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EB3" w:rsidRPr="00FB5ED5" w:rsidRDefault="00A26EB3" w:rsidP="00A26EB3">
      <w:pPr>
        <w:pStyle w:val="a8"/>
        <w:rPr>
          <w:rFonts w:eastAsia="맑은 고딕"/>
          <w:lang w:val="en-US" w:eastAsia="ko-KR"/>
        </w:rPr>
      </w:pPr>
      <w:r w:rsidRPr="003227AF">
        <w:rPr>
          <w:lang w:val="en-US"/>
        </w:rPr>
        <w:t>3GPP TSG RAN WG2 #8</w:t>
      </w:r>
      <w:r w:rsidRPr="00984551">
        <w:rPr>
          <w:rFonts w:eastAsia="맑은 고딕" w:hint="eastAsia"/>
          <w:lang w:val="en-US" w:eastAsia="ko-KR"/>
        </w:rPr>
        <w:t>9</w:t>
      </w:r>
      <w:r>
        <w:rPr>
          <w:rFonts w:eastAsia="맑은 고딕" w:hint="eastAsia"/>
          <w:lang w:val="en-US" w:eastAsia="ko-KR"/>
        </w:rPr>
        <w:t>bis</w:t>
      </w:r>
      <w:r w:rsidRPr="003227AF">
        <w:rPr>
          <w:lang w:val="en-US"/>
        </w:rPr>
        <w:tab/>
      </w:r>
      <w:r w:rsidRPr="0001658B">
        <w:rPr>
          <w:lang w:val="en-US"/>
        </w:rPr>
        <w:t>R2-1</w:t>
      </w:r>
      <w:r w:rsidR="0001658B">
        <w:rPr>
          <w:rFonts w:eastAsia="맑은 고딕" w:hint="eastAsia"/>
          <w:lang w:val="en-US" w:eastAsia="ko-KR"/>
        </w:rPr>
        <w:t>51700</w:t>
      </w:r>
    </w:p>
    <w:p w:rsidR="00A26EB3" w:rsidRPr="00362055" w:rsidRDefault="00A26EB3" w:rsidP="00A26EB3">
      <w:pPr>
        <w:pStyle w:val="a8"/>
        <w:rPr>
          <w:rFonts w:eastAsia="맑은 고딕"/>
          <w:lang w:val="en-GB" w:eastAsia="ko-KR"/>
        </w:rPr>
      </w:pPr>
      <w:r>
        <w:rPr>
          <w:rFonts w:eastAsia="맑은 고딕" w:hint="eastAsia"/>
          <w:lang w:val="en-GB" w:eastAsia="ko-KR"/>
        </w:rPr>
        <w:t>April 20 to April 24, 2015, Bratislava, Slovakia</w:t>
      </w:r>
    </w:p>
    <w:p w:rsidR="00A26EB3" w:rsidRPr="00DE6BA3" w:rsidRDefault="00A26EB3" w:rsidP="00A26EB3">
      <w:pPr>
        <w:pStyle w:val="ContributionHeader"/>
        <w:tabs>
          <w:tab w:val="clear" w:pos="2340"/>
          <w:tab w:val="clear" w:pos="9900"/>
          <w:tab w:val="left" w:pos="1276"/>
        </w:tabs>
      </w:pPr>
    </w:p>
    <w:p w:rsidR="00A26EB3" w:rsidRPr="00DE6BA3" w:rsidRDefault="00A26EB3" w:rsidP="00A26EB3">
      <w:pPr>
        <w:pStyle w:val="ContributionHeader"/>
        <w:tabs>
          <w:tab w:val="clear" w:pos="2340"/>
          <w:tab w:val="clear" w:pos="9900"/>
          <w:tab w:val="left" w:pos="1276"/>
        </w:tabs>
      </w:pPr>
      <w:r w:rsidRPr="00DE6BA3">
        <w:t>Agenda Item:</w:t>
      </w:r>
      <w:r w:rsidRPr="00DE6BA3">
        <w:tab/>
        <w:t>1</w:t>
      </w:r>
      <w:r w:rsidRPr="00362055">
        <w:rPr>
          <w:rFonts w:eastAsia="맑은 고딕" w:hint="eastAsia"/>
          <w:lang w:eastAsia="ko-KR"/>
        </w:rPr>
        <w:t>3</w:t>
      </w:r>
      <w:r w:rsidRPr="00DE6BA3">
        <w:t>.1</w:t>
      </w:r>
    </w:p>
    <w:p w:rsidR="00A26EB3" w:rsidRPr="00F33D0A" w:rsidRDefault="00A26EB3" w:rsidP="00A26EB3">
      <w:pPr>
        <w:pStyle w:val="ContributionHeader"/>
        <w:tabs>
          <w:tab w:val="clear" w:pos="2340"/>
          <w:tab w:val="clear" w:pos="9900"/>
          <w:tab w:val="left" w:pos="1276"/>
        </w:tabs>
        <w:rPr>
          <w:rFonts w:eastAsia="맑은 고딕"/>
          <w:lang w:eastAsia="ko-KR"/>
        </w:rPr>
      </w:pPr>
      <w:r w:rsidRPr="00DE6BA3">
        <w:t xml:space="preserve">Source: </w:t>
      </w:r>
      <w:r w:rsidRPr="00DE6BA3">
        <w:tab/>
      </w:r>
      <w:r w:rsidRPr="00343C13">
        <w:rPr>
          <w:rFonts w:eastAsia="맑은 고딕" w:hint="eastAsia"/>
          <w:lang w:eastAsia="ko-KR"/>
        </w:rPr>
        <w:tab/>
      </w:r>
      <w:r w:rsidRPr="00343C13">
        <w:rPr>
          <w:rFonts w:eastAsia="맑은 고딕" w:hint="eastAsia"/>
          <w:lang w:eastAsia="ko-KR"/>
        </w:rPr>
        <w:tab/>
      </w:r>
      <w:r w:rsidRPr="00DE6BA3">
        <w:t>Vice-Chairman</w:t>
      </w:r>
      <w:r w:rsidRPr="00F33D0A">
        <w:rPr>
          <w:rFonts w:eastAsia="맑은 고딕" w:hint="eastAsia"/>
          <w:lang w:eastAsia="ko-KR"/>
        </w:rPr>
        <w:t xml:space="preserve"> (LG Electronics)</w:t>
      </w:r>
    </w:p>
    <w:p w:rsidR="00A26EB3" w:rsidRPr="005A7AE1" w:rsidRDefault="00A26EB3" w:rsidP="00A26EB3">
      <w:pPr>
        <w:pStyle w:val="ContributionHeader"/>
        <w:tabs>
          <w:tab w:val="clear" w:pos="2340"/>
          <w:tab w:val="clear" w:pos="9900"/>
          <w:tab w:val="left" w:pos="1276"/>
        </w:tabs>
        <w:rPr>
          <w:rFonts w:eastAsia="맑은 고딕"/>
          <w:lang w:eastAsia="ko-KR"/>
        </w:rPr>
      </w:pPr>
      <w:r w:rsidRPr="00DE6BA3">
        <w:t xml:space="preserve">Title: </w:t>
      </w:r>
      <w:r w:rsidRPr="00DE6BA3">
        <w:tab/>
      </w:r>
      <w:r w:rsidRPr="00343C13">
        <w:rPr>
          <w:rFonts w:eastAsia="맑은 고딕" w:hint="eastAsia"/>
          <w:lang w:eastAsia="ko-KR"/>
        </w:rPr>
        <w:tab/>
      </w:r>
      <w:r w:rsidRPr="00343C13">
        <w:rPr>
          <w:rFonts w:eastAsia="맑은 고딕" w:hint="eastAsia"/>
          <w:lang w:eastAsia="ko-KR"/>
        </w:rPr>
        <w:tab/>
      </w:r>
      <w:r w:rsidRPr="00DE6BA3">
        <w:t xml:space="preserve">Report of the LTE </w:t>
      </w:r>
      <w:r w:rsidRPr="00736DA9">
        <w:rPr>
          <w:rFonts w:hint="eastAsia"/>
        </w:rPr>
        <w:t>UP</w:t>
      </w:r>
      <w:r w:rsidRPr="00692BE3">
        <w:rPr>
          <w:rFonts w:hint="eastAsia"/>
        </w:rPr>
        <w:t xml:space="preserve"> </w:t>
      </w:r>
      <w:r w:rsidRPr="005A7AE1">
        <w:rPr>
          <w:rFonts w:eastAsia="맑은 고딕" w:hint="eastAsia"/>
          <w:lang w:eastAsia="ko-KR"/>
        </w:rPr>
        <w:t>ad hoc meeting</w:t>
      </w:r>
    </w:p>
    <w:p w:rsidR="00A26EB3" w:rsidRPr="00DE6BA3" w:rsidRDefault="00A26EB3" w:rsidP="00A26EB3">
      <w:pPr>
        <w:pStyle w:val="ContributionHeader"/>
        <w:tabs>
          <w:tab w:val="clear" w:pos="2340"/>
          <w:tab w:val="clear" w:pos="9900"/>
          <w:tab w:val="left" w:pos="1276"/>
        </w:tabs>
      </w:pPr>
      <w:r w:rsidRPr="00DE6BA3">
        <w:t>Document for:</w:t>
      </w:r>
      <w:r w:rsidRPr="00DE6BA3">
        <w:tab/>
        <w:t>Approval</w:t>
      </w:r>
    </w:p>
    <w:p w:rsidR="00A26EB3" w:rsidRPr="00DE6BA3" w:rsidRDefault="00A26EB3" w:rsidP="00A26EB3">
      <w:pPr>
        <w:pBdr>
          <w:bottom w:val="single" w:sz="4" w:space="1" w:color="auto"/>
        </w:pBdr>
        <w:tabs>
          <w:tab w:val="left" w:pos="1276"/>
        </w:tabs>
      </w:pPr>
      <w:bookmarkStart w:id="0" w:name="_Toc198546512"/>
    </w:p>
    <w:p w:rsidR="00A26EB3" w:rsidRDefault="00A26EB3" w:rsidP="00E824D5">
      <w:pPr>
        <w:pStyle w:val="a8"/>
        <w:rPr>
          <w:rFonts w:eastAsiaTheme="minorEastAsia"/>
          <w:lang w:val="en-GB" w:eastAsia="ko-KR"/>
        </w:rPr>
      </w:pPr>
    </w:p>
    <w:p w:rsidR="00635F3E" w:rsidRPr="0073578E" w:rsidRDefault="00635F3E" w:rsidP="002528F4">
      <w:pPr>
        <w:pStyle w:val="1"/>
      </w:pPr>
      <w:bookmarkStart w:id="1" w:name="_Toc198546600"/>
      <w:bookmarkEnd w:id="0"/>
      <w:r w:rsidRPr="0073578E">
        <w:t>6</w:t>
      </w:r>
      <w:r w:rsidRPr="0073578E">
        <w:tab/>
        <w:t xml:space="preserve">LTE: </w:t>
      </w:r>
      <w:r w:rsidR="005E103C" w:rsidRPr="0073578E">
        <w:t>Rel-1</w:t>
      </w:r>
      <w:r w:rsidR="0089691E" w:rsidRPr="0073578E">
        <w:t>2</w:t>
      </w:r>
      <w:r w:rsidRPr="0073578E">
        <w:t xml:space="preserve"> and earlier releases</w:t>
      </w:r>
    </w:p>
    <w:p w:rsidR="002F6D82" w:rsidRPr="0073578E" w:rsidRDefault="0089691E" w:rsidP="0089691E">
      <w:pPr>
        <w:pStyle w:val="30"/>
      </w:pPr>
      <w:r w:rsidRPr="0073578E">
        <w:t>6.1.2</w:t>
      </w:r>
      <w:r w:rsidR="002F6D82" w:rsidRPr="0073578E">
        <w:tab/>
        <w:t>User Plane</w:t>
      </w:r>
    </w:p>
    <w:p w:rsidR="008044F0" w:rsidRPr="0073578E" w:rsidRDefault="008044F0" w:rsidP="008044F0">
      <w:pPr>
        <w:pStyle w:val="Comments"/>
        <w:rPr>
          <w:color w:val="FF0000"/>
        </w:rPr>
      </w:pPr>
      <w:r w:rsidRPr="0073578E">
        <w:rPr>
          <w:color w:val="FF0000"/>
        </w:rPr>
        <w:t>The documents in this AI will be treated in the UP session.</w:t>
      </w:r>
    </w:p>
    <w:p w:rsidR="004C7F59" w:rsidRDefault="00E51F06" w:rsidP="004C7F59">
      <w:pPr>
        <w:pStyle w:val="Doc-title"/>
      </w:pPr>
      <w:r>
        <w:t>No contributions received</w:t>
      </w:r>
    </w:p>
    <w:p w:rsidR="005F0D70" w:rsidRPr="0073578E" w:rsidRDefault="0089691E" w:rsidP="0089691E">
      <w:pPr>
        <w:pStyle w:val="2"/>
      </w:pPr>
      <w:r w:rsidRPr="0073578E">
        <w:t>6.2</w:t>
      </w:r>
      <w:r w:rsidR="005F0D70" w:rsidRPr="0073578E">
        <w:tab/>
        <w:t>LTE: Rel-12</w:t>
      </w:r>
    </w:p>
    <w:p w:rsidR="006B3937" w:rsidRPr="0073578E" w:rsidRDefault="0089691E" w:rsidP="0089691E">
      <w:pPr>
        <w:pStyle w:val="30"/>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r w:rsidR="0089691E" w:rsidRPr="00EB6177">
        <w:rPr>
          <w:color w:val="FF00FF"/>
        </w:rPr>
        <w:t>RP-141797</w:t>
      </w:r>
      <w:r w:rsidRPr="0073578E">
        <w:t>)</w:t>
      </w:r>
    </w:p>
    <w:p w:rsidR="00BF349C" w:rsidRPr="0073578E" w:rsidRDefault="00D37062" w:rsidP="00412931">
      <w:pPr>
        <w:pStyle w:val="Comments"/>
      </w:pPr>
      <w:r w:rsidRPr="0073578E">
        <w:t xml:space="preserve">TR of corresponding SI: </w:t>
      </w:r>
      <w:hyperlink r:id="rId9" w:history="1">
        <w:r w:rsidRPr="0073578E">
          <w:rPr>
            <w:rStyle w:val="a7"/>
          </w:rPr>
          <w:t>36.842</w:t>
        </w:r>
      </w:hyperlink>
    </w:p>
    <w:p w:rsidR="00617152" w:rsidRPr="00617152" w:rsidRDefault="00617152" w:rsidP="00617152">
      <w:pPr>
        <w:pStyle w:val="Doc-text2"/>
        <w:rPr>
          <w:rFonts w:eastAsiaTheme="minorEastAsia"/>
          <w:lang w:eastAsia="ko-KR"/>
        </w:rPr>
      </w:pPr>
    </w:p>
    <w:p w:rsidR="003A607D" w:rsidRPr="0073578E" w:rsidRDefault="0089691E" w:rsidP="0089691E">
      <w:pPr>
        <w:pStyle w:val="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Pr="0073578E"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UP session. </w:t>
      </w:r>
    </w:p>
    <w:p w:rsidR="00A26EB3" w:rsidRDefault="00A26EB3" w:rsidP="00DC3BF0">
      <w:pPr>
        <w:pStyle w:val="Doc-title"/>
        <w:rPr>
          <w:rFonts w:eastAsiaTheme="minorEastAsia"/>
          <w:lang w:eastAsia="ko-KR"/>
        </w:rPr>
      </w:pPr>
    </w:p>
    <w:p w:rsidR="00A26EB3" w:rsidRDefault="00A26EB3" w:rsidP="00A26EB3">
      <w:pPr>
        <w:pStyle w:val="BoldComments"/>
      </w:pPr>
      <w:r>
        <w:rPr>
          <w:rFonts w:hint="eastAsia"/>
        </w:rPr>
        <w:t>PDCP</w:t>
      </w:r>
    </w:p>
    <w:p w:rsidR="00A26EB3" w:rsidRPr="00A26EB3" w:rsidRDefault="00A26EB3" w:rsidP="00A26EB3">
      <w:pPr>
        <w:pStyle w:val="Doc-text2"/>
        <w:rPr>
          <w:rFonts w:eastAsiaTheme="minorEastAsia"/>
          <w:lang w:eastAsia="ko-KR"/>
        </w:rPr>
      </w:pPr>
    </w:p>
    <w:p w:rsidR="00DC3BF0" w:rsidRDefault="00CC1F80" w:rsidP="00DC3BF0">
      <w:pPr>
        <w:pStyle w:val="Doc-title"/>
        <w:rPr>
          <w:rFonts w:eastAsiaTheme="minorEastAsia"/>
          <w:lang w:eastAsia="ko-KR"/>
        </w:rPr>
      </w:pPr>
      <w:hyperlink r:id="rId10" w:history="1">
        <w:r w:rsidR="00DC3BF0" w:rsidRPr="001221EA">
          <w:rPr>
            <w:rStyle w:val="a7"/>
          </w:rPr>
          <w:t>R2-151244</w:t>
        </w:r>
      </w:hyperlink>
      <w:r w:rsidR="00DC3BF0">
        <w:tab/>
        <w:t>Miscellaneous corrections for DC</w:t>
      </w:r>
      <w:r w:rsidR="00DC3BF0">
        <w:tab/>
        <w:t>HTC</w:t>
      </w:r>
      <w:r w:rsidR="00DC3BF0">
        <w:tab/>
        <w:t>CR</w:t>
      </w:r>
      <w:r w:rsidR="00DC3BF0">
        <w:tab/>
        <w:t>36.323</w:t>
      </w:r>
      <w:r w:rsidR="00DC3BF0">
        <w:tab/>
      </w:r>
      <w:r w:rsidR="00DC3BF0">
        <w:tab/>
      </w:r>
      <w:r w:rsidR="00DC3BF0">
        <w:tab/>
        <w:t>F</w:t>
      </w:r>
      <w:r w:rsidR="00DC3BF0">
        <w:tab/>
      </w:r>
      <w:r w:rsidR="00DC3BF0">
        <w:tab/>
        <w:t>REL-12</w:t>
      </w:r>
      <w:r w:rsidR="00DC3BF0">
        <w:tab/>
        <w:t>LTE_SC_enh_dualC-Core</w:t>
      </w:r>
    </w:p>
    <w:p w:rsidR="00384915" w:rsidRDefault="00384915" w:rsidP="00384915">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think </w:t>
      </w:r>
      <w:proofErr w:type="spellStart"/>
      <w:r w:rsidRPr="00384915">
        <w:rPr>
          <w:rFonts w:eastAsiaTheme="minorEastAsia"/>
          <w:lang w:eastAsia="ko-KR"/>
        </w:rPr>
        <w:t>ul-DataSplitDRB-ViaSCG</w:t>
      </w:r>
      <w:proofErr w:type="spellEnd"/>
      <w:r>
        <w:rPr>
          <w:rFonts w:eastAsiaTheme="minorEastAsia" w:hint="eastAsia"/>
          <w:lang w:eastAsia="ko-KR"/>
        </w:rPr>
        <w:t xml:space="preserve"> is BOOLEAN, so it should be set to TRUE. HTC think there is no FALSE value. Samsung wants to go for LG</w:t>
      </w:r>
      <w:r>
        <w:rPr>
          <w:rFonts w:eastAsiaTheme="minorEastAsia"/>
          <w:lang w:eastAsia="ko-KR"/>
        </w:rPr>
        <w:t>’</w:t>
      </w:r>
      <w:r>
        <w:rPr>
          <w:rFonts w:eastAsiaTheme="minorEastAsia" w:hint="eastAsia"/>
          <w:lang w:eastAsia="ko-KR"/>
        </w:rPr>
        <w:t>s change.</w:t>
      </w:r>
    </w:p>
    <w:p w:rsidR="00384915" w:rsidRDefault="00384915" w:rsidP="0038491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Change as </w:t>
      </w:r>
      <w:r>
        <w:rPr>
          <w:rFonts w:eastAsiaTheme="minorEastAsia"/>
          <w:lang w:eastAsia="ko-KR"/>
        </w:rPr>
        <w:t>“</w:t>
      </w:r>
      <w:proofErr w:type="spellStart"/>
      <w:r w:rsidRPr="00384915">
        <w:rPr>
          <w:rFonts w:eastAsiaTheme="minorEastAsia"/>
          <w:lang w:eastAsia="ko-KR"/>
        </w:rPr>
        <w:t>ul-DataSplitDRB-ViaSCG</w:t>
      </w:r>
      <w:proofErr w:type="spellEnd"/>
      <w:r>
        <w:rPr>
          <w:rFonts w:eastAsiaTheme="minorEastAsia" w:hint="eastAsia"/>
          <w:lang w:eastAsia="ko-KR"/>
        </w:rPr>
        <w:t xml:space="preserve"> is set to TRUE</w:t>
      </w:r>
      <w:r>
        <w:rPr>
          <w:rFonts w:eastAsiaTheme="minorEastAsia"/>
          <w:lang w:eastAsia="ko-KR"/>
        </w:rPr>
        <w:t>”</w:t>
      </w:r>
      <w:r>
        <w:rPr>
          <w:rFonts w:eastAsiaTheme="minorEastAsia" w:hint="eastAsia"/>
          <w:lang w:eastAsia="ko-KR"/>
        </w:rPr>
        <w:t>.</w:t>
      </w:r>
    </w:p>
    <w:p w:rsidR="00384915" w:rsidRDefault="00384915" w:rsidP="0038491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CR is </w:t>
      </w:r>
      <w:r w:rsidR="007C0DA0">
        <w:rPr>
          <w:rFonts w:eastAsiaTheme="minorEastAsia" w:hint="eastAsia"/>
          <w:lang w:eastAsia="ko-KR"/>
        </w:rPr>
        <w:t xml:space="preserve">agreed in principle with above change </w:t>
      </w:r>
      <w:r>
        <w:rPr>
          <w:rFonts w:eastAsiaTheme="minorEastAsia" w:hint="eastAsia"/>
          <w:lang w:eastAsia="ko-KR"/>
        </w:rPr>
        <w:t xml:space="preserve">in </w:t>
      </w:r>
      <w:hyperlink r:id="rId11" w:history="1">
        <w:r w:rsidRPr="001221EA">
          <w:rPr>
            <w:rStyle w:val="a7"/>
            <w:rFonts w:eastAsiaTheme="minorEastAsia" w:hint="eastAsia"/>
            <w:lang w:eastAsia="ko-KR"/>
          </w:rPr>
          <w:t>R2-151704</w:t>
        </w:r>
      </w:hyperlink>
      <w:r>
        <w:rPr>
          <w:rFonts w:eastAsiaTheme="minorEastAsia" w:hint="eastAsia"/>
          <w:lang w:eastAsia="ko-KR"/>
        </w:rPr>
        <w:t xml:space="preserve"> (HTC).</w:t>
      </w:r>
    </w:p>
    <w:p w:rsidR="00384915" w:rsidRPr="00384915" w:rsidRDefault="00384915" w:rsidP="00384915">
      <w:pPr>
        <w:pStyle w:val="Doc-text2"/>
        <w:rPr>
          <w:rFonts w:eastAsiaTheme="minorEastAsia"/>
          <w:lang w:eastAsia="ko-KR"/>
        </w:rPr>
      </w:pPr>
    </w:p>
    <w:p w:rsidR="00CC3D11" w:rsidRDefault="00CC1F80" w:rsidP="00CC3D11">
      <w:pPr>
        <w:pStyle w:val="Doc-title"/>
        <w:rPr>
          <w:rFonts w:eastAsiaTheme="minorEastAsia"/>
          <w:lang w:eastAsia="ko-KR"/>
        </w:rPr>
      </w:pPr>
      <w:hyperlink r:id="rId12" w:history="1">
        <w:r w:rsidR="00CC3D11" w:rsidRPr="001221EA">
          <w:rPr>
            <w:rStyle w:val="a7"/>
          </w:rPr>
          <w:t>R2-151312</w:t>
        </w:r>
      </w:hyperlink>
      <w:r w:rsidR="00CC3D11">
        <w:tab/>
        <w:t>UL data path for split bearer</w:t>
      </w:r>
      <w:r w:rsidR="00CC3D11">
        <w:tab/>
        <w:t>LG Electronics Inc.</w:t>
      </w:r>
      <w:r w:rsidR="00CC3D11">
        <w:tab/>
        <w:t>CR</w:t>
      </w:r>
      <w:r w:rsidR="00CC3D11">
        <w:tab/>
        <w:t>36.323</w:t>
      </w:r>
      <w:r w:rsidR="00CC3D11">
        <w:tab/>
      </w:r>
      <w:r w:rsidR="00CC3D11">
        <w:tab/>
      </w:r>
      <w:r w:rsidR="00CC3D11">
        <w:tab/>
        <w:t>F</w:t>
      </w:r>
      <w:r w:rsidR="00CC3D11">
        <w:tab/>
      </w:r>
      <w:r w:rsidR="00CC3D11">
        <w:tab/>
        <w:t>REL-12</w:t>
      </w:r>
      <w:r w:rsidR="00CC3D11">
        <w:tab/>
        <w:t>LTE_SC_enh_dualC-Core</w:t>
      </w:r>
    </w:p>
    <w:p w:rsidR="00384915" w:rsidRDefault="00384915" w:rsidP="0038491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CR is merged into </w:t>
      </w:r>
      <w:hyperlink r:id="rId13" w:history="1">
        <w:r w:rsidRPr="001221EA">
          <w:rPr>
            <w:rStyle w:val="a7"/>
            <w:rFonts w:eastAsiaTheme="minorEastAsia" w:hint="eastAsia"/>
            <w:lang w:eastAsia="ko-KR"/>
          </w:rPr>
          <w:t>R2-151704</w:t>
        </w:r>
      </w:hyperlink>
      <w:r>
        <w:rPr>
          <w:rFonts w:eastAsiaTheme="minorEastAsia" w:hint="eastAsia"/>
          <w:lang w:eastAsia="ko-KR"/>
        </w:rPr>
        <w:t>.</w:t>
      </w:r>
    </w:p>
    <w:p w:rsidR="00384915" w:rsidRPr="00384915" w:rsidRDefault="00384915" w:rsidP="00384915">
      <w:pPr>
        <w:pStyle w:val="Doc-text2"/>
        <w:rPr>
          <w:rFonts w:eastAsiaTheme="minorEastAsia"/>
          <w:lang w:eastAsia="ko-KR"/>
        </w:rPr>
      </w:pPr>
    </w:p>
    <w:p w:rsidR="00CC3D11" w:rsidRDefault="00CC1F80" w:rsidP="00CC3D11">
      <w:pPr>
        <w:pStyle w:val="Doc-title"/>
      </w:pPr>
      <w:hyperlink r:id="rId14" w:history="1">
        <w:r w:rsidR="00CC3D11" w:rsidRPr="001221EA">
          <w:rPr>
            <w:rStyle w:val="a7"/>
          </w:rPr>
          <w:t>R2-151316</w:t>
        </w:r>
      </w:hyperlink>
      <w:r w:rsidR="00CC3D11">
        <w:tab/>
        <w:t>Data available for transmission in split bearer</w:t>
      </w:r>
      <w:r w:rsidR="00CC3D11">
        <w:tab/>
        <w:t>LG Electronics Inc.</w:t>
      </w:r>
      <w:r w:rsidR="00CC3D11">
        <w:tab/>
        <w:t>CR</w:t>
      </w:r>
      <w:r w:rsidR="00CC3D11">
        <w:tab/>
        <w:t>36.323</w:t>
      </w:r>
      <w:r w:rsidR="00CC3D11">
        <w:tab/>
      </w:r>
      <w:r w:rsidR="00CC3D11">
        <w:tab/>
      </w:r>
      <w:r w:rsidR="00CC3D11">
        <w:tab/>
        <w:t>F</w:t>
      </w:r>
      <w:r w:rsidR="00CC3D11">
        <w:tab/>
      </w:r>
      <w:r w:rsidR="00CC3D11">
        <w:tab/>
        <w:t>REL-12</w:t>
      </w:r>
      <w:r w:rsidR="00CC3D11">
        <w:tab/>
        <w:t>LTE_SC_enh_dualC-Core</w:t>
      </w:r>
    </w:p>
    <w:p w:rsidR="006D7AAF" w:rsidRDefault="00384915" w:rsidP="006D7AAF">
      <w:pPr>
        <w:pStyle w:val="Doc-text2"/>
        <w:rPr>
          <w:rFonts w:eastAsiaTheme="minorEastAsia"/>
          <w:lang w:eastAsia="ko-KR"/>
        </w:rPr>
      </w:pPr>
      <w:r>
        <w:rPr>
          <w:rFonts w:eastAsiaTheme="minorEastAsia" w:hint="eastAsia"/>
          <w:lang w:eastAsia="ko-KR"/>
        </w:rPr>
        <w:t>-</w:t>
      </w:r>
      <w:r>
        <w:rPr>
          <w:rFonts w:eastAsiaTheme="minorEastAsia" w:hint="eastAsia"/>
          <w:lang w:eastAsia="ko-KR"/>
        </w:rPr>
        <w:tab/>
        <w:t>Samsung, Panasonic think the original text is more comprehensive. LG think the current spec is not clear when the PDCP indicates the data available for transmission to the MAC.</w:t>
      </w:r>
      <w:r w:rsidR="00381EA9">
        <w:rPr>
          <w:rFonts w:eastAsiaTheme="minorEastAsia" w:hint="eastAsia"/>
          <w:lang w:eastAsia="ko-KR"/>
        </w:rPr>
        <w:t xml:space="preserve"> HTC support the change.</w:t>
      </w:r>
    </w:p>
    <w:p w:rsidR="00384915" w:rsidRDefault="009F2BCB" w:rsidP="006D7AA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381EA9">
        <w:rPr>
          <w:rFonts w:eastAsiaTheme="minorEastAsia" w:hint="eastAsia"/>
          <w:lang w:eastAsia="ko-KR"/>
        </w:rPr>
        <w:t>The CR is not agreed.</w:t>
      </w:r>
    </w:p>
    <w:p w:rsidR="00384915" w:rsidRDefault="00384915" w:rsidP="006D7AAF">
      <w:pPr>
        <w:pStyle w:val="Doc-text2"/>
        <w:rPr>
          <w:rFonts w:eastAsiaTheme="minorEastAsia"/>
          <w:lang w:eastAsia="ko-KR"/>
        </w:rPr>
      </w:pPr>
    </w:p>
    <w:p w:rsidR="00A26EB3" w:rsidRDefault="00A26EB3" w:rsidP="00A26EB3">
      <w:pPr>
        <w:pStyle w:val="BoldComments"/>
      </w:pPr>
      <w:r>
        <w:rPr>
          <w:rFonts w:hint="eastAsia"/>
        </w:rPr>
        <w:t>MAC</w:t>
      </w:r>
    </w:p>
    <w:p w:rsidR="00A26EB3" w:rsidRPr="006D7AAF" w:rsidRDefault="00A26EB3" w:rsidP="006D7AAF">
      <w:pPr>
        <w:pStyle w:val="Doc-text2"/>
        <w:rPr>
          <w:rFonts w:eastAsiaTheme="minorEastAsia"/>
          <w:lang w:eastAsia="ko-KR"/>
        </w:rPr>
      </w:pPr>
    </w:p>
    <w:p w:rsidR="00DC3BF0" w:rsidRDefault="00CC1F80" w:rsidP="00DC3BF0">
      <w:pPr>
        <w:pStyle w:val="Doc-title"/>
      </w:pPr>
      <w:hyperlink r:id="rId15" w:history="1">
        <w:r w:rsidR="00DC3BF0" w:rsidRPr="001221EA">
          <w:rPr>
            <w:rStyle w:val="a7"/>
          </w:rPr>
          <w:t>R2-151256</w:t>
        </w:r>
      </w:hyperlink>
      <w:r w:rsidR="00DC3BF0">
        <w:tab/>
        <w:t>Clarifications on dual connectivity</w:t>
      </w:r>
      <w:r w:rsidR="00DC3BF0">
        <w:tab/>
        <w:t>Samsung</w:t>
      </w:r>
      <w:r w:rsidR="00DC3BF0">
        <w:tab/>
        <w:t>CR</w:t>
      </w:r>
      <w:r w:rsidR="00DC3BF0">
        <w:tab/>
        <w:t>36.321</w:t>
      </w:r>
      <w:r w:rsidR="00DC3BF0">
        <w:tab/>
      </w:r>
      <w:r w:rsidR="00DC3BF0">
        <w:tab/>
      </w:r>
      <w:r w:rsidR="00DC3BF0">
        <w:tab/>
        <w:t>F</w:t>
      </w:r>
      <w:r w:rsidR="00DC3BF0">
        <w:tab/>
      </w:r>
      <w:r w:rsidR="00DC3BF0">
        <w:tab/>
        <w:t>REL-12</w:t>
      </w:r>
      <w:r w:rsidR="00DC3BF0">
        <w:tab/>
        <w:t>LTE_SC_enh_dualC</w:t>
      </w:r>
    </w:p>
    <w:p w:rsidR="00DC3BF0" w:rsidRDefault="00DC3BF0" w:rsidP="00DC3BF0">
      <w:pPr>
        <w:pStyle w:val="Doc-text2"/>
        <w:rPr>
          <w:rFonts w:eastAsiaTheme="minorEastAsia"/>
          <w:color w:val="FF0000"/>
          <w:lang w:eastAsia="ko-KR"/>
        </w:rPr>
      </w:pPr>
      <w:r w:rsidRPr="00DC3BF0">
        <w:rPr>
          <w:color w:val="FF0000"/>
        </w:rPr>
        <w:t xml:space="preserve">Note: "-Core" </w:t>
      </w:r>
      <w:r w:rsidR="00031272">
        <w:rPr>
          <w:color w:val="FF0000"/>
        </w:rPr>
        <w:t xml:space="preserve">in WI code and </w:t>
      </w:r>
      <w:proofErr w:type="spellStart"/>
      <w:r w:rsidR="00031272">
        <w:rPr>
          <w:color w:val="FF0000"/>
        </w:rPr>
        <w:t>Tdoc</w:t>
      </w:r>
      <w:proofErr w:type="spellEnd"/>
      <w:r w:rsidR="00031272">
        <w:rPr>
          <w:color w:val="FF0000"/>
        </w:rPr>
        <w:t xml:space="preserve"> number </w:t>
      </w:r>
      <w:r w:rsidRPr="00DC3BF0">
        <w:rPr>
          <w:color w:val="FF0000"/>
        </w:rPr>
        <w:t>should be added in the CR coversheet</w:t>
      </w:r>
    </w:p>
    <w:p w:rsidR="00381EA9" w:rsidRPr="00381EA9" w:rsidRDefault="00381EA9" w:rsidP="00381EA9">
      <w:pPr>
        <w:pStyle w:val="Doc-text2"/>
        <w:tabs>
          <w:tab w:val="clear" w:pos="1622"/>
        </w:tabs>
        <w:rPr>
          <w:rFonts w:eastAsiaTheme="minorEastAsia"/>
          <w:u w:val="single"/>
          <w:lang w:eastAsia="ko-KR"/>
        </w:rPr>
      </w:pPr>
      <w:r w:rsidRPr="00381EA9">
        <w:rPr>
          <w:rFonts w:eastAsiaTheme="minorEastAsia" w:hint="eastAsia"/>
          <w:u w:val="single"/>
          <w:lang w:eastAsia="ko-KR"/>
        </w:rPr>
        <w:t>Msg3</w:t>
      </w:r>
    </w:p>
    <w:p w:rsidR="00381EA9" w:rsidRDefault="00381EA9" w:rsidP="00381EA9">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UE CR ID is a specific name that included in MAC CE. </w:t>
      </w:r>
    </w:p>
    <w:p w:rsidR="00381EA9" w:rsidRDefault="00381EA9" w:rsidP="00381EA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No change</w:t>
      </w:r>
    </w:p>
    <w:p w:rsidR="00381EA9" w:rsidRDefault="00381EA9" w:rsidP="00381EA9">
      <w:pPr>
        <w:pStyle w:val="Doc-text2"/>
        <w:tabs>
          <w:tab w:val="clear" w:pos="1622"/>
        </w:tabs>
        <w:rPr>
          <w:rFonts w:eastAsiaTheme="minorEastAsia"/>
          <w:lang w:eastAsia="ko-KR"/>
        </w:rPr>
      </w:pPr>
    </w:p>
    <w:p w:rsidR="00381EA9" w:rsidRPr="00381EA9" w:rsidRDefault="00381EA9" w:rsidP="00381EA9">
      <w:pPr>
        <w:pStyle w:val="Doc-text2"/>
        <w:tabs>
          <w:tab w:val="clear" w:pos="1622"/>
        </w:tabs>
        <w:rPr>
          <w:rFonts w:eastAsiaTheme="minorEastAsia"/>
          <w:u w:val="single"/>
          <w:lang w:eastAsia="ko-KR"/>
        </w:rPr>
      </w:pPr>
      <w:proofErr w:type="gramStart"/>
      <w:r w:rsidRPr="00381EA9">
        <w:rPr>
          <w:rFonts w:eastAsiaTheme="minorEastAsia" w:hint="eastAsia"/>
          <w:u w:val="single"/>
          <w:lang w:eastAsia="ko-KR"/>
        </w:rPr>
        <w:t>belonging</w:t>
      </w:r>
      <w:proofErr w:type="gramEnd"/>
      <w:r w:rsidRPr="00381EA9">
        <w:rPr>
          <w:rFonts w:eastAsiaTheme="minorEastAsia" w:hint="eastAsia"/>
          <w:u w:val="single"/>
          <w:lang w:eastAsia="ko-KR"/>
        </w:rPr>
        <w:t xml:space="preserve"> to the MAC entity</w:t>
      </w:r>
    </w:p>
    <w:p w:rsidR="00381EA9" w:rsidRDefault="00381EA9" w:rsidP="00381EA9">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the text in introduction section already covers this.</w:t>
      </w:r>
    </w:p>
    <w:p w:rsidR="00381EA9" w:rsidRDefault="00E10B8B" w:rsidP="00381EA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No change</w:t>
      </w:r>
    </w:p>
    <w:p w:rsidR="00E10B8B" w:rsidRDefault="00E10B8B" w:rsidP="00381EA9">
      <w:pPr>
        <w:pStyle w:val="Doc-text2"/>
        <w:tabs>
          <w:tab w:val="clear" w:pos="1622"/>
        </w:tabs>
        <w:rPr>
          <w:rFonts w:eastAsiaTheme="minorEastAsia"/>
          <w:lang w:eastAsia="ko-KR"/>
        </w:rPr>
      </w:pPr>
    </w:p>
    <w:p w:rsidR="00E10B8B" w:rsidRPr="00E10B8B" w:rsidRDefault="00E10B8B" w:rsidP="00381EA9">
      <w:pPr>
        <w:pStyle w:val="Doc-text2"/>
        <w:tabs>
          <w:tab w:val="clear" w:pos="1622"/>
        </w:tabs>
        <w:rPr>
          <w:rFonts w:eastAsiaTheme="minorEastAsia"/>
          <w:u w:val="single"/>
          <w:lang w:eastAsia="ko-KR"/>
        </w:rPr>
      </w:pPr>
      <w:proofErr w:type="spellStart"/>
      <w:r w:rsidRPr="00E10B8B">
        <w:rPr>
          <w:rFonts w:eastAsiaTheme="minorEastAsia" w:hint="eastAsia"/>
          <w:u w:val="single"/>
          <w:lang w:eastAsia="ko-KR"/>
        </w:rPr>
        <w:t>SpCell</w:t>
      </w:r>
      <w:proofErr w:type="spellEnd"/>
      <w:r w:rsidRPr="00E10B8B">
        <w:rPr>
          <w:rFonts w:eastAsiaTheme="minorEastAsia" w:hint="eastAsia"/>
          <w:u w:val="single"/>
          <w:lang w:eastAsia="ko-KR"/>
        </w:rPr>
        <w:t xml:space="preserve"> interruption</w:t>
      </w:r>
    </w:p>
    <w:p w:rsidR="00381EA9" w:rsidRDefault="00E10B8B" w:rsidP="00381EA9">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RAN4 uses </w:t>
      </w:r>
      <w:r>
        <w:rPr>
          <w:rFonts w:eastAsiaTheme="minorEastAsia"/>
          <w:lang w:eastAsia="ko-KR"/>
        </w:rPr>
        <w:t>“</w:t>
      </w:r>
      <w:proofErr w:type="spellStart"/>
      <w:r>
        <w:rPr>
          <w:rFonts w:eastAsiaTheme="minorEastAsia" w:hint="eastAsia"/>
          <w:lang w:eastAsia="ko-KR"/>
        </w:rPr>
        <w:t>PCell</w:t>
      </w:r>
      <w:proofErr w:type="spellEnd"/>
      <w:r>
        <w:rPr>
          <w:rFonts w:eastAsiaTheme="minorEastAsia" w:hint="eastAsia"/>
          <w:lang w:eastAsia="ko-KR"/>
        </w:rPr>
        <w:t xml:space="preserve"> interruption</w:t>
      </w:r>
      <w:r>
        <w:rPr>
          <w:rFonts w:eastAsiaTheme="minorEastAsia"/>
          <w:lang w:eastAsia="ko-KR"/>
        </w:rPr>
        <w:t>”</w:t>
      </w:r>
      <w:r>
        <w:rPr>
          <w:rFonts w:eastAsiaTheme="minorEastAsia" w:hint="eastAsia"/>
          <w:lang w:eastAsia="ko-KR"/>
        </w:rPr>
        <w:t>.</w:t>
      </w:r>
    </w:p>
    <w:p w:rsidR="00E10B8B" w:rsidRDefault="00E10B8B" w:rsidP="00381EA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No change</w:t>
      </w:r>
    </w:p>
    <w:p w:rsidR="00E10B8B" w:rsidRDefault="00E10B8B" w:rsidP="00381EA9">
      <w:pPr>
        <w:pStyle w:val="Doc-text2"/>
        <w:tabs>
          <w:tab w:val="clear" w:pos="1622"/>
        </w:tabs>
        <w:rPr>
          <w:rFonts w:eastAsiaTheme="minorEastAsia"/>
          <w:lang w:eastAsia="ko-KR"/>
        </w:rPr>
      </w:pPr>
    </w:p>
    <w:p w:rsidR="00E10B8B" w:rsidRPr="00E10B8B" w:rsidRDefault="00E10B8B" w:rsidP="00381EA9">
      <w:pPr>
        <w:pStyle w:val="Doc-text2"/>
        <w:tabs>
          <w:tab w:val="clear" w:pos="1622"/>
        </w:tabs>
        <w:rPr>
          <w:rFonts w:eastAsiaTheme="minorEastAsia"/>
          <w:u w:val="single"/>
          <w:lang w:eastAsia="ko-KR"/>
        </w:rPr>
      </w:pPr>
      <w:r w:rsidRPr="00E10B8B">
        <w:rPr>
          <w:rFonts w:eastAsiaTheme="minorEastAsia" w:hint="eastAsia"/>
          <w:u w:val="single"/>
          <w:lang w:eastAsia="ko-KR"/>
        </w:rPr>
        <w:t>DC PHR at SCG-RLF</w:t>
      </w:r>
    </w:p>
    <w:p w:rsidR="00E10B8B" w:rsidRDefault="00E10B8B" w:rsidP="00381EA9">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Samsung clarified that when SCG-RLF occurs, the UE releases SCG, so the UE cannot use DC PHR. Chairman think that when the UE is configured with DC, the UE shall use DC PHR. Huawei, QC think there is no autonomous SCG release at SCG-RLF. </w:t>
      </w:r>
    </w:p>
    <w:p w:rsidR="00E10B8B" w:rsidRDefault="00E10B8B" w:rsidP="00381EA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No change</w:t>
      </w:r>
    </w:p>
    <w:p w:rsidR="00E10B8B" w:rsidRDefault="00E10B8B" w:rsidP="00381EA9">
      <w:pPr>
        <w:pStyle w:val="Doc-text2"/>
        <w:tabs>
          <w:tab w:val="clear" w:pos="1622"/>
        </w:tabs>
        <w:rPr>
          <w:rFonts w:eastAsiaTheme="minorEastAsia"/>
          <w:lang w:eastAsia="ko-KR"/>
        </w:rPr>
      </w:pPr>
    </w:p>
    <w:p w:rsidR="007C0DA0" w:rsidRPr="00381EA9" w:rsidRDefault="007C0DA0" w:rsidP="00381EA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381EA9" w:rsidRPr="00381EA9" w:rsidRDefault="00381EA9" w:rsidP="00DC3BF0">
      <w:pPr>
        <w:pStyle w:val="Doc-text2"/>
        <w:rPr>
          <w:rFonts w:eastAsiaTheme="minorEastAsia"/>
          <w:lang w:eastAsia="ko-KR"/>
        </w:rPr>
      </w:pPr>
    </w:p>
    <w:p w:rsidR="00DC3BF0" w:rsidRDefault="00CC1F80" w:rsidP="00DC3BF0">
      <w:pPr>
        <w:pStyle w:val="Doc-title"/>
        <w:rPr>
          <w:rFonts w:eastAsiaTheme="minorEastAsia"/>
          <w:lang w:eastAsia="ko-KR"/>
        </w:rPr>
      </w:pPr>
      <w:hyperlink r:id="rId16" w:history="1">
        <w:r w:rsidR="00DC3BF0" w:rsidRPr="001221EA">
          <w:rPr>
            <w:rStyle w:val="a7"/>
          </w:rPr>
          <w:t>R2-151374</w:t>
        </w:r>
      </w:hyperlink>
      <w:r w:rsidR="00DC3BF0">
        <w:tab/>
        <w:t>Clarification on deactivation operation</w:t>
      </w:r>
      <w:r w:rsidR="00DC3BF0">
        <w:tab/>
        <w:t>ASUSTeK</w:t>
      </w:r>
      <w:r w:rsidR="00DC3BF0">
        <w:tab/>
        <w:t>CR</w:t>
      </w:r>
      <w:r w:rsidR="00DC3BF0">
        <w:tab/>
        <w:t>36.321</w:t>
      </w:r>
      <w:r w:rsidR="00DC3BF0">
        <w:tab/>
      </w:r>
      <w:r w:rsidR="00DC3BF0">
        <w:tab/>
      </w:r>
      <w:r w:rsidR="00DC3BF0">
        <w:tab/>
        <w:t>F</w:t>
      </w:r>
      <w:r w:rsidR="00DC3BF0">
        <w:tab/>
      </w:r>
      <w:r w:rsidR="00DC3BF0">
        <w:tab/>
        <w:t>REL-12</w:t>
      </w:r>
      <w:r w:rsidR="00DC3BF0">
        <w:tab/>
        <w:t>LTE_SC_enh_dualC-Core</w:t>
      </w:r>
    </w:p>
    <w:p w:rsidR="00382D7F" w:rsidRDefault="00E10B8B" w:rsidP="00CC3D11">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Intel think </w:t>
      </w:r>
      <w:r>
        <w:rPr>
          <w:rFonts w:eastAsiaTheme="minorEastAsia"/>
          <w:lang w:eastAsia="ko-KR"/>
        </w:rPr>
        <w:t>“</w:t>
      </w:r>
      <w:r>
        <w:rPr>
          <w:rFonts w:eastAsiaTheme="minorEastAsia" w:hint="eastAsia"/>
          <w:lang w:eastAsia="ko-KR"/>
        </w:rPr>
        <w:t>SCG change</w:t>
      </w:r>
      <w:r>
        <w:rPr>
          <w:rFonts w:eastAsiaTheme="minorEastAsia"/>
          <w:lang w:eastAsia="ko-KR"/>
        </w:rPr>
        <w:t>”</w:t>
      </w:r>
      <w:r>
        <w:rPr>
          <w:rFonts w:eastAsiaTheme="minorEastAsia" w:hint="eastAsia"/>
          <w:lang w:eastAsia="ko-KR"/>
        </w:rPr>
        <w:t xml:space="preserve"> is used for many purposes, and using </w:t>
      </w:r>
      <w:r>
        <w:rPr>
          <w:rFonts w:eastAsiaTheme="minorEastAsia"/>
          <w:lang w:eastAsia="ko-KR"/>
        </w:rPr>
        <w:t>“</w:t>
      </w:r>
      <w:r>
        <w:rPr>
          <w:rFonts w:eastAsiaTheme="minorEastAsia" w:hint="eastAsia"/>
          <w:lang w:eastAsia="ko-KR"/>
        </w:rPr>
        <w:t>SCG change</w:t>
      </w:r>
      <w:r>
        <w:rPr>
          <w:rFonts w:eastAsiaTheme="minorEastAsia"/>
          <w:lang w:eastAsia="ko-KR"/>
        </w:rPr>
        <w:t>”</w:t>
      </w:r>
      <w:r>
        <w:rPr>
          <w:rFonts w:eastAsiaTheme="minorEastAsia" w:hint="eastAsia"/>
          <w:lang w:eastAsia="ko-KR"/>
        </w:rPr>
        <w:t xml:space="preserve"> may not be correct. </w:t>
      </w:r>
      <w:proofErr w:type="spellStart"/>
      <w:r>
        <w:rPr>
          <w:rFonts w:eastAsiaTheme="minorEastAsia" w:hint="eastAsia"/>
          <w:lang w:eastAsia="ko-KR"/>
        </w:rPr>
        <w:t>AsusTek</w:t>
      </w:r>
      <w:proofErr w:type="spellEnd"/>
      <w:r>
        <w:rPr>
          <w:rFonts w:eastAsiaTheme="minorEastAsia" w:hint="eastAsia"/>
          <w:lang w:eastAsia="ko-KR"/>
        </w:rPr>
        <w:t xml:space="preserve"> clarified that </w:t>
      </w:r>
      <w:proofErr w:type="spellStart"/>
      <w:r>
        <w:rPr>
          <w:rFonts w:eastAsiaTheme="minorEastAsia" w:hint="eastAsia"/>
          <w:lang w:eastAsia="ko-KR"/>
        </w:rPr>
        <w:t>SCells</w:t>
      </w:r>
      <w:proofErr w:type="spellEnd"/>
      <w:r>
        <w:rPr>
          <w:rFonts w:eastAsiaTheme="minorEastAsia" w:hint="eastAsia"/>
          <w:lang w:eastAsia="ko-KR"/>
        </w:rPr>
        <w:t xml:space="preserve"> are deactivated at all kind of SCG change. </w:t>
      </w:r>
      <w:proofErr w:type="gramStart"/>
      <w:r w:rsidR="00ED4590">
        <w:rPr>
          <w:rFonts w:eastAsiaTheme="minorEastAsia" w:hint="eastAsia"/>
          <w:lang w:eastAsia="ko-KR"/>
        </w:rPr>
        <w:t xml:space="preserve">ALU point out that the </w:t>
      </w:r>
      <w:proofErr w:type="spellStart"/>
      <w:r w:rsidR="00ED4590">
        <w:rPr>
          <w:rFonts w:eastAsiaTheme="minorEastAsia" w:hint="eastAsia"/>
          <w:lang w:eastAsia="ko-KR"/>
        </w:rPr>
        <w:t>SCells</w:t>
      </w:r>
      <w:proofErr w:type="spellEnd"/>
      <w:r w:rsidR="00ED4590">
        <w:rPr>
          <w:rFonts w:eastAsiaTheme="minorEastAsia" w:hint="eastAsia"/>
          <w:lang w:eastAsia="ko-KR"/>
        </w:rPr>
        <w:t xml:space="preserve"> in MCG are not impacted by the SCG change.</w:t>
      </w:r>
      <w:proofErr w:type="gramEnd"/>
      <w:r w:rsidR="00ED4590">
        <w:rPr>
          <w:rFonts w:eastAsiaTheme="minorEastAsia" w:hint="eastAsia"/>
          <w:lang w:eastAsia="ko-KR"/>
        </w:rPr>
        <w:t xml:space="preserve"> </w:t>
      </w:r>
      <w:proofErr w:type="spellStart"/>
      <w:r w:rsidR="00382D7F">
        <w:rPr>
          <w:rFonts w:eastAsiaTheme="minorEastAsia" w:hint="eastAsia"/>
          <w:lang w:eastAsia="ko-KR"/>
        </w:rPr>
        <w:t>AsusTek</w:t>
      </w:r>
      <w:proofErr w:type="spellEnd"/>
      <w:r w:rsidR="00382D7F">
        <w:rPr>
          <w:rFonts w:eastAsiaTheme="minorEastAsia" w:hint="eastAsia"/>
          <w:lang w:eastAsia="ko-KR"/>
        </w:rPr>
        <w:t xml:space="preserve"> is ok to make it clear that </w:t>
      </w:r>
      <w:r w:rsidR="00382D7F">
        <w:rPr>
          <w:rFonts w:eastAsiaTheme="minorEastAsia"/>
          <w:lang w:eastAsia="ko-KR"/>
        </w:rPr>
        <w:t>“</w:t>
      </w:r>
      <w:r w:rsidR="00382D7F">
        <w:rPr>
          <w:rFonts w:eastAsiaTheme="minorEastAsia" w:hint="eastAsia"/>
          <w:lang w:eastAsia="ko-KR"/>
        </w:rPr>
        <w:t xml:space="preserve">SCG </w:t>
      </w:r>
      <w:proofErr w:type="spellStart"/>
      <w:r w:rsidR="00382D7F">
        <w:rPr>
          <w:rFonts w:eastAsiaTheme="minorEastAsia" w:hint="eastAsia"/>
          <w:lang w:eastAsia="ko-KR"/>
        </w:rPr>
        <w:t>SCells</w:t>
      </w:r>
      <w:proofErr w:type="spellEnd"/>
      <w:r w:rsidR="00382D7F">
        <w:rPr>
          <w:rFonts w:eastAsiaTheme="minorEastAsia"/>
          <w:lang w:eastAsia="ko-KR"/>
        </w:rPr>
        <w:t>”</w:t>
      </w:r>
      <w:r w:rsidR="00382D7F">
        <w:rPr>
          <w:rFonts w:eastAsiaTheme="minorEastAsia" w:hint="eastAsia"/>
          <w:lang w:eastAsia="ko-KR"/>
        </w:rPr>
        <w:t xml:space="preserve"> are deactivated at SCG change. ALU think some of </w:t>
      </w:r>
      <w:r w:rsidR="00382D7F">
        <w:rPr>
          <w:rFonts w:eastAsiaTheme="minorEastAsia"/>
          <w:lang w:eastAsia="ko-KR"/>
        </w:rPr>
        <w:t>“</w:t>
      </w:r>
      <w:r w:rsidR="00382D7F">
        <w:rPr>
          <w:rFonts w:eastAsiaTheme="minorEastAsia" w:hint="eastAsia"/>
          <w:lang w:eastAsia="ko-KR"/>
        </w:rPr>
        <w:t>SCG change</w:t>
      </w:r>
      <w:r w:rsidR="00382D7F">
        <w:rPr>
          <w:rFonts w:eastAsiaTheme="minorEastAsia"/>
          <w:lang w:eastAsia="ko-KR"/>
        </w:rPr>
        <w:t>”</w:t>
      </w:r>
      <w:r w:rsidR="00382D7F">
        <w:rPr>
          <w:rFonts w:eastAsiaTheme="minorEastAsia" w:hint="eastAsia"/>
          <w:lang w:eastAsia="ko-KR"/>
        </w:rPr>
        <w:t xml:space="preserve"> does not deactivate SCG </w:t>
      </w:r>
      <w:proofErr w:type="spellStart"/>
      <w:r w:rsidR="00382D7F">
        <w:rPr>
          <w:rFonts w:eastAsiaTheme="minorEastAsia" w:hint="eastAsia"/>
          <w:lang w:eastAsia="ko-KR"/>
        </w:rPr>
        <w:t>SCells</w:t>
      </w:r>
      <w:proofErr w:type="spellEnd"/>
      <w:r w:rsidR="00382D7F">
        <w:rPr>
          <w:rFonts w:eastAsiaTheme="minorEastAsia" w:hint="eastAsia"/>
          <w:lang w:eastAsia="ko-KR"/>
        </w:rPr>
        <w:t xml:space="preserve">. LG think SCG change always involve MAC reset, so the </w:t>
      </w:r>
      <w:proofErr w:type="spellStart"/>
      <w:r w:rsidR="00382D7F">
        <w:rPr>
          <w:rFonts w:eastAsiaTheme="minorEastAsia" w:hint="eastAsia"/>
          <w:lang w:eastAsia="ko-KR"/>
        </w:rPr>
        <w:t>SCells</w:t>
      </w:r>
      <w:proofErr w:type="spellEnd"/>
      <w:r w:rsidR="00382D7F">
        <w:rPr>
          <w:rFonts w:eastAsiaTheme="minorEastAsia" w:hint="eastAsia"/>
          <w:lang w:eastAsia="ko-KR"/>
        </w:rPr>
        <w:t xml:space="preserve"> are deactivated by the MAC reset. </w:t>
      </w:r>
      <w:proofErr w:type="spellStart"/>
      <w:r w:rsidR="00382D7F">
        <w:rPr>
          <w:rFonts w:eastAsiaTheme="minorEastAsia" w:hint="eastAsia"/>
          <w:lang w:eastAsia="ko-KR"/>
        </w:rPr>
        <w:t>AsusTek</w:t>
      </w:r>
      <w:proofErr w:type="spellEnd"/>
      <w:r w:rsidR="00382D7F">
        <w:rPr>
          <w:rFonts w:eastAsiaTheme="minorEastAsia" w:hint="eastAsia"/>
          <w:lang w:eastAsia="ko-KR"/>
        </w:rPr>
        <w:t xml:space="preserve"> agree with LG, but handover case is already specified. Samsung think MAC reset does not deactivate </w:t>
      </w:r>
      <w:proofErr w:type="spellStart"/>
      <w:r w:rsidR="00382D7F">
        <w:rPr>
          <w:rFonts w:eastAsiaTheme="minorEastAsia" w:hint="eastAsia"/>
          <w:lang w:eastAsia="ko-KR"/>
        </w:rPr>
        <w:t>SCells</w:t>
      </w:r>
      <w:proofErr w:type="spellEnd"/>
      <w:r w:rsidR="00382D7F">
        <w:rPr>
          <w:rFonts w:eastAsiaTheme="minorEastAsia" w:hint="eastAsia"/>
          <w:lang w:eastAsia="ko-KR"/>
        </w:rPr>
        <w:t xml:space="preserve">. </w:t>
      </w:r>
      <w:proofErr w:type="spellStart"/>
      <w:r w:rsidR="00382D7F">
        <w:rPr>
          <w:rFonts w:eastAsiaTheme="minorEastAsia" w:hint="eastAsia"/>
          <w:lang w:eastAsia="ko-KR"/>
        </w:rPr>
        <w:t>AsusTek</w:t>
      </w:r>
      <w:proofErr w:type="spellEnd"/>
      <w:r w:rsidR="00382D7F">
        <w:rPr>
          <w:rFonts w:eastAsiaTheme="minorEastAsia" w:hint="eastAsia"/>
          <w:lang w:eastAsia="ko-KR"/>
        </w:rPr>
        <w:t xml:space="preserve"> think in RRC there is a text to say that the UE shall deactivate the </w:t>
      </w:r>
      <w:proofErr w:type="spellStart"/>
      <w:r w:rsidR="00382D7F">
        <w:rPr>
          <w:rFonts w:eastAsiaTheme="minorEastAsia" w:hint="eastAsia"/>
          <w:lang w:eastAsia="ko-KR"/>
        </w:rPr>
        <w:t>SCells</w:t>
      </w:r>
      <w:proofErr w:type="spellEnd"/>
      <w:r w:rsidR="00382D7F">
        <w:rPr>
          <w:rFonts w:eastAsiaTheme="minorEastAsia" w:hint="eastAsia"/>
          <w:lang w:eastAsia="ko-KR"/>
        </w:rPr>
        <w:t>.</w:t>
      </w:r>
    </w:p>
    <w:p w:rsidR="00CC3D11" w:rsidRDefault="00382D7F" w:rsidP="00CC3D11">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wants to remove </w:t>
      </w:r>
      <w:r>
        <w:rPr>
          <w:rFonts w:eastAsiaTheme="minorEastAsia"/>
          <w:lang w:eastAsia="ko-KR"/>
        </w:rPr>
        <w:t>“</w:t>
      </w:r>
      <w:r>
        <w:rPr>
          <w:rFonts w:eastAsiaTheme="minorEastAsia" w:hint="eastAsia"/>
          <w:lang w:eastAsia="ko-KR"/>
        </w:rPr>
        <w:t>after a handover</w:t>
      </w:r>
      <w:r>
        <w:rPr>
          <w:rFonts w:eastAsiaTheme="minorEastAsia"/>
          <w:lang w:eastAsia="ko-KR"/>
        </w:rPr>
        <w:t>”</w:t>
      </w:r>
      <w:r>
        <w:rPr>
          <w:rFonts w:eastAsiaTheme="minorEastAsia" w:hint="eastAsia"/>
          <w:lang w:eastAsia="ko-KR"/>
        </w:rPr>
        <w:t xml:space="preserve">. </w:t>
      </w:r>
      <w:proofErr w:type="spellStart"/>
      <w:r>
        <w:rPr>
          <w:rFonts w:eastAsiaTheme="minorEastAsia" w:hint="eastAsia"/>
          <w:lang w:eastAsia="ko-KR"/>
        </w:rPr>
        <w:t>MediaTek</w:t>
      </w:r>
      <w:proofErr w:type="spellEnd"/>
      <w:r>
        <w:rPr>
          <w:rFonts w:eastAsiaTheme="minorEastAsia" w:hint="eastAsia"/>
          <w:lang w:eastAsia="ko-KR"/>
        </w:rPr>
        <w:t xml:space="preserve"> think original text covers </w:t>
      </w:r>
      <w:r>
        <w:rPr>
          <w:rFonts w:eastAsiaTheme="minorEastAsia"/>
          <w:lang w:eastAsia="ko-KR"/>
        </w:rPr>
        <w:t>“</w:t>
      </w:r>
      <w:r>
        <w:rPr>
          <w:rFonts w:eastAsiaTheme="minorEastAsia" w:hint="eastAsia"/>
          <w:lang w:eastAsia="ko-KR"/>
        </w:rPr>
        <w:t>SCG change</w:t>
      </w:r>
      <w:r>
        <w:rPr>
          <w:rFonts w:eastAsiaTheme="minorEastAsia"/>
          <w:lang w:eastAsia="ko-KR"/>
        </w:rPr>
        <w:t>”</w:t>
      </w:r>
      <w:r>
        <w:rPr>
          <w:rFonts w:eastAsiaTheme="minorEastAsia" w:hint="eastAsia"/>
          <w:lang w:eastAsia="ko-KR"/>
        </w:rPr>
        <w:t xml:space="preserve"> case.</w:t>
      </w:r>
    </w:p>
    <w:p w:rsidR="00382D7F" w:rsidRDefault="00892995" w:rsidP="00892995">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Agree to add </w:t>
      </w:r>
      <w:r>
        <w:rPr>
          <w:rFonts w:eastAsiaTheme="minorEastAsia"/>
          <w:lang w:eastAsia="ko-KR"/>
        </w:rPr>
        <w:t>“</w:t>
      </w:r>
      <w:r w:rsidRPr="002F4F3B">
        <w:t xml:space="preserve">The configured </w:t>
      </w:r>
      <w:r>
        <w:rPr>
          <w:rFonts w:eastAsiaTheme="minorEastAsia" w:hint="eastAsia"/>
          <w:lang w:eastAsia="ko-KR"/>
        </w:rPr>
        <w:t xml:space="preserve">SCG </w:t>
      </w:r>
      <w:proofErr w:type="spellStart"/>
      <w:r w:rsidRPr="002F4F3B">
        <w:t>SCell</w:t>
      </w:r>
      <w:r>
        <w:t>s</w:t>
      </w:r>
      <w:proofErr w:type="spellEnd"/>
      <w:r>
        <w:t xml:space="preserve"> are initially deactivated </w:t>
      </w:r>
      <w:r>
        <w:rPr>
          <w:rFonts w:eastAsiaTheme="minorEastAsia" w:hint="eastAsia"/>
          <w:lang w:eastAsia="ko-KR"/>
        </w:rPr>
        <w:t>after</w:t>
      </w:r>
      <w:r w:rsidRPr="002F4F3B">
        <w:t xml:space="preserve"> </w:t>
      </w:r>
      <w:r>
        <w:rPr>
          <w:rFonts w:eastAsiaTheme="minorEastAsia" w:hint="eastAsia"/>
          <w:lang w:eastAsia="ko-KR"/>
        </w:rPr>
        <w:t xml:space="preserve">a </w:t>
      </w:r>
      <w:r>
        <w:rPr>
          <w:rFonts w:hint="eastAsia"/>
          <w:lang w:eastAsia="zh-TW"/>
        </w:rPr>
        <w:t>SCG change</w:t>
      </w:r>
      <w:r w:rsidRPr="002F4F3B">
        <w:t>.</w:t>
      </w:r>
      <w:proofErr w:type="gramStart"/>
      <w:r>
        <w:rPr>
          <w:rFonts w:eastAsiaTheme="minorEastAsia"/>
          <w:lang w:eastAsia="ko-KR"/>
        </w:rPr>
        <w:t>”</w:t>
      </w:r>
      <w:r>
        <w:rPr>
          <w:rFonts w:eastAsiaTheme="minorEastAsia" w:hint="eastAsia"/>
          <w:lang w:eastAsia="ko-KR"/>
        </w:rPr>
        <w:t>.</w:t>
      </w:r>
      <w:proofErr w:type="gramEnd"/>
    </w:p>
    <w:p w:rsidR="00E10B8B" w:rsidRDefault="00892995" w:rsidP="00892995">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The CR is agreed in principle with the </w:t>
      </w:r>
      <w:r w:rsidR="007C0DA0">
        <w:rPr>
          <w:rFonts w:eastAsiaTheme="minorEastAsia" w:hint="eastAsia"/>
          <w:lang w:eastAsia="ko-KR"/>
        </w:rPr>
        <w:t xml:space="preserve">above </w:t>
      </w:r>
      <w:r>
        <w:rPr>
          <w:rFonts w:eastAsiaTheme="minorEastAsia" w:hint="eastAsia"/>
          <w:lang w:eastAsia="ko-KR"/>
        </w:rPr>
        <w:t xml:space="preserve">change in </w:t>
      </w:r>
      <w:hyperlink r:id="rId17" w:history="1">
        <w:r w:rsidRPr="001221EA">
          <w:rPr>
            <w:rStyle w:val="a7"/>
            <w:rFonts w:eastAsiaTheme="minorEastAsia" w:hint="eastAsia"/>
            <w:lang w:eastAsia="ko-KR"/>
          </w:rPr>
          <w:t>R2-151705</w:t>
        </w:r>
      </w:hyperlink>
      <w:r>
        <w:rPr>
          <w:rFonts w:eastAsiaTheme="minorEastAsia" w:hint="eastAsia"/>
          <w:lang w:eastAsia="ko-KR"/>
        </w:rPr>
        <w:t xml:space="preserve"> (</w:t>
      </w:r>
      <w:proofErr w:type="spellStart"/>
      <w:r>
        <w:rPr>
          <w:rFonts w:eastAsiaTheme="minorEastAsia" w:hint="eastAsia"/>
          <w:lang w:eastAsia="ko-KR"/>
        </w:rPr>
        <w:t>AsusTek</w:t>
      </w:r>
      <w:proofErr w:type="spellEnd"/>
      <w:r>
        <w:rPr>
          <w:rFonts w:eastAsiaTheme="minorEastAsia" w:hint="eastAsia"/>
          <w:lang w:eastAsia="ko-KR"/>
        </w:rPr>
        <w:t>).</w:t>
      </w:r>
    </w:p>
    <w:p w:rsidR="00E10B8B" w:rsidRPr="00CC3D11" w:rsidRDefault="00E10B8B" w:rsidP="00CC3D11">
      <w:pPr>
        <w:pStyle w:val="Doc-text2"/>
        <w:rPr>
          <w:rFonts w:eastAsiaTheme="minorEastAsia"/>
          <w:lang w:eastAsia="ko-KR"/>
        </w:rPr>
      </w:pPr>
    </w:p>
    <w:p w:rsidR="00DC3BF0" w:rsidRPr="00A26EB3" w:rsidRDefault="00A26EB3" w:rsidP="00A26EB3">
      <w:pPr>
        <w:pStyle w:val="BoldComments"/>
        <w:rPr>
          <w:rFonts w:eastAsiaTheme="minorEastAsia"/>
          <w:lang w:eastAsia="ko-KR"/>
        </w:rPr>
      </w:pPr>
      <w:r>
        <w:t>Withdrawn</w:t>
      </w:r>
    </w:p>
    <w:p w:rsidR="00DC3BF0" w:rsidRDefault="00CC1F80" w:rsidP="00DC3BF0">
      <w:pPr>
        <w:pStyle w:val="Doc-title"/>
        <w:rPr>
          <w:rFonts w:eastAsiaTheme="minorEastAsia"/>
          <w:lang w:eastAsia="ko-KR"/>
        </w:rPr>
      </w:pPr>
      <w:hyperlink r:id="rId18" w:history="1">
        <w:r w:rsidR="00DC3BF0" w:rsidRPr="001221EA">
          <w:rPr>
            <w:rStyle w:val="a7"/>
          </w:rPr>
          <w:t>R2-151146</w:t>
        </w:r>
      </w:hyperlink>
      <w:r w:rsidR="00DC3BF0" w:rsidRPr="00DC3BF0">
        <w:tab/>
        <w:t>Correction to reordering timer</w:t>
      </w:r>
      <w:r w:rsidR="00DC3BF0" w:rsidRPr="00DC3BF0">
        <w:tab/>
        <w:t>HTC</w:t>
      </w:r>
      <w:r w:rsidR="00DC3BF0" w:rsidRPr="00DC3BF0">
        <w:tab/>
        <w:t>CR</w:t>
      </w:r>
      <w:r w:rsidR="00DC3BF0" w:rsidRPr="00DC3BF0">
        <w:tab/>
        <w:t>36.323</w:t>
      </w:r>
      <w:r w:rsidR="00DC3BF0" w:rsidRPr="00DC3BF0">
        <w:tab/>
      </w:r>
      <w:r w:rsidR="00DC3BF0" w:rsidRPr="00DC3BF0">
        <w:tab/>
      </w:r>
      <w:r w:rsidR="00DC3BF0" w:rsidRPr="00DC3BF0">
        <w:tab/>
        <w:t>F</w:t>
      </w:r>
      <w:r w:rsidR="00DC3BF0" w:rsidRPr="00DC3BF0">
        <w:tab/>
      </w:r>
      <w:r w:rsidR="00DC3BF0" w:rsidRPr="00DC3BF0">
        <w:tab/>
        <w:t>REL-12</w:t>
      </w:r>
      <w:r w:rsidR="00DC3BF0" w:rsidRPr="00DC3BF0">
        <w:tab/>
        <w:t>LTE_SC_enh_dualC-Core</w:t>
      </w:r>
    </w:p>
    <w:p w:rsidR="00CC3D11" w:rsidRPr="00CC3D11" w:rsidRDefault="00CC3D11" w:rsidP="00CC3D11">
      <w:pPr>
        <w:pStyle w:val="Doc-text2"/>
        <w:rPr>
          <w:rFonts w:eastAsiaTheme="minorEastAsia"/>
          <w:lang w:eastAsia="ko-KR"/>
        </w:rPr>
      </w:pPr>
    </w:p>
    <w:p w:rsidR="0000280E" w:rsidRPr="0073578E" w:rsidRDefault="00394128" w:rsidP="00394128">
      <w:pPr>
        <w:pStyle w:val="30"/>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r w:rsidR="00394128" w:rsidRPr="00EB6177">
        <w:rPr>
          <w:color w:val="FF00FF"/>
        </w:rPr>
        <w:t>RP-142043</w:t>
      </w:r>
      <w:r w:rsidRPr="0073578E">
        <w:t>)</w:t>
      </w:r>
    </w:p>
    <w:p w:rsidR="0024442B" w:rsidRPr="0073578E" w:rsidRDefault="0024442B" w:rsidP="00A659B6">
      <w:pPr>
        <w:pStyle w:val="Comments"/>
      </w:pPr>
      <w:r w:rsidRPr="0073578E">
        <w:t xml:space="preserve">RAN1 TR </w:t>
      </w:r>
      <w:hyperlink r:id="rId19" w:history="1">
        <w:r w:rsidRPr="0073578E">
          <w:rPr>
            <w:rStyle w:val="a7"/>
          </w:rPr>
          <w:t>36.843</w:t>
        </w:r>
      </w:hyperlink>
      <w:r w:rsidRPr="0073578E">
        <w:t xml:space="preserve"> on D2D</w:t>
      </w:r>
    </w:p>
    <w:p w:rsidR="001B22EF" w:rsidRPr="0073578E" w:rsidRDefault="00394128" w:rsidP="00394128">
      <w:pPr>
        <w:pStyle w:val="4"/>
      </w:pPr>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rFonts w:eastAsiaTheme="minorEastAsia"/>
          <w:color w:val="FF0000"/>
          <w:lang w:eastAsia="ko-KR"/>
        </w:rPr>
      </w:pPr>
      <w:r w:rsidRPr="0073578E">
        <w:rPr>
          <w:color w:val="FF0000"/>
        </w:rPr>
        <w:t xml:space="preserve">Documents in this agenda item </w:t>
      </w:r>
      <w:r w:rsidR="0094343A" w:rsidRPr="0073578E">
        <w:rPr>
          <w:color w:val="FF0000"/>
        </w:rPr>
        <w:t>will</w:t>
      </w:r>
      <w:r w:rsidRPr="0073578E">
        <w:rPr>
          <w:color w:val="FF0000"/>
        </w:rPr>
        <w:t xml:space="preserve"> be treated in the UP session. </w:t>
      </w:r>
    </w:p>
    <w:p w:rsidR="001914A2" w:rsidRDefault="001914A2" w:rsidP="00914FAE">
      <w:pPr>
        <w:pStyle w:val="Comments"/>
        <w:rPr>
          <w:rFonts w:eastAsiaTheme="minorEastAsia"/>
          <w:color w:val="FF0000"/>
          <w:lang w:eastAsia="ko-KR"/>
        </w:rPr>
      </w:pPr>
    </w:p>
    <w:p w:rsidR="00A26EB3" w:rsidRDefault="00A26EB3" w:rsidP="00A26EB3">
      <w:pPr>
        <w:pStyle w:val="BoldComments"/>
      </w:pPr>
      <w:r>
        <w:rPr>
          <w:rFonts w:hint="eastAsia"/>
        </w:rPr>
        <w:t>PDCP</w:t>
      </w:r>
    </w:p>
    <w:p w:rsidR="00A26EB3" w:rsidRPr="00CC3D11" w:rsidRDefault="00A26EB3" w:rsidP="00A26EB3">
      <w:pPr>
        <w:pStyle w:val="Doc-text2"/>
        <w:rPr>
          <w:rFonts w:eastAsiaTheme="minorEastAsia"/>
          <w:lang w:eastAsia="ko-KR"/>
        </w:rPr>
      </w:pPr>
    </w:p>
    <w:p w:rsidR="00A26EB3" w:rsidRDefault="00CC1F80" w:rsidP="00A26EB3">
      <w:pPr>
        <w:pStyle w:val="Doc-title"/>
        <w:rPr>
          <w:rFonts w:eastAsiaTheme="minorEastAsia"/>
          <w:lang w:eastAsia="ko-KR"/>
        </w:rPr>
      </w:pPr>
      <w:hyperlink r:id="rId20" w:history="1">
        <w:r w:rsidR="00A26EB3" w:rsidRPr="001221EA">
          <w:rPr>
            <w:rStyle w:val="a7"/>
          </w:rPr>
          <w:t>R2-151308</w:t>
        </w:r>
      </w:hyperlink>
      <w:r w:rsidR="00A26EB3">
        <w:tab/>
        <w:t>COUNT derivation in ProSe</w:t>
      </w:r>
      <w:r w:rsidR="00A26EB3">
        <w:tab/>
        <w:t>LG Electronics Inc., Qualcomm</w:t>
      </w:r>
      <w:r w:rsidR="00A26EB3">
        <w:tab/>
        <w:t>CR</w:t>
      </w:r>
      <w:r w:rsidR="00A26EB3">
        <w:tab/>
        <w:t>36.323</w:t>
      </w:r>
      <w:r w:rsidR="00A26EB3">
        <w:tab/>
      </w:r>
      <w:r w:rsidR="00A26EB3">
        <w:tab/>
      </w:r>
      <w:r w:rsidR="00A26EB3">
        <w:tab/>
        <w:t>F</w:t>
      </w:r>
      <w:r w:rsidR="00A26EB3">
        <w:tab/>
      </w:r>
      <w:r w:rsidR="00A26EB3">
        <w:tab/>
        <w:t>REL-12</w:t>
      </w:r>
      <w:r w:rsidR="00A26EB3">
        <w:tab/>
        <w:t>LTE_D2D_Prox-Core</w:t>
      </w:r>
    </w:p>
    <w:p w:rsidR="006D79C1" w:rsidRPr="006D79C1" w:rsidRDefault="006D79C1" w:rsidP="006D79C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EE0D26">
        <w:rPr>
          <w:rFonts w:eastAsiaTheme="minorEastAsia" w:hint="eastAsia"/>
          <w:lang w:eastAsia="ko-KR"/>
        </w:rPr>
        <w:t>The CR is a</w:t>
      </w:r>
      <w:r>
        <w:rPr>
          <w:rFonts w:eastAsiaTheme="minorEastAsia" w:hint="eastAsia"/>
          <w:lang w:eastAsia="ko-KR"/>
        </w:rPr>
        <w:t>greed in principle.</w:t>
      </w:r>
    </w:p>
    <w:p w:rsidR="00A26EB3" w:rsidRDefault="00A26EB3" w:rsidP="00914FAE">
      <w:pPr>
        <w:pStyle w:val="Comments"/>
        <w:rPr>
          <w:rFonts w:eastAsiaTheme="minorEastAsia"/>
          <w:color w:val="FF0000"/>
          <w:lang w:eastAsia="ko-KR"/>
        </w:rPr>
      </w:pPr>
    </w:p>
    <w:p w:rsidR="00F279CF" w:rsidRPr="00A26EB3" w:rsidRDefault="00F279CF" w:rsidP="00F279CF">
      <w:pPr>
        <w:pStyle w:val="BoldComments"/>
        <w:rPr>
          <w:lang w:val="en-GB"/>
        </w:rPr>
      </w:pPr>
      <w:r>
        <w:rPr>
          <w:rFonts w:hint="eastAsia"/>
        </w:rPr>
        <w:lastRenderedPageBreak/>
        <w:t>SL grant</w:t>
      </w:r>
    </w:p>
    <w:p w:rsidR="00A26EB3" w:rsidRDefault="00A26EB3" w:rsidP="00914FAE">
      <w:pPr>
        <w:pStyle w:val="Comments"/>
        <w:rPr>
          <w:rFonts w:eastAsiaTheme="minorEastAsia"/>
          <w:color w:val="FF0000"/>
          <w:lang w:eastAsia="ko-KR"/>
        </w:rPr>
      </w:pPr>
    </w:p>
    <w:p w:rsidR="002F079C" w:rsidRDefault="00CC1F80" w:rsidP="002F079C">
      <w:pPr>
        <w:pStyle w:val="Doc-title"/>
        <w:rPr>
          <w:rFonts w:eastAsiaTheme="minorEastAsia"/>
          <w:lang w:eastAsia="ko-KR"/>
        </w:rPr>
      </w:pPr>
      <w:hyperlink r:id="rId21" w:history="1">
        <w:r w:rsidR="002F079C" w:rsidRPr="001221EA">
          <w:rPr>
            <w:rStyle w:val="a7"/>
          </w:rPr>
          <w:t>R2-151594</w:t>
        </w:r>
      </w:hyperlink>
      <w:r w:rsidR="002F079C">
        <w:tab/>
        <w:t>Correction on sidelink grant determination for ProSe</w:t>
      </w:r>
      <w:r w:rsidR="002F079C">
        <w:tab/>
        <w:t>InterDigital Communications</w:t>
      </w:r>
      <w:r w:rsidR="002F079C">
        <w:tab/>
        <w:t>CR</w:t>
      </w:r>
      <w:r w:rsidR="002F079C">
        <w:tab/>
        <w:t>36.321</w:t>
      </w:r>
      <w:r w:rsidR="002F079C">
        <w:tab/>
      </w:r>
      <w:r w:rsidR="002F079C">
        <w:tab/>
      </w:r>
      <w:r w:rsidR="002F079C">
        <w:tab/>
        <w:t>F</w:t>
      </w:r>
      <w:r w:rsidR="002F079C">
        <w:tab/>
      </w:r>
      <w:r w:rsidR="002F079C">
        <w:tab/>
        <w:t>REL-12</w:t>
      </w:r>
      <w:r w:rsidR="002F079C">
        <w:tab/>
        <w:t>LTE_D2D_Prox-Core</w:t>
      </w:r>
    </w:p>
    <w:p w:rsidR="006D79C1" w:rsidRPr="006D79C1" w:rsidRDefault="006D79C1" w:rsidP="006D79C1">
      <w:pPr>
        <w:pStyle w:val="Doc-text2"/>
        <w:tabs>
          <w:tab w:val="clear" w:pos="1622"/>
        </w:tabs>
        <w:rPr>
          <w:rFonts w:eastAsiaTheme="minorEastAsia"/>
          <w:u w:val="single"/>
          <w:lang w:eastAsia="ko-KR"/>
        </w:rPr>
      </w:pPr>
      <w:r w:rsidRPr="006D79C1">
        <w:rPr>
          <w:rFonts w:eastAsiaTheme="minorEastAsia" w:hint="eastAsia"/>
          <w:u w:val="single"/>
          <w:lang w:eastAsia="ko-KR"/>
        </w:rPr>
        <w:t>1</w:t>
      </w:r>
      <w:r w:rsidRPr="006D79C1">
        <w:rPr>
          <w:rFonts w:eastAsiaTheme="minorEastAsia" w:hint="eastAsia"/>
          <w:u w:val="single"/>
          <w:vertAlign w:val="superscript"/>
          <w:lang w:eastAsia="ko-KR"/>
        </w:rPr>
        <w:t>st</w:t>
      </w:r>
      <w:r w:rsidRPr="006D79C1">
        <w:rPr>
          <w:rFonts w:eastAsiaTheme="minorEastAsia" w:hint="eastAsia"/>
          <w:u w:val="single"/>
          <w:lang w:eastAsia="ko-KR"/>
        </w:rPr>
        <w:t xml:space="preserve"> change</w:t>
      </w:r>
    </w:p>
    <w:p w:rsidR="006D79C1" w:rsidRDefault="006D79C1" w:rsidP="006D79C1">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Panasonic </w:t>
      </w:r>
      <w:proofErr w:type="gramStart"/>
      <w:r>
        <w:rPr>
          <w:rFonts w:eastAsiaTheme="minorEastAsia" w:hint="eastAsia"/>
          <w:lang w:eastAsia="ko-KR"/>
        </w:rPr>
        <w:t>agree</w:t>
      </w:r>
      <w:proofErr w:type="gramEnd"/>
      <w:r>
        <w:rPr>
          <w:rFonts w:eastAsiaTheme="minorEastAsia" w:hint="eastAsia"/>
          <w:lang w:eastAsia="ko-KR"/>
        </w:rPr>
        <w:t xml:space="preserve"> with the intention, but have alternative wording. QC, LG, Ericsson prefer the wording from Panasonic. Ericsson </w:t>
      </w:r>
      <w:proofErr w:type="gramStart"/>
      <w:r>
        <w:rPr>
          <w:rFonts w:eastAsiaTheme="minorEastAsia" w:hint="eastAsia"/>
          <w:lang w:eastAsia="ko-KR"/>
        </w:rPr>
        <w:t>want</w:t>
      </w:r>
      <w:proofErr w:type="gramEnd"/>
      <w:r>
        <w:rPr>
          <w:rFonts w:eastAsiaTheme="minorEastAsia" w:hint="eastAsia"/>
          <w:lang w:eastAsia="ko-KR"/>
        </w:rPr>
        <w:t xml:space="preserve"> to have e-mail discussion for the text.</w:t>
      </w:r>
    </w:p>
    <w:p w:rsidR="006D79C1" w:rsidRDefault="006D79C1" w:rsidP="006D79C1">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Go for Panasonic CR.</w:t>
      </w:r>
    </w:p>
    <w:p w:rsidR="006D79C1" w:rsidRPr="006D79C1" w:rsidRDefault="006D79C1" w:rsidP="006D79C1">
      <w:pPr>
        <w:pStyle w:val="Doc-text2"/>
        <w:tabs>
          <w:tab w:val="clear" w:pos="1622"/>
        </w:tabs>
        <w:rPr>
          <w:rFonts w:eastAsiaTheme="minorEastAsia"/>
          <w:u w:val="single"/>
          <w:lang w:eastAsia="ko-KR"/>
        </w:rPr>
      </w:pPr>
      <w:r w:rsidRPr="006D79C1">
        <w:rPr>
          <w:rFonts w:eastAsiaTheme="minorEastAsia" w:hint="eastAsia"/>
          <w:u w:val="single"/>
          <w:lang w:eastAsia="ko-KR"/>
        </w:rPr>
        <w:t>2</w:t>
      </w:r>
      <w:r w:rsidRPr="006D79C1">
        <w:rPr>
          <w:rFonts w:eastAsiaTheme="minorEastAsia" w:hint="eastAsia"/>
          <w:u w:val="single"/>
          <w:vertAlign w:val="superscript"/>
          <w:lang w:eastAsia="ko-KR"/>
        </w:rPr>
        <w:t>nd</w:t>
      </w:r>
      <w:r w:rsidRPr="006D79C1">
        <w:rPr>
          <w:rFonts w:eastAsiaTheme="minorEastAsia" w:hint="eastAsia"/>
          <w:u w:val="single"/>
          <w:lang w:eastAsia="ko-KR"/>
        </w:rPr>
        <w:t xml:space="preserve"> change</w:t>
      </w:r>
    </w:p>
    <w:p w:rsidR="006D79C1" w:rsidRDefault="006D79C1" w:rsidP="006D79C1">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Huawei support. LG, Ericsson </w:t>
      </w:r>
      <w:proofErr w:type="gramStart"/>
      <w:r>
        <w:rPr>
          <w:rFonts w:eastAsiaTheme="minorEastAsia" w:hint="eastAsia"/>
          <w:lang w:eastAsia="ko-KR"/>
        </w:rPr>
        <w:t>think</w:t>
      </w:r>
      <w:proofErr w:type="gramEnd"/>
      <w:r>
        <w:rPr>
          <w:rFonts w:eastAsiaTheme="minorEastAsia" w:hint="eastAsia"/>
          <w:lang w:eastAsia="ko-KR"/>
        </w:rPr>
        <w:t xml:space="preserve"> it was discussed at the last meeting and decided not to change.</w:t>
      </w:r>
    </w:p>
    <w:p w:rsidR="006D79C1" w:rsidRDefault="006D79C1" w:rsidP="006D79C1">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Leave it as it is.</w:t>
      </w:r>
    </w:p>
    <w:p w:rsidR="007C0DA0" w:rsidRDefault="007C0DA0" w:rsidP="006D79C1">
      <w:pPr>
        <w:pStyle w:val="Doc-text2"/>
        <w:tabs>
          <w:tab w:val="clear" w:pos="1622"/>
        </w:tabs>
        <w:rPr>
          <w:rFonts w:eastAsiaTheme="minorEastAsia"/>
          <w:lang w:eastAsia="ko-KR"/>
        </w:rPr>
      </w:pPr>
    </w:p>
    <w:p w:rsidR="007C0DA0" w:rsidRDefault="007C0DA0" w:rsidP="006D79C1">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6D79C1" w:rsidRPr="006D79C1" w:rsidRDefault="006D79C1" w:rsidP="006D79C1">
      <w:pPr>
        <w:pStyle w:val="Doc-text2"/>
        <w:rPr>
          <w:rFonts w:eastAsiaTheme="minorEastAsia"/>
          <w:lang w:eastAsia="ko-KR"/>
        </w:rPr>
      </w:pPr>
    </w:p>
    <w:p w:rsidR="001914A2" w:rsidRDefault="00CC1F80" w:rsidP="001914A2">
      <w:pPr>
        <w:pStyle w:val="Doc-title"/>
        <w:rPr>
          <w:rFonts w:eastAsiaTheme="minorEastAsia"/>
          <w:lang w:eastAsia="ko-KR"/>
        </w:rPr>
      </w:pPr>
      <w:hyperlink r:id="rId22" w:history="1">
        <w:r w:rsidR="001914A2" w:rsidRPr="001221EA">
          <w:rPr>
            <w:rStyle w:val="a7"/>
          </w:rPr>
          <w:t>R2-151158</w:t>
        </w:r>
      </w:hyperlink>
      <w:r w:rsidR="001914A2">
        <w:tab/>
        <w:t>SL-DCH transmission for autonomous resource allocation mode</w:t>
      </w:r>
      <w:r w:rsidR="001914A2">
        <w:tab/>
        <w:t>Panasonic</w:t>
      </w:r>
      <w:r w:rsidR="001914A2">
        <w:tab/>
      </w:r>
      <w:r w:rsidR="004814E9">
        <w:t>CR</w:t>
      </w:r>
      <w:r w:rsidR="004814E9">
        <w:tab/>
        <w:t>36.321</w:t>
      </w:r>
      <w:r w:rsidR="004814E9">
        <w:tab/>
      </w:r>
      <w:r w:rsidR="004814E9">
        <w:tab/>
      </w:r>
      <w:r w:rsidR="004814E9">
        <w:tab/>
        <w:t>F</w:t>
      </w:r>
      <w:r w:rsidR="004814E9">
        <w:tab/>
      </w:r>
      <w:r w:rsidR="004814E9">
        <w:tab/>
        <w:t>REL-12</w:t>
      </w:r>
      <w:r w:rsidR="004814E9">
        <w:tab/>
        <w:t>LTE_D2D_Prox-Core</w:t>
      </w:r>
    </w:p>
    <w:p w:rsidR="006D79C1" w:rsidRDefault="006D79C1" w:rsidP="006D79C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[CBF] Discuss offline for the text, and provide update in </w:t>
      </w:r>
      <w:hyperlink r:id="rId23" w:history="1">
        <w:r w:rsidRPr="001221EA">
          <w:rPr>
            <w:rStyle w:val="a7"/>
            <w:rFonts w:eastAsiaTheme="minorEastAsia" w:hint="eastAsia"/>
            <w:lang w:eastAsia="ko-KR"/>
          </w:rPr>
          <w:t>R2-151701</w:t>
        </w:r>
      </w:hyperlink>
      <w:r>
        <w:rPr>
          <w:rFonts w:eastAsiaTheme="minorEastAsia" w:hint="eastAsia"/>
          <w:lang w:eastAsia="ko-KR"/>
        </w:rPr>
        <w:t xml:space="preserve"> (Panasonic).</w:t>
      </w:r>
    </w:p>
    <w:p w:rsidR="006D79C1" w:rsidRPr="006D79C1" w:rsidRDefault="006D79C1" w:rsidP="006D79C1">
      <w:pPr>
        <w:pStyle w:val="Doc-text2"/>
        <w:rPr>
          <w:rFonts w:eastAsiaTheme="minorEastAsia"/>
          <w:lang w:eastAsia="ko-KR"/>
        </w:rPr>
      </w:pPr>
    </w:p>
    <w:p w:rsidR="001914A2" w:rsidRDefault="00CC1F80" w:rsidP="001914A2">
      <w:pPr>
        <w:pStyle w:val="Doc-title"/>
        <w:rPr>
          <w:rFonts w:eastAsiaTheme="minorEastAsia"/>
          <w:lang w:eastAsia="ko-KR"/>
        </w:rPr>
      </w:pPr>
      <w:hyperlink r:id="rId24" w:history="1">
        <w:r w:rsidR="001914A2" w:rsidRPr="001221EA">
          <w:rPr>
            <w:rStyle w:val="a7"/>
          </w:rPr>
          <w:t>R2-151159</w:t>
        </w:r>
      </w:hyperlink>
      <w:r w:rsidR="001914A2">
        <w:tab/>
        <w:t>SL-DCH transmission for autonomous resource allocation mode</w:t>
      </w:r>
      <w:r w:rsidR="001914A2">
        <w:tab/>
        <w:t>Panasonic</w:t>
      </w:r>
      <w:r w:rsidR="001914A2">
        <w:tab/>
      </w:r>
      <w:r w:rsidR="004814E9">
        <w:rPr>
          <w:rFonts w:eastAsiaTheme="minorEastAsia" w:hint="eastAsia"/>
          <w:lang w:eastAsia="ko-KR"/>
        </w:rPr>
        <w:t>Disc</w:t>
      </w:r>
    </w:p>
    <w:p w:rsidR="007D794D" w:rsidRPr="007D794D" w:rsidRDefault="007D794D" w:rsidP="007D794D">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document is not treated as already covered by discussion in </w:t>
      </w:r>
      <w:hyperlink r:id="rId25" w:history="1">
        <w:r w:rsidRPr="001221EA">
          <w:rPr>
            <w:rStyle w:val="a7"/>
            <w:rFonts w:eastAsiaTheme="minorEastAsia" w:hint="eastAsia"/>
            <w:lang w:eastAsia="ko-KR"/>
          </w:rPr>
          <w:t>R2-151594</w:t>
        </w:r>
      </w:hyperlink>
      <w:r>
        <w:rPr>
          <w:rFonts w:eastAsiaTheme="minorEastAsia" w:hint="eastAsia"/>
          <w:lang w:eastAsia="ko-KR"/>
        </w:rPr>
        <w:t>.</w:t>
      </w:r>
    </w:p>
    <w:p w:rsidR="00D33DB0" w:rsidRDefault="00D33DB0" w:rsidP="00914FAE">
      <w:pPr>
        <w:pStyle w:val="Comments"/>
        <w:rPr>
          <w:rFonts w:eastAsiaTheme="minorEastAsia"/>
          <w:color w:val="FF0000"/>
          <w:lang w:eastAsia="ko-KR"/>
        </w:rPr>
      </w:pPr>
    </w:p>
    <w:p w:rsidR="00A26EB3" w:rsidRDefault="00F279CF" w:rsidP="00A26EB3">
      <w:pPr>
        <w:pStyle w:val="BoldComments"/>
      </w:pPr>
      <w:r>
        <w:rPr>
          <w:rFonts w:eastAsiaTheme="minorEastAsia" w:hint="eastAsia"/>
          <w:lang w:eastAsia="ko-KR"/>
        </w:rPr>
        <w:t xml:space="preserve">SL </w:t>
      </w:r>
      <w:r w:rsidR="00A26EB3">
        <w:rPr>
          <w:rFonts w:hint="eastAsia"/>
        </w:rPr>
        <w:t>BSR</w:t>
      </w:r>
    </w:p>
    <w:p w:rsidR="00A26EB3" w:rsidRDefault="00A26EB3" w:rsidP="00914FAE">
      <w:pPr>
        <w:pStyle w:val="Comments"/>
        <w:rPr>
          <w:rFonts w:eastAsiaTheme="minorEastAsia"/>
          <w:color w:val="FF0000"/>
          <w:lang w:eastAsia="ko-KR"/>
        </w:rPr>
      </w:pPr>
    </w:p>
    <w:p w:rsidR="001914A2" w:rsidRDefault="00CC1F80" w:rsidP="001914A2">
      <w:pPr>
        <w:pStyle w:val="Doc-title"/>
        <w:rPr>
          <w:rFonts w:eastAsiaTheme="minorEastAsia"/>
          <w:lang w:eastAsia="ko-KR"/>
        </w:rPr>
      </w:pPr>
      <w:hyperlink r:id="rId26" w:history="1">
        <w:r w:rsidR="001914A2" w:rsidRPr="001221EA">
          <w:rPr>
            <w:rStyle w:val="a7"/>
          </w:rPr>
          <w:t>R2-151463</w:t>
        </w:r>
      </w:hyperlink>
      <w:r w:rsidR="001914A2">
        <w:tab/>
        <w:t>Discussion on Sidelink BSR</w:t>
      </w:r>
      <w:r w:rsidR="001914A2">
        <w:tab/>
        <w:t>CATT, Fujitsu</w:t>
      </w:r>
      <w:r w:rsidR="001914A2">
        <w:tab/>
        <w:t>Disc</w:t>
      </w:r>
    </w:p>
    <w:p w:rsidR="002C4533" w:rsidRDefault="00AE129A" w:rsidP="002C453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if there is no data SL BSR will be cancelled. ITL, </w:t>
      </w:r>
      <w:proofErr w:type="spellStart"/>
      <w:r>
        <w:rPr>
          <w:rFonts w:eastAsiaTheme="minorEastAsia" w:hint="eastAsia"/>
          <w:lang w:eastAsia="ko-KR"/>
        </w:rPr>
        <w:t>AsusTek</w:t>
      </w:r>
      <w:proofErr w:type="spellEnd"/>
      <w:r>
        <w:rPr>
          <w:rFonts w:eastAsiaTheme="minorEastAsia" w:hint="eastAsia"/>
          <w:lang w:eastAsia="ko-KR"/>
        </w:rPr>
        <w:t xml:space="preserve">, Huawei think periodic SL BSR is not cancelled. Panasonic think if there is </w:t>
      </w:r>
      <w:proofErr w:type="gramStart"/>
      <w:r>
        <w:rPr>
          <w:rFonts w:eastAsiaTheme="minorEastAsia" w:hint="eastAsia"/>
          <w:lang w:eastAsia="ko-KR"/>
        </w:rPr>
        <w:t>no data the UE does not report any BSR</w:t>
      </w:r>
      <w:proofErr w:type="gramEnd"/>
      <w:r>
        <w:rPr>
          <w:rFonts w:eastAsiaTheme="minorEastAsia" w:hint="eastAsia"/>
          <w:lang w:eastAsia="ko-KR"/>
        </w:rPr>
        <w:t xml:space="preserve">. ITL think if periodic timer expires after the SC period, the SL BSR is triggered. </w:t>
      </w:r>
      <w:proofErr w:type="spellStart"/>
      <w:r>
        <w:rPr>
          <w:rFonts w:eastAsiaTheme="minorEastAsia" w:hint="eastAsia"/>
          <w:lang w:eastAsia="ko-KR"/>
        </w:rPr>
        <w:t>AsusTek</w:t>
      </w:r>
      <w:proofErr w:type="spellEnd"/>
      <w:r>
        <w:rPr>
          <w:rFonts w:eastAsiaTheme="minorEastAsia" w:hint="eastAsia"/>
          <w:lang w:eastAsia="ko-KR"/>
        </w:rPr>
        <w:t xml:space="preserve"> think if there is no data the SL BSR is reported without any BS field.</w:t>
      </w:r>
      <w:r w:rsidR="00061D8A">
        <w:rPr>
          <w:rFonts w:eastAsiaTheme="minorEastAsia" w:hint="eastAsia"/>
          <w:lang w:eastAsia="ko-KR"/>
        </w:rPr>
        <w:t xml:space="preserve"> LG think after the SC period, the valid SL grant is zero, and it can accommodate all SL data available for transmission which is zero. CATT </w:t>
      </w:r>
      <w:proofErr w:type="gramStart"/>
      <w:r w:rsidR="00061D8A">
        <w:rPr>
          <w:rFonts w:eastAsiaTheme="minorEastAsia" w:hint="eastAsia"/>
          <w:lang w:eastAsia="ko-KR"/>
        </w:rPr>
        <w:t>think</w:t>
      </w:r>
      <w:proofErr w:type="gramEnd"/>
      <w:r w:rsidR="00061D8A">
        <w:rPr>
          <w:rFonts w:eastAsiaTheme="minorEastAsia" w:hint="eastAsia"/>
          <w:lang w:eastAsia="ko-KR"/>
        </w:rPr>
        <w:t xml:space="preserve"> for periodic BSR, the </w:t>
      </w:r>
      <w:proofErr w:type="spellStart"/>
      <w:r w:rsidR="00061D8A">
        <w:rPr>
          <w:rFonts w:eastAsiaTheme="minorEastAsia" w:hint="eastAsia"/>
          <w:lang w:eastAsia="ko-KR"/>
        </w:rPr>
        <w:t>eNB</w:t>
      </w:r>
      <w:proofErr w:type="spellEnd"/>
      <w:r w:rsidR="00061D8A">
        <w:rPr>
          <w:rFonts w:eastAsiaTheme="minorEastAsia" w:hint="eastAsia"/>
          <w:lang w:eastAsia="ko-KR"/>
        </w:rPr>
        <w:t xml:space="preserve"> expects the UE</w:t>
      </w:r>
      <w:r w:rsidR="00061D8A">
        <w:rPr>
          <w:rFonts w:eastAsiaTheme="minorEastAsia"/>
          <w:lang w:eastAsia="ko-KR"/>
        </w:rPr>
        <w:t>’</w:t>
      </w:r>
      <w:r w:rsidR="00061D8A">
        <w:rPr>
          <w:rFonts w:eastAsiaTheme="minorEastAsia" w:hint="eastAsia"/>
          <w:lang w:eastAsia="ko-KR"/>
        </w:rPr>
        <w:t xml:space="preserve">s report for buffer status, so the UE should send BSR. Huawei think when periodic timer expires, it is better not to send SL BSR to avoid waste of radio resource. </w:t>
      </w:r>
      <w:proofErr w:type="spellStart"/>
      <w:r w:rsidR="00061D8A">
        <w:rPr>
          <w:rFonts w:eastAsiaTheme="minorEastAsia" w:hint="eastAsia"/>
          <w:lang w:eastAsia="ko-KR"/>
        </w:rPr>
        <w:t>AsusTek</w:t>
      </w:r>
      <w:proofErr w:type="spellEnd"/>
      <w:r w:rsidR="00061D8A">
        <w:rPr>
          <w:rFonts w:eastAsiaTheme="minorEastAsia" w:hint="eastAsia"/>
          <w:lang w:eastAsia="ko-KR"/>
        </w:rPr>
        <w:t xml:space="preserve"> think periodic BSR does not trigger SR. Panasonic think the text </w:t>
      </w:r>
      <w:r w:rsidR="00061D8A">
        <w:rPr>
          <w:rFonts w:eastAsiaTheme="minorEastAsia"/>
          <w:lang w:eastAsia="ko-KR"/>
        </w:rPr>
        <w:t>“</w:t>
      </w:r>
      <w:r w:rsidR="00061D8A" w:rsidRPr="00061D8A">
        <w:rPr>
          <w:rFonts w:eastAsiaTheme="minorEastAsia"/>
          <w:lang w:eastAsia="ko-KR"/>
        </w:rPr>
        <w:t xml:space="preserve">report </w:t>
      </w:r>
      <w:proofErr w:type="spellStart"/>
      <w:r w:rsidR="00061D8A" w:rsidRPr="00061D8A">
        <w:rPr>
          <w:rFonts w:eastAsiaTheme="minorEastAsia"/>
          <w:lang w:eastAsia="ko-KR"/>
        </w:rPr>
        <w:t>Sidelink</w:t>
      </w:r>
      <w:proofErr w:type="spellEnd"/>
      <w:r w:rsidR="00061D8A" w:rsidRPr="00061D8A">
        <w:rPr>
          <w:rFonts w:eastAsiaTheme="minorEastAsia"/>
          <w:lang w:eastAsia="ko-KR"/>
        </w:rPr>
        <w:t xml:space="preserve"> BSR containing buffer status for all </w:t>
      </w:r>
      <w:proofErr w:type="spellStart"/>
      <w:r w:rsidR="00061D8A" w:rsidRPr="00061D8A">
        <w:rPr>
          <w:rFonts w:eastAsiaTheme="minorEastAsia"/>
          <w:lang w:eastAsia="ko-KR"/>
        </w:rPr>
        <w:t>ProSe</w:t>
      </w:r>
      <w:proofErr w:type="spellEnd"/>
      <w:r w:rsidR="00061D8A" w:rsidRPr="00061D8A">
        <w:rPr>
          <w:rFonts w:eastAsiaTheme="minorEastAsia"/>
          <w:lang w:eastAsia="ko-KR"/>
        </w:rPr>
        <w:t xml:space="preserve"> Destinations having data available for transmission;</w:t>
      </w:r>
      <w:r w:rsidR="00061D8A">
        <w:rPr>
          <w:rFonts w:eastAsiaTheme="minorEastAsia"/>
          <w:lang w:eastAsia="ko-KR"/>
        </w:rPr>
        <w:t>”</w:t>
      </w:r>
      <w:r w:rsidR="00061D8A">
        <w:rPr>
          <w:rFonts w:eastAsiaTheme="minorEastAsia" w:hint="eastAsia"/>
          <w:lang w:eastAsia="ko-KR"/>
        </w:rPr>
        <w:t xml:space="preserve"> means the UE does not report BSR.</w:t>
      </w:r>
      <w:r w:rsidR="0029430F">
        <w:rPr>
          <w:rFonts w:eastAsiaTheme="minorEastAsia" w:hint="eastAsia"/>
          <w:lang w:eastAsia="ko-KR"/>
        </w:rPr>
        <w:t xml:space="preserve"> Ericsson wants to make it similar to legacy </w:t>
      </w:r>
      <w:proofErr w:type="spellStart"/>
      <w:r w:rsidR="0029430F">
        <w:rPr>
          <w:rFonts w:eastAsiaTheme="minorEastAsia" w:hint="eastAsia"/>
          <w:lang w:eastAsia="ko-KR"/>
        </w:rPr>
        <w:t>behavior</w:t>
      </w:r>
      <w:proofErr w:type="spellEnd"/>
      <w:r w:rsidR="00B8218E">
        <w:rPr>
          <w:rFonts w:eastAsiaTheme="minorEastAsia" w:hint="eastAsia"/>
          <w:lang w:eastAsia="ko-KR"/>
        </w:rPr>
        <w:t>, i.e. to send empty SL BSR</w:t>
      </w:r>
      <w:r w:rsidR="0029430F">
        <w:rPr>
          <w:rFonts w:eastAsiaTheme="minorEastAsia" w:hint="eastAsia"/>
          <w:lang w:eastAsia="ko-KR"/>
        </w:rPr>
        <w:t xml:space="preserve">. Panasonic think there is no legacy </w:t>
      </w:r>
      <w:proofErr w:type="spellStart"/>
      <w:r w:rsidR="0029430F">
        <w:rPr>
          <w:rFonts w:eastAsiaTheme="minorEastAsia" w:hint="eastAsia"/>
          <w:lang w:eastAsia="ko-KR"/>
        </w:rPr>
        <w:t>behavior</w:t>
      </w:r>
      <w:proofErr w:type="spellEnd"/>
      <w:r w:rsidR="0029430F">
        <w:rPr>
          <w:rFonts w:eastAsiaTheme="minorEastAsia" w:hint="eastAsia"/>
          <w:lang w:eastAsia="ko-KR"/>
        </w:rPr>
        <w:t xml:space="preserve">, because legacy BSR has fixed size. </w:t>
      </w:r>
      <w:r w:rsidR="00B8218E">
        <w:rPr>
          <w:rFonts w:eastAsiaTheme="minorEastAsia" w:hint="eastAsia"/>
          <w:lang w:eastAsia="ko-KR"/>
        </w:rPr>
        <w:t xml:space="preserve">QC </w:t>
      </w:r>
      <w:proofErr w:type="gramStart"/>
      <w:r w:rsidR="00B8218E">
        <w:rPr>
          <w:rFonts w:eastAsiaTheme="minorEastAsia" w:hint="eastAsia"/>
          <w:lang w:eastAsia="ko-KR"/>
        </w:rPr>
        <w:t>think</w:t>
      </w:r>
      <w:proofErr w:type="gramEnd"/>
      <w:r w:rsidR="00B8218E">
        <w:rPr>
          <w:rFonts w:eastAsiaTheme="minorEastAsia" w:hint="eastAsia"/>
          <w:lang w:eastAsia="ko-KR"/>
        </w:rPr>
        <w:t xml:space="preserve"> </w:t>
      </w:r>
      <w:r w:rsidR="00B8218E">
        <w:rPr>
          <w:rFonts w:eastAsiaTheme="minorEastAsia"/>
          <w:lang w:eastAsia="ko-KR"/>
        </w:rPr>
        <w:t>“</w:t>
      </w:r>
      <w:r w:rsidR="00B8218E">
        <w:rPr>
          <w:rFonts w:eastAsiaTheme="minorEastAsia" w:hint="eastAsia"/>
          <w:lang w:eastAsia="ko-KR"/>
        </w:rPr>
        <w:t>trigger and cancel</w:t>
      </w:r>
      <w:r w:rsidR="00B8218E">
        <w:rPr>
          <w:rFonts w:eastAsiaTheme="minorEastAsia"/>
          <w:lang w:eastAsia="ko-KR"/>
        </w:rPr>
        <w:t>”</w:t>
      </w:r>
      <w:r w:rsidR="00B8218E">
        <w:rPr>
          <w:rFonts w:eastAsiaTheme="minorEastAsia" w:hint="eastAsia"/>
          <w:lang w:eastAsia="ko-KR"/>
        </w:rPr>
        <w:t xml:space="preserve"> is fine, and propose to leave it as it is.</w:t>
      </w:r>
    </w:p>
    <w:p w:rsidR="00421355" w:rsidRDefault="00421355" w:rsidP="002C4533">
      <w:pPr>
        <w:pStyle w:val="Doc-text2"/>
        <w:rPr>
          <w:rFonts w:eastAsiaTheme="minorEastAsia"/>
          <w:lang w:eastAsia="ko-KR"/>
        </w:rPr>
      </w:pPr>
    </w:p>
    <w:p w:rsidR="00421355" w:rsidRPr="007D794D" w:rsidRDefault="00421355" w:rsidP="002C4533">
      <w:pPr>
        <w:pStyle w:val="Doc-text2"/>
        <w:rPr>
          <w:rFonts w:eastAsiaTheme="minorEastAsia"/>
          <w:u w:val="single"/>
          <w:lang w:eastAsia="ko-KR"/>
        </w:rPr>
      </w:pPr>
      <w:r w:rsidRPr="007D794D">
        <w:rPr>
          <w:rFonts w:eastAsiaTheme="minorEastAsia" w:hint="eastAsia"/>
          <w:u w:val="single"/>
          <w:lang w:eastAsia="ko-KR"/>
        </w:rPr>
        <w:t>Periodic timer expires and no SL data:</w:t>
      </w:r>
    </w:p>
    <w:p w:rsidR="00421355" w:rsidRDefault="00421355" w:rsidP="00B8218E">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Option1: </w:t>
      </w:r>
      <w:r w:rsidR="00B8218E">
        <w:rPr>
          <w:rFonts w:eastAsiaTheme="minorEastAsia" w:hint="eastAsia"/>
          <w:lang w:eastAsia="ko-KR"/>
        </w:rPr>
        <w:t>do not send empty SL BSR</w:t>
      </w:r>
    </w:p>
    <w:p w:rsidR="00421355" w:rsidRDefault="00421355" w:rsidP="002C453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Option</w:t>
      </w:r>
      <w:r w:rsidR="00B8218E">
        <w:rPr>
          <w:rFonts w:eastAsiaTheme="minorEastAsia" w:hint="eastAsia"/>
          <w:lang w:eastAsia="ko-KR"/>
        </w:rPr>
        <w:t>2</w:t>
      </w:r>
      <w:r>
        <w:rPr>
          <w:rFonts w:eastAsiaTheme="minorEastAsia" w:hint="eastAsia"/>
          <w:lang w:eastAsia="ko-KR"/>
        </w:rPr>
        <w:t xml:space="preserve">: send SL BSR with only </w:t>
      </w:r>
      <w:proofErr w:type="spellStart"/>
      <w:r>
        <w:rPr>
          <w:rFonts w:eastAsiaTheme="minorEastAsia" w:hint="eastAsia"/>
          <w:lang w:eastAsia="ko-KR"/>
        </w:rPr>
        <w:t>subheader</w:t>
      </w:r>
      <w:proofErr w:type="spellEnd"/>
    </w:p>
    <w:p w:rsidR="00421355" w:rsidRDefault="00421355" w:rsidP="002C4533">
      <w:pPr>
        <w:pStyle w:val="Doc-text2"/>
        <w:rPr>
          <w:rFonts w:eastAsiaTheme="minorEastAsia"/>
          <w:lang w:eastAsia="ko-KR"/>
        </w:rPr>
      </w:pPr>
    </w:p>
    <w:p w:rsidR="00B8218E" w:rsidRDefault="00B8218E" w:rsidP="002C453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Chairman </w:t>
      </w:r>
      <w:proofErr w:type="gramStart"/>
      <w:r>
        <w:rPr>
          <w:rFonts w:eastAsiaTheme="minorEastAsia" w:hint="eastAsia"/>
          <w:lang w:eastAsia="ko-KR"/>
        </w:rPr>
        <w:t>think</w:t>
      </w:r>
      <w:proofErr w:type="gramEnd"/>
      <w:r>
        <w:rPr>
          <w:rFonts w:eastAsiaTheme="minorEastAsia" w:hint="eastAsia"/>
          <w:lang w:eastAsia="ko-KR"/>
        </w:rPr>
        <w:t xml:space="preserve"> we can leave it up to UE implementation which option the UE should take. Panasonic think Option2 is not allowed. </w:t>
      </w:r>
    </w:p>
    <w:p w:rsidR="009A701D" w:rsidRDefault="009A701D" w:rsidP="002C4533">
      <w:pPr>
        <w:pStyle w:val="Doc-text2"/>
        <w:rPr>
          <w:rFonts w:eastAsiaTheme="minorEastAsia"/>
          <w:lang w:eastAsia="ko-KR"/>
        </w:rPr>
      </w:pPr>
    </w:p>
    <w:p w:rsidR="009A701D" w:rsidRDefault="002D0579" w:rsidP="002C453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Do not send empty </w:t>
      </w:r>
      <w:r w:rsidR="009A701D">
        <w:rPr>
          <w:rFonts w:eastAsiaTheme="minorEastAsia" w:hint="eastAsia"/>
          <w:lang w:eastAsia="ko-KR"/>
        </w:rPr>
        <w:t xml:space="preserve">SL BSR </w:t>
      </w:r>
      <w:r>
        <w:rPr>
          <w:rFonts w:eastAsiaTheme="minorEastAsia" w:hint="eastAsia"/>
          <w:lang w:eastAsia="ko-KR"/>
        </w:rPr>
        <w:t xml:space="preserve">(only </w:t>
      </w:r>
      <w:proofErr w:type="spellStart"/>
      <w:r>
        <w:rPr>
          <w:rFonts w:eastAsiaTheme="minorEastAsia" w:hint="eastAsia"/>
          <w:lang w:eastAsia="ko-KR"/>
        </w:rPr>
        <w:t>subheader</w:t>
      </w:r>
      <w:proofErr w:type="spellEnd"/>
      <w:r>
        <w:rPr>
          <w:rFonts w:eastAsiaTheme="minorEastAsia" w:hint="eastAsia"/>
          <w:lang w:eastAsia="ko-KR"/>
        </w:rPr>
        <w:t xml:space="preserve"> without any payload) </w:t>
      </w:r>
      <w:r w:rsidR="009A701D">
        <w:rPr>
          <w:rFonts w:eastAsiaTheme="minorEastAsia" w:hint="eastAsia"/>
          <w:lang w:eastAsia="ko-KR"/>
        </w:rPr>
        <w:t>if there is no SL data.</w:t>
      </w:r>
    </w:p>
    <w:p w:rsidR="009A701D" w:rsidRPr="002D0579" w:rsidRDefault="009A701D" w:rsidP="002C4533">
      <w:pPr>
        <w:pStyle w:val="Doc-text2"/>
        <w:rPr>
          <w:rFonts w:eastAsiaTheme="minorEastAsia"/>
          <w:lang w:eastAsia="ko-KR"/>
        </w:rPr>
      </w:pPr>
    </w:p>
    <w:p w:rsidR="007F0499" w:rsidRDefault="009A701D" w:rsidP="002C453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CATT, ITL</w:t>
      </w:r>
      <w:r w:rsidR="002D0579">
        <w:rPr>
          <w:rFonts w:eastAsiaTheme="minorEastAsia" w:hint="eastAsia"/>
          <w:lang w:eastAsia="ko-KR"/>
        </w:rPr>
        <w:t>, Fujitsu</w:t>
      </w:r>
      <w:r>
        <w:rPr>
          <w:rFonts w:eastAsiaTheme="minorEastAsia" w:hint="eastAsia"/>
          <w:lang w:eastAsia="ko-KR"/>
        </w:rPr>
        <w:t xml:space="preserve"> think we should specify something in the MAC spec to avoid </w:t>
      </w:r>
      <w:r w:rsidR="002D0579">
        <w:rPr>
          <w:rFonts w:eastAsiaTheme="minorEastAsia" w:hint="eastAsia"/>
          <w:lang w:eastAsia="ko-KR"/>
        </w:rPr>
        <w:t>trigger</w:t>
      </w:r>
      <w:r>
        <w:rPr>
          <w:rFonts w:eastAsiaTheme="minorEastAsia" w:hint="eastAsia"/>
          <w:lang w:eastAsia="ko-KR"/>
        </w:rPr>
        <w:t xml:space="preserve">ing empty SL BSR. </w:t>
      </w:r>
      <w:r w:rsidR="002D0579">
        <w:rPr>
          <w:rFonts w:eastAsiaTheme="minorEastAsia" w:hint="eastAsia"/>
          <w:lang w:eastAsia="ko-KR"/>
        </w:rPr>
        <w:t xml:space="preserve">LG, </w:t>
      </w:r>
      <w:proofErr w:type="spellStart"/>
      <w:r w:rsidR="002D0579">
        <w:rPr>
          <w:rFonts w:eastAsiaTheme="minorEastAsia" w:hint="eastAsia"/>
          <w:lang w:eastAsia="ko-KR"/>
        </w:rPr>
        <w:t>AsusTek</w:t>
      </w:r>
      <w:proofErr w:type="spellEnd"/>
      <w:r w:rsidR="002D0579">
        <w:rPr>
          <w:rFonts w:eastAsiaTheme="minorEastAsia" w:hint="eastAsia"/>
          <w:lang w:eastAsia="ko-KR"/>
        </w:rPr>
        <w:t xml:space="preserve"> think according to the current spec the empty SL BSR is triggered and cancelled, and no need to specify.</w:t>
      </w:r>
      <w:r w:rsidR="007F0499">
        <w:rPr>
          <w:rFonts w:eastAsiaTheme="minorEastAsia" w:hint="eastAsia"/>
          <w:lang w:eastAsia="ko-KR"/>
        </w:rPr>
        <w:t xml:space="preserve"> </w:t>
      </w:r>
    </w:p>
    <w:p w:rsidR="009A701D" w:rsidRDefault="007F0499" w:rsidP="002C453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NOTE is not sufficient, and want to have a normative text. LG want to clarify the cancellation condition. </w:t>
      </w:r>
    </w:p>
    <w:p w:rsidR="009A701D" w:rsidRDefault="009A701D" w:rsidP="002C4533">
      <w:pPr>
        <w:pStyle w:val="Doc-text2"/>
        <w:rPr>
          <w:rFonts w:eastAsiaTheme="minorEastAsia"/>
          <w:lang w:eastAsia="ko-KR"/>
        </w:rPr>
      </w:pPr>
    </w:p>
    <w:p w:rsidR="009A701D" w:rsidRDefault="007F0499" w:rsidP="002C453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Add a NOTE to say that </w:t>
      </w:r>
      <w:r>
        <w:rPr>
          <w:rFonts w:eastAsiaTheme="minorEastAsia"/>
          <w:lang w:eastAsia="ko-KR"/>
        </w:rPr>
        <w:t>“</w:t>
      </w:r>
      <w:r w:rsidR="002D0579">
        <w:rPr>
          <w:rFonts w:eastAsiaTheme="minorEastAsia" w:hint="eastAsia"/>
          <w:lang w:eastAsia="ko-KR"/>
        </w:rPr>
        <w:t>if there is no SL data the UE does not send SL BSR.</w:t>
      </w:r>
      <w:r>
        <w:rPr>
          <w:rFonts w:eastAsiaTheme="minorEastAsia"/>
          <w:lang w:eastAsia="ko-KR"/>
        </w:rPr>
        <w:t>”</w:t>
      </w:r>
    </w:p>
    <w:p w:rsidR="007F0499" w:rsidRDefault="007F0499" w:rsidP="002C453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0F4608">
        <w:rPr>
          <w:rFonts w:eastAsiaTheme="minorEastAsia" w:hint="eastAsia"/>
          <w:lang w:eastAsia="ko-KR"/>
        </w:rPr>
        <w:t xml:space="preserve">[CBF] </w:t>
      </w:r>
      <w:r>
        <w:rPr>
          <w:rFonts w:eastAsiaTheme="minorEastAsia" w:hint="eastAsia"/>
          <w:lang w:eastAsia="ko-KR"/>
        </w:rPr>
        <w:t xml:space="preserve">The CR is provided in </w:t>
      </w:r>
      <w:hyperlink r:id="rId27" w:history="1">
        <w:r w:rsidRPr="001221EA">
          <w:rPr>
            <w:rStyle w:val="a7"/>
            <w:rFonts w:eastAsiaTheme="minorEastAsia" w:hint="eastAsia"/>
            <w:lang w:eastAsia="ko-KR"/>
          </w:rPr>
          <w:t>R2-151702</w:t>
        </w:r>
      </w:hyperlink>
      <w:r>
        <w:rPr>
          <w:rFonts w:eastAsiaTheme="minorEastAsia" w:hint="eastAsia"/>
          <w:lang w:eastAsia="ko-KR"/>
        </w:rPr>
        <w:t xml:space="preserve"> (CATT).</w:t>
      </w:r>
    </w:p>
    <w:p w:rsidR="002C4533" w:rsidRPr="002C4533" w:rsidRDefault="002C4533" w:rsidP="002C4533">
      <w:pPr>
        <w:pStyle w:val="Doc-text2"/>
        <w:rPr>
          <w:rFonts w:eastAsiaTheme="minorEastAsia"/>
          <w:lang w:eastAsia="ko-KR"/>
        </w:rPr>
      </w:pPr>
    </w:p>
    <w:p w:rsidR="001914A2" w:rsidRDefault="00CC1F80" w:rsidP="001914A2">
      <w:pPr>
        <w:pStyle w:val="Doc-title"/>
      </w:pPr>
      <w:hyperlink r:id="rId28" w:history="1">
        <w:r w:rsidR="001914A2" w:rsidRPr="001221EA">
          <w:rPr>
            <w:rStyle w:val="a7"/>
          </w:rPr>
          <w:t>R2-151465</w:t>
        </w:r>
      </w:hyperlink>
      <w:r w:rsidR="001914A2">
        <w:tab/>
        <w:t>Correction to the Sidelink BSR (option 1)</w:t>
      </w:r>
      <w:r w:rsidR="001914A2">
        <w:tab/>
        <w:t>CATT, Fujitsu</w:t>
      </w:r>
      <w:r w:rsidR="001914A2">
        <w:tab/>
        <w:t>CR</w:t>
      </w:r>
      <w:r w:rsidR="001914A2">
        <w:tab/>
        <w:t>36.321</w:t>
      </w:r>
      <w:r w:rsidR="001914A2">
        <w:tab/>
      </w:r>
      <w:r w:rsidR="001914A2">
        <w:tab/>
      </w:r>
      <w:r w:rsidR="001914A2">
        <w:tab/>
        <w:t>F</w:t>
      </w:r>
      <w:r w:rsidR="001914A2">
        <w:tab/>
      </w:r>
      <w:r w:rsidR="001914A2">
        <w:tab/>
        <w:t>REL-12</w:t>
      </w:r>
      <w:r w:rsidR="001914A2">
        <w:tab/>
        <w:t>LTE_D2D_Prox-Core</w:t>
      </w:r>
    </w:p>
    <w:p w:rsidR="001914A2" w:rsidRDefault="00CC1F80" w:rsidP="001914A2">
      <w:pPr>
        <w:pStyle w:val="Doc-title"/>
        <w:rPr>
          <w:rFonts w:eastAsiaTheme="minorEastAsia"/>
          <w:lang w:eastAsia="ko-KR"/>
        </w:rPr>
      </w:pPr>
      <w:hyperlink r:id="rId29" w:history="1">
        <w:r w:rsidR="001914A2" w:rsidRPr="001221EA">
          <w:rPr>
            <w:rStyle w:val="a7"/>
          </w:rPr>
          <w:t>R2-151468</w:t>
        </w:r>
      </w:hyperlink>
      <w:r w:rsidR="001914A2">
        <w:tab/>
        <w:t>Correction to the Sidelink BSR (option 2)</w:t>
      </w:r>
      <w:r w:rsidR="001914A2">
        <w:tab/>
        <w:t>CATT, Fujitsu</w:t>
      </w:r>
      <w:r w:rsidR="001914A2">
        <w:tab/>
        <w:t>CR</w:t>
      </w:r>
      <w:r w:rsidR="001914A2">
        <w:tab/>
        <w:t>36.321</w:t>
      </w:r>
      <w:r w:rsidR="001914A2">
        <w:tab/>
      </w:r>
      <w:r w:rsidR="001914A2">
        <w:tab/>
      </w:r>
      <w:r w:rsidR="001914A2">
        <w:tab/>
        <w:t>F</w:t>
      </w:r>
      <w:r w:rsidR="001914A2">
        <w:tab/>
      </w:r>
      <w:r w:rsidR="001914A2">
        <w:tab/>
        <w:t>REL-12</w:t>
      </w:r>
      <w:r w:rsidR="001914A2">
        <w:tab/>
        <w:t>LTE_D2D_Prox-Core</w:t>
      </w:r>
    </w:p>
    <w:p w:rsidR="002F079C" w:rsidRDefault="00CC1F80" w:rsidP="002F079C">
      <w:pPr>
        <w:pStyle w:val="Doc-title"/>
        <w:rPr>
          <w:rFonts w:eastAsiaTheme="minorEastAsia"/>
          <w:lang w:eastAsia="ko-KR"/>
        </w:rPr>
      </w:pPr>
      <w:hyperlink r:id="rId30" w:history="1">
        <w:r w:rsidR="002F079C" w:rsidRPr="001221EA">
          <w:rPr>
            <w:rStyle w:val="a7"/>
          </w:rPr>
          <w:t>R2-151365</w:t>
        </w:r>
      </w:hyperlink>
      <w:r w:rsidR="002F079C">
        <w:tab/>
        <w:t>Corrections on unexpected Sidelink BSR transmission</w:t>
      </w:r>
      <w:r w:rsidR="002F079C">
        <w:tab/>
        <w:t>ITL Inc.</w:t>
      </w:r>
      <w:r w:rsidR="002F079C">
        <w:tab/>
        <w:t>CR</w:t>
      </w:r>
      <w:r w:rsidR="002F079C">
        <w:tab/>
        <w:t>36.321</w:t>
      </w:r>
      <w:r w:rsidR="002F079C">
        <w:tab/>
      </w:r>
      <w:r w:rsidR="002F079C">
        <w:tab/>
      </w:r>
      <w:r w:rsidR="002F079C">
        <w:tab/>
        <w:t>F</w:t>
      </w:r>
      <w:r w:rsidR="002F079C">
        <w:tab/>
      </w:r>
      <w:r w:rsidR="002F079C">
        <w:tab/>
        <w:t>REL-12</w:t>
      </w:r>
      <w:r w:rsidR="002F079C">
        <w:tab/>
        <w:t>LTE_D2D_Prox-Core</w:t>
      </w:r>
    </w:p>
    <w:p w:rsidR="007D794D" w:rsidRPr="007D794D" w:rsidRDefault="007D794D" w:rsidP="007D794D">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CRs are not agreed.</w:t>
      </w:r>
    </w:p>
    <w:p w:rsidR="001914A2" w:rsidRDefault="001914A2" w:rsidP="00914FAE">
      <w:pPr>
        <w:pStyle w:val="Comments"/>
        <w:rPr>
          <w:rFonts w:eastAsiaTheme="minorEastAsia"/>
          <w:color w:val="FF0000"/>
          <w:lang w:eastAsia="ko-KR"/>
        </w:rPr>
      </w:pPr>
    </w:p>
    <w:p w:rsidR="00F279CF" w:rsidRPr="00F279CF" w:rsidRDefault="00F279CF" w:rsidP="00F279CF">
      <w:pPr>
        <w:pStyle w:val="BoldComments"/>
        <w:rPr>
          <w:rFonts w:eastAsiaTheme="minorEastAsia"/>
          <w:lang w:eastAsia="ko-KR"/>
        </w:rPr>
      </w:pPr>
      <w:r>
        <w:rPr>
          <w:rFonts w:hint="eastAsia"/>
        </w:rPr>
        <w:t>MAC correction</w:t>
      </w:r>
      <w:r>
        <w:rPr>
          <w:rFonts w:eastAsiaTheme="minorEastAsia" w:hint="eastAsia"/>
          <w:lang w:eastAsia="ko-KR"/>
        </w:rPr>
        <w:t>s</w:t>
      </w:r>
    </w:p>
    <w:p w:rsidR="00F279CF" w:rsidRDefault="00F279CF" w:rsidP="00914FAE">
      <w:pPr>
        <w:pStyle w:val="Comments"/>
        <w:rPr>
          <w:rFonts w:eastAsiaTheme="minorEastAsia"/>
          <w:color w:val="FF0000"/>
          <w:lang w:eastAsia="ko-KR"/>
        </w:rPr>
      </w:pPr>
    </w:p>
    <w:p w:rsidR="00F279CF" w:rsidRDefault="00CC1F80" w:rsidP="00F279CF">
      <w:pPr>
        <w:pStyle w:val="Doc-title"/>
        <w:rPr>
          <w:rFonts w:eastAsiaTheme="minorEastAsia"/>
          <w:lang w:eastAsia="ko-KR"/>
        </w:rPr>
      </w:pPr>
      <w:hyperlink r:id="rId31" w:history="1">
        <w:r w:rsidR="00F279CF" w:rsidRPr="001221EA">
          <w:rPr>
            <w:rStyle w:val="a7"/>
          </w:rPr>
          <w:t>R2-151054</w:t>
        </w:r>
      </w:hyperlink>
      <w:r w:rsidR="00F279CF">
        <w:tab/>
        <w:t>Mismatch between RRC and MAC on using exceptional resource pool</w:t>
      </w:r>
      <w:r w:rsidR="00F279CF">
        <w:tab/>
        <w:t>Huawei, Hisilicon</w:t>
      </w:r>
      <w:r w:rsidR="00F279CF">
        <w:tab/>
        <w:t>Disc</w:t>
      </w:r>
    </w:p>
    <w:p w:rsidR="00A32FF0" w:rsidRDefault="00A32FF0" w:rsidP="00A32FF0">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w:t>
      </w:r>
      <w:r w:rsidR="00B87C27">
        <w:rPr>
          <w:rFonts w:eastAsiaTheme="minorEastAsia" w:hint="eastAsia"/>
          <w:lang w:eastAsia="ko-KR"/>
        </w:rPr>
        <w:t>, Intel, Ericsson</w:t>
      </w:r>
      <w:r>
        <w:rPr>
          <w:rFonts w:eastAsiaTheme="minorEastAsia" w:hint="eastAsia"/>
          <w:lang w:eastAsia="ko-KR"/>
        </w:rPr>
        <w:t xml:space="preserve"> think the </w:t>
      </w:r>
      <w:r>
        <w:rPr>
          <w:rFonts w:eastAsiaTheme="minorEastAsia"/>
          <w:lang w:eastAsia="ko-KR"/>
        </w:rPr>
        <w:t>“</w:t>
      </w:r>
      <w:r>
        <w:rPr>
          <w:rFonts w:eastAsiaTheme="minorEastAsia" w:hint="eastAsia"/>
          <w:lang w:eastAsia="ko-KR"/>
        </w:rPr>
        <w:t>else</w:t>
      </w:r>
      <w:r>
        <w:rPr>
          <w:rFonts w:eastAsiaTheme="minorEastAsia"/>
          <w:lang w:eastAsia="ko-KR"/>
        </w:rPr>
        <w:t>”</w:t>
      </w:r>
      <w:r>
        <w:rPr>
          <w:rFonts w:eastAsiaTheme="minorEastAsia" w:hint="eastAsia"/>
          <w:lang w:eastAsia="ko-KR"/>
        </w:rPr>
        <w:t xml:space="preserve"> clause applies to the UE is in mode 1 exceptional case and in mode 2, so we don</w:t>
      </w:r>
      <w:r>
        <w:rPr>
          <w:rFonts w:eastAsiaTheme="minorEastAsia"/>
          <w:lang w:eastAsia="ko-KR"/>
        </w:rPr>
        <w:t>’</w:t>
      </w:r>
      <w:r>
        <w:rPr>
          <w:rFonts w:eastAsiaTheme="minorEastAsia" w:hint="eastAsia"/>
          <w:lang w:eastAsia="ko-KR"/>
        </w:rPr>
        <w:t xml:space="preserve">t need any change. </w:t>
      </w:r>
      <w:r w:rsidR="00B87C27">
        <w:rPr>
          <w:rFonts w:eastAsiaTheme="minorEastAsia" w:hint="eastAsia"/>
          <w:lang w:eastAsia="ko-KR"/>
        </w:rPr>
        <w:t xml:space="preserve">Huawei think </w:t>
      </w:r>
      <w:r w:rsidR="00B87C27">
        <w:rPr>
          <w:rFonts w:eastAsiaTheme="minorEastAsia"/>
          <w:lang w:eastAsia="ko-KR"/>
        </w:rPr>
        <w:t>“</w:t>
      </w:r>
      <w:r w:rsidR="00B87C27" w:rsidRPr="00B87C27">
        <w:rPr>
          <w:rFonts w:eastAsiaTheme="minorEastAsia"/>
          <w:lang w:eastAsia="ko-KR"/>
        </w:rPr>
        <w:t xml:space="preserve">if the MAC entity is configured to receive a </w:t>
      </w:r>
      <w:proofErr w:type="spellStart"/>
      <w:r w:rsidR="00B87C27" w:rsidRPr="00B87C27">
        <w:rPr>
          <w:rFonts w:eastAsiaTheme="minorEastAsia"/>
          <w:lang w:eastAsia="ko-KR"/>
        </w:rPr>
        <w:t>sidelink</w:t>
      </w:r>
      <w:proofErr w:type="spellEnd"/>
      <w:r w:rsidR="00B87C27" w:rsidRPr="00B87C27">
        <w:rPr>
          <w:rFonts w:eastAsiaTheme="minorEastAsia"/>
          <w:lang w:eastAsia="ko-KR"/>
        </w:rPr>
        <w:t xml:space="preserve"> grant</w:t>
      </w:r>
      <w:r w:rsidR="00B87C27">
        <w:rPr>
          <w:rFonts w:eastAsiaTheme="minorEastAsia"/>
          <w:lang w:eastAsia="ko-KR"/>
        </w:rPr>
        <w:t>”</w:t>
      </w:r>
      <w:r w:rsidR="00B87C27">
        <w:rPr>
          <w:rFonts w:eastAsiaTheme="minorEastAsia" w:hint="eastAsia"/>
          <w:lang w:eastAsia="ko-KR"/>
        </w:rPr>
        <w:t xml:space="preserve"> applies to both mode 1 with scheduled grant and mode 1 with exceptional case. Huawei think the UE should monitor PDCCH in mode 1 with exceptional case. </w:t>
      </w:r>
    </w:p>
    <w:p w:rsidR="00B87C27" w:rsidRDefault="00B87C27" w:rsidP="00B87C27">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No support.</w:t>
      </w:r>
    </w:p>
    <w:p w:rsidR="00A32FF0" w:rsidRPr="00A32FF0" w:rsidRDefault="00A32FF0" w:rsidP="00A32FF0">
      <w:pPr>
        <w:pStyle w:val="Doc-text2"/>
        <w:rPr>
          <w:rFonts w:eastAsiaTheme="minorEastAsia"/>
          <w:lang w:eastAsia="ko-KR"/>
        </w:rPr>
      </w:pPr>
    </w:p>
    <w:p w:rsidR="00F279CF" w:rsidRDefault="00CC1F80" w:rsidP="00F279CF">
      <w:pPr>
        <w:pStyle w:val="Doc-title"/>
        <w:rPr>
          <w:rFonts w:eastAsiaTheme="minorEastAsia"/>
          <w:lang w:eastAsia="ko-KR"/>
        </w:rPr>
      </w:pPr>
      <w:hyperlink r:id="rId32" w:history="1">
        <w:r w:rsidR="00F279CF" w:rsidRPr="001221EA">
          <w:rPr>
            <w:rStyle w:val="a7"/>
          </w:rPr>
          <w:t>R2-151359</w:t>
        </w:r>
      </w:hyperlink>
      <w:r w:rsidR="00F279CF">
        <w:tab/>
        <w:t>Discussion on SL-SCH reception</w:t>
      </w:r>
      <w:r w:rsidR="00F279CF">
        <w:tab/>
        <w:t>Huawei, HiSilicon</w:t>
      </w:r>
      <w:r w:rsidR="00F279CF">
        <w:tab/>
        <w:t>Disc</w:t>
      </w:r>
    </w:p>
    <w:p w:rsidR="00212504" w:rsidRDefault="00212504" w:rsidP="0021250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wonder</w:t>
      </w:r>
      <w:proofErr w:type="gramEnd"/>
      <w:r>
        <w:rPr>
          <w:rFonts w:eastAsiaTheme="minorEastAsia" w:hint="eastAsia"/>
          <w:lang w:eastAsia="ko-KR"/>
        </w:rPr>
        <w:t xml:space="preserve"> whether it is a big problem, because the IP layer will anyway identify based on the IP address. Panasonic think there is no problem at all because the UE will check all 24 bits. QC</w:t>
      </w:r>
      <w:r w:rsidR="003316FE">
        <w:rPr>
          <w:rFonts w:eastAsiaTheme="minorEastAsia" w:hint="eastAsia"/>
          <w:lang w:eastAsia="ko-KR"/>
        </w:rPr>
        <w:t>, Intel, Panasonic</w:t>
      </w:r>
      <w:r>
        <w:rPr>
          <w:rFonts w:eastAsiaTheme="minorEastAsia" w:hint="eastAsia"/>
          <w:lang w:eastAsia="ko-KR"/>
        </w:rPr>
        <w:t xml:space="preserve"> has sympathy for the proposal.</w:t>
      </w:r>
    </w:p>
    <w:p w:rsidR="00212504" w:rsidRDefault="00212504" w:rsidP="0021250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Chairman think there is a problem, but RAN2 already agreed to have 16 bits in MAC header while aware of this problem.</w:t>
      </w:r>
    </w:p>
    <w:p w:rsidR="003316FE" w:rsidRDefault="003316FE" w:rsidP="0021250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think if MAC </w:t>
      </w:r>
      <w:proofErr w:type="gramStart"/>
      <w:r>
        <w:rPr>
          <w:rFonts w:eastAsiaTheme="minorEastAsia" w:hint="eastAsia"/>
          <w:lang w:eastAsia="ko-KR"/>
        </w:rPr>
        <w:t>check</w:t>
      </w:r>
      <w:proofErr w:type="gramEnd"/>
      <w:r>
        <w:rPr>
          <w:rFonts w:eastAsiaTheme="minorEastAsia" w:hint="eastAsia"/>
          <w:lang w:eastAsia="ko-KR"/>
        </w:rPr>
        <w:t xml:space="preserve"> full 24 bits, then there is an interaction between PHY and MAC. Huawei think check of destination ID in SCI is specified in MAC, so there is no linkage.</w:t>
      </w:r>
    </w:p>
    <w:p w:rsidR="00866FAB" w:rsidRDefault="00866FAB" w:rsidP="0021250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212504" w:rsidRPr="00212504" w:rsidRDefault="00212504" w:rsidP="00212504">
      <w:pPr>
        <w:pStyle w:val="Doc-text2"/>
        <w:rPr>
          <w:rFonts w:eastAsiaTheme="minorEastAsia"/>
          <w:lang w:eastAsia="ko-KR"/>
        </w:rPr>
      </w:pPr>
    </w:p>
    <w:p w:rsidR="00F279CF" w:rsidRDefault="00CC1F80" w:rsidP="00F279CF">
      <w:pPr>
        <w:pStyle w:val="Doc-title"/>
        <w:rPr>
          <w:rFonts w:eastAsiaTheme="minorEastAsia"/>
          <w:lang w:eastAsia="ko-KR"/>
        </w:rPr>
      </w:pPr>
      <w:hyperlink r:id="rId33" w:history="1">
        <w:r w:rsidR="00F279CF" w:rsidRPr="001221EA">
          <w:rPr>
            <w:rStyle w:val="a7"/>
          </w:rPr>
          <w:t>R2-151055</w:t>
        </w:r>
      </w:hyperlink>
      <w:r w:rsidR="00F279CF">
        <w:tab/>
        <w:t>Corrections on 36.321 for ProSe</w:t>
      </w:r>
      <w:r w:rsidR="00F279CF">
        <w:tab/>
        <w:t>Huawei, Hisilicon</w:t>
      </w:r>
      <w:r w:rsidR="00F279CF">
        <w:tab/>
        <w:t>CR</w:t>
      </w:r>
      <w:r w:rsidR="00F279CF">
        <w:tab/>
        <w:t>36.321</w:t>
      </w:r>
      <w:r w:rsidR="00F279CF">
        <w:tab/>
      </w:r>
      <w:r w:rsidR="00F279CF">
        <w:tab/>
      </w:r>
      <w:r w:rsidR="00F279CF">
        <w:tab/>
        <w:t>F</w:t>
      </w:r>
      <w:r w:rsidR="00F279CF">
        <w:tab/>
      </w:r>
      <w:r w:rsidR="00F279CF">
        <w:tab/>
        <w:t>REL-12</w:t>
      </w:r>
      <w:r w:rsidR="00F279CF">
        <w:tab/>
        <w:t>LTE_D2D_Prox-Core</w:t>
      </w:r>
    </w:p>
    <w:p w:rsidR="00866FAB" w:rsidRDefault="00866FAB" w:rsidP="00866F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first change is not needed.</w:t>
      </w:r>
    </w:p>
    <w:p w:rsidR="00866FAB" w:rsidRDefault="00866FAB" w:rsidP="00866F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Agree to have clarification</w:t>
      </w:r>
      <w:r w:rsidRPr="003316FE">
        <w:rPr>
          <w:rFonts w:eastAsiaTheme="minorEastAsia"/>
          <w:lang w:eastAsia="ko-KR"/>
        </w:rPr>
        <w:t xml:space="preserve"> </w:t>
      </w:r>
      <w:r>
        <w:rPr>
          <w:rFonts w:eastAsiaTheme="minorEastAsia"/>
          <w:lang w:eastAsia="ko-KR"/>
        </w:rPr>
        <w:t>“</w:t>
      </w:r>
      <w:r w:rsidRPr="003316FE">
        <w:rPr>
          <w:rFonts w:eastAsiaTheme="minorEastAsia"/>
          <w:lang w:eastAsia="ko-KR"/>
        </w:rPr>
        <w:t>which the 8 LSB are equal to the Group Destination ID in the corresponding SCI</w:t>
      </w:r>
      <w:r>
        <w:rPr>
          <w:rFonts w:eastAsiaTheme="minorEastAsia"/>
          <w:lang w:eastAsia="ko-KR"/>
        </w:rPr>
        <w:t>”</w:t>
      </w:r>
      <w:r>
        <w:rPr>
          <w:rFonts w:eastAsiaTheme="minorEastAsia" w:hint="eastAsia"/>
          <w:lang w:eastAsia="ko-KR"/>
        </w:rPr>
        <w:t>.</w:t>
      </w:r>
    </w:p>
    <w:p w:rsidR="00866FAB" w:rsidRDefault="00866FAB" w:rsidP="00866F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CR is agreed in principle with above change in </w:t>
      </w:r>
      <w:hyperlink r:id="rId34" w:history="1">
        <w:r w:rsidRPr="001221EA">
          <w:rPr>
            <w:rStyle w:val="a7"/>
            <w:rFonts w:eastAsiaTheme="minorEastAsia" w:hint="eastAsia"/>
            <w:lang w:eastAsia="ko-KR"/>
          </w:rPr>
          <w:t>R2-151707</w:t>
        </w:r>
      </w:hyperlink>
      <w:r>
        <w:rPr>
          <w:rFonts w:eastAsiaTheme="minorEastAsia" w:hint="eastAsia"/>
          <w:lang w:eastAsia="ko-KR"/>
        </w:rPr>
        <w:t xml:space="preserve"> (Huawei).</w:t>
      </w:r>
    </w:p>
    <w:p w:rsidR="00F279CF" w:rsidRPr="00866FAB" w:rsidRDefault="00F279CF" w:rsidP="00914FAE">
      <w:pPr>
        <w:pStyle w:val="Comments"/>
        <w:rPr>
          <w:rFonts w:eastAsiaTheme="minorEastAsia"/>
          <w:color w:val="FF0000"/>
          <w:lang w:eastAsia="ko-KR"/>
        </w:rPr>
      </w:pPr>
    </w:p>
    <w:p w:rsidR="00F279CF" w:rsidRDefault="00CC1F80" w:rsidP="00F279CF">
      <w:pPr>
        <w:pStyle w:val="Doc-title"/>
        <w:rPr>
          <w:rFonts w:eastAsiaTheme="minorEastAsia"/>
          <w:lang w:eastAsia="ko-KR"/>
        </w:rPr>
      </w:pPr>
      <w:hyperlink r:id="rId35" w:history="1">
        <w:r w:rsidR="00F279CF" w:rsidRPr="001221EA">
          <w:rPr>
            <w:rStyle w:val="a7"/>
          </w:rPr>
          <w:t>R2-151497</w:t>
        </w:r>
      </w:hyperlink>
      <w:r w:rsidR="00F279CF">
        <w:tab/>
        <w:t>Minor corrections for ProSe</w:t>
      </w:r>
      <w:r w:rsidR="00F279CF">
        <w:tab/>
        <w:t>Ericsson</w:t>
      </w:r>
      <w:r w:rsidR="00F279CF">
        <w:tab/>
        <w:t>CR</w:t>
      </w:r>
      <w:r w:rsidR="00F279CF">
        <w:tab/>
        <w:t>36.321</w:t>
      </w:r>
      <w:r w:rsidR="00F279CF">
        <w:tab/>
      </w:r>
      <w:r w:rsidR="00F279CF">
        <w:tab/>
      </w:r>
      <w:r w:rsidR="00F279CF">
        <w:tab/>
        <w:t>F</w:t>
      </w:r>
      <w:r w:rsidR="00F279CF">
        <w:tab/>
      </w:r>
      <w:r w:rsidR="00F279CF">
        <w:tab/>
        <w:t>REL-12</w:t>
      </w:r>
      <w:r w:rsidR="00F279CF">
        <w:tab/>
        <w:t>LTE_D2D_Prox-Core</w:t>
      </w:r>
    </w:p>
    <w:p w:rsidR="003316FE" w:rsidRDefault="002E04B7" w:rsidP="003316F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Revised in </w:t>
      </w:r>
      <w:hyperlink r:id="rId36" w:history="1">
        <w:r w:rsidRPr="001221EA">
          <w:rPr>
            <w:rStyle w:val="a7"/>
            <w:rFonts w:eastAsiaTheme="minorEastAsia" w:hint="eastAsia"/>
            <w:lang w:eastAsia="ko-KR"/>
          </w:rPr>
          <w:t>R2-151687</w:t>
        </w:r>
      </w:hyperlink>
    </w:p>
    <w:p w:rsidR="002E04B7" w:rsidRDefault="00CC1F80" w:rsidP="002E04B7">
      <w:pPr>
        <w:pStyle w:val="Doc-title"/>
        <w:rPr>
          <w:rFonts w:eastAsiaTheme="minorEastAsia"/>
          <w:lang w:eastAsia="ko-KR"/>
        </w:rPr>
      </w:pPr>
      <w:hyperlink r:id="rId37" w:history="1">
        <w:r w:rsidR="002E04B7" w:rsidRPr="001221EA">
          <w:rPr>
            <w:rStyle w:val="a7"/>
          </w:rPr>
          <w:t>R2-151</w:t>
        </w:r>
        <w:r w:rsidR="002E04B7" w:rsidRPr="001221EA">
          <w:rPr>
            <w:rStyle w:val="a7"/>
            <w:rFonts w:eastAsiaTheme="minorEastAsia" w:hint="eastAsia"/>
            <w:lang w:eastAsia="ko-KR"/>
          </w:rPr>
          <w:t>687</w:t>
        </w:r>
      </w:hyperlink>
      <w:r w:rsidR="002E04B7">
        <w:tab/>
        <w:t>Minor corrections for ProSe</w:t>
      </w:r>
      <w:r w:rsidR="002E04B7">
        <w:tab/>
        <w:t>Ericsson</w:t>
      </w:r>
      <w:r w:rsidR="002E04B7">
        <w:tab/>
        <w:t>CR</w:t>
      </w:r>
      <w:r w:rsidR="002E04B7">
        <w:tab/>
        <w:t>36.321</w:t>
      </w:r>
      <w:r w:rsidR="002E04B7">
        <w:tab/>
      </w:r>
      <w:r w:rsidR="002E04B7">
        <w:tab/>
      </w:r>
      <w:r w:rsidR="002E04B7">
        <w:tab/>
        <w:t>F</w:t>
      </w:r>
      <w:r w:rsidR="002E04B7">
        <w:tab/>
      </w:r>
      <w:r w:rsidR="002E04B7">
        <w:tab/>
        <w:t>REL-12</w:t>
      </w:r>
      <w:r w:rsidR="002E04B7">
        <w:tab/>
        <w:t>LTE_D2D_Prox-Core</w:t>
      </w:r>
    </w:p>
    <w:p w:rsidR="0010013A" w:rsidRDefault="003E7461" w:rsidP="003316F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10013A">
        <w:rPr>
          <w:rFonts w:eastAsiaTheme="minorEastAsia" w:hint="eastAsia"/>
          <w:lang w:eastAsia="ko-KR"/>
        </w:rPr>
        <w:t xml:space="preserve">The CR </w:t>
      </w:r>
      <w:r w:rsidR="007D794D">
        <w:rPr>
          <w:rFonts w:eastAsiaTheme="minorEastAsia" w:hint="eastAsia"/>
          <w:lang w:eastAsia="ko-KR"/>
        </w:rPr>
        <w:t>include</w:t>
      </w:r>
      <w:r w:rsidR="0010013A">
        <w:rPr>
          <w:rFonts w:eastAsiaTheme="minorEastAsia" w:hint="eastAsia"/>
          <w:lang w:eastAsia="ko-KR"/>
        </w:rPr>
        <w:t>s the change</w:t>
      </w:r>
      <w:r w:rsidR="007C0DA0">
        <w:rPr>
          <w:rFonts w:eastAsiaTheme="minorEastAsia" w:hint="eastAsia"/>
          <w:lang w:eastAsia="ko-KR"/>
        </w:rPr>
        <w:t>s</w:t>
      </w:r>
      <w:r w:rsidR="0010013A">
        <w:rPr>
          <w:rFonts w:eastAsiaTheme="minorEastAsia" w:hint="eastAsia"/>
          <w:lang w:eastAsia="ko-KR"/>
        </w:rPr>
        <w:t xml:space="preserve"> in </w:t>
      </w:r>
      <w:hyperlink r:id="rId38" w:history="1">
        <w:r w:rsidR="0010013A" w:rsidRPr="001221EA">
          <w:rPr>
            <w:rStyle w:val="a7"/>
            <w:rFonts w:eastAsiaTheme="minorEastAsia" w:hint="eastAsia"/>
            <w:lang w:eastAsia="ko-KR"/>
          </w:rPr>
          <w:t>R2-151363</w:t>
        </w:r>
      </w:hyperlink>
      <w:r w:rsidR="0010013A">
        <w:rPr>
          <w:rFonts w:eastAsiaTheme="minorEastAsia" w:hint="eastAsia"/>
          <w:lang w:eastAsia="ko-KR"/>
        </w:rPr>
        <w:t>.</w:t>
      </w:r>
    </w:p>
    <w:p w:rsidR="003316FE" w:rsidRDefault="0010013A" w:rsidP="003316F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 in principle</w:t>
      </w:r>
      <w:r w:rsidR="007C0DA0">
        <w:rPr>
          <w:rFonts w:eastAsiaTheme="minorEastAsia" w:hint="eastAsia"/>
          <w:lang w:eastAsia="ko-KR"/>
        </w:rPr>
        <w:t xml:space="preserve"> with above change</w:t>
      </w:r>
      <w:r>
        <w:rPr>
          <w:rFonts w:eastAsiaTheme="minorEastAsia" w:hint="eastAsia"/>
          <w:lang w:eastAsia="ko-KR"/>
        </w:rPr>
        <w:t xml:space="preserve"> in </w:t>
      </w:r>
      <w:hyperlink r:id="rId39" w:history="1">
        <w:r w:rsidRPr="001221EA">
          <w:rPr>
            <w:rStyle w:val="a7"/>
            <w:rFonts w:eastAsiaTheme="minorEastAsia" w:hint="eastAsia"/>
            <w:lang w:eastAsia="ko-KR"/>
          </w:rPr>
          <w:t>R2-151703</w:t>
        </w:r>
      </w:hyperlink>
      <w:r>
        <w:rPr>
          <w:rFonts w:eastAsiaTheme="minorEastAsia" w:hint="eastAsia"/>
          <w:lang w:eastAsia="ko-KR"/>
        </w:rPr>
        <w:t xml:space="preserve"> </w:t>
      </w:r>
      <w:r w:rsidR="00EE0D26">
        <w:rPr>
          <w:rFonts w:eastAsiaTheme="minorEastAsia" w:hint="eastAsia"/>
          <w:lang w:eastAsia="ko-KR"/>
        </w:rPr>
        <w:t>(</w:t>
      </w:r>
      <w:r>
        <w:rPr>
          <w:rFonts w:eastAsiaTheme="minorEastAsia" w:hint="eastAsia"/>
          <w:lang w:eastAsia="ko-KR"/>
        </w:rPr>
        <w:t xml:space="preserve">Ericsson, </w:t>
      </w:r>
      <w:proofErr w:type="spellStart"/>
      <w:r>
        <w:rPr>
          <w:rFonts w:eastAsiaTheme="minorEastAsia" w:hint="eastAsia"/>
          <w:lang w:eastAsia="ko-KR"/>
        </w:rPr>
        <w:t>AsusTek</w:t>
      </w:r>
      <w:proofErr w:type="spellEnd"/>
      <w:r w:rsidR="00EE0D26">
        <w:rPr>
          <w:rFonts w:eastAsiaTheme="minorEastAsia" w:hint="eastAsia"/>
          <w:lang w:eastAsia="ko-KR"/>
        </w:rPr>
        <w:t>).</w:t>
      </w:r>
    </w:p>
    <w:p w:rsidR="0010013A" w:rsidRDefault="0010013A" w:rsidP="0010013A">
      <w:pPr>
        <w:pStyle w:val="Doc-text2"/>
        <w:tabs>
          <w:tab w:val="clear" w:pos="1622"/>
        </w:tabs>
        <w:rPr>
          <w:rFonts w:eastAsiaTheme="minorEastAsia"/>
          <w:lang w:eastAsia="ko-KR"/>
        </w:rPr>
      </w:pPr>
    </w:p>
    <w:p w:rsidR="003E7461" w:rsidRPr="003316FE" w:rsidRDefault="003E7461" w:rsidP="003316FE">
      <w:pPr>
        <w:pStyle w:val="Doc-text2"/>
        <w:rPr>
          <w:rFonts w:eastAsiaTheme="minorEastAsia"/>
          <w:lang w:eastAsia="ko-KR"/>
        </w:rPr>
      </w:pPr>
    </w:p>
    <w:p w:rsidR="007653E0" w:rsidRDefault="00CC1F80" w:rsidP="007653E0">
      <w:pPr>
        <w:pStyle w:val="Doc-title"/>
      </w:pPr>
      <w:hyperlink r:id="rId40" w:history="1">
        <w:r w:rsidR="007653E0" w:rsidRPr="001221EA">
          <w:rPr>
            <w:rStyle w:val="a7"/>
          </w:rPr>
          <w:t>R2-151363</w:t>
        </w:r>
      </w:hyperlink>
      <w:r w:rsidR="007653E0">
        <w:tab/>
        <w:t>Miscellaneous corrections on ProSe</w:t>
      </w:r>
      <w:r w:rsidR="007653E0">
        <w:tab/>
        <w:t>ASUSTeK</w:t>
      </w:r>
      <w:r w:rsidR="007653E0">
        <w:tab/>
        <w:t>CR</w:t>
      </w:r>
      <w:r w:rsidR="007653E0">
        <w:tab/>
        <w:t>36.321</w:t>
      </w:r>
      <w:r w:rsidR="007653E0">
        <w:tab/>
      </w:r>
      <w:r w:rsidR="007653E0">
        <w:tab/>
      </w:r>
      <w:r w:rsidR="007653E0">
        <w:tab/>
        <w:t>F</w:t>
      </w:r>
      <w:r w:rsidR="007653E0">
        <w:tab/>
      </w:r>
      <w:r w:rsidR="007653E0">
        <w:tab/>
        <w:t>REL-12</w:t>
      </w:r>
      <w:r w:rsidR="007653E0">
        <w:tab/>
        <w:t>LTE_D2D_Prox-Core</w:t>
      </w:r>
    </w:p>
    <w:p w:rsidR="00CC3D11" w:rsidRPr="003E7461" w:rsidRDefault="003E7461" w:rsidP="00CC3D11">
      <w:pPr>
        <w:pStyle w:val="Doc-text2"/>
        <w:rPr>
          <w:rFonts w:eastAsiaTheme="minorEastAsia"/>
          <w:u w:val="single"/>
          <w:lang w:eastAsia="ko-KR"/>
        </w:rPr>
      </w:pPr>
      <w:r w:rsidRPr="003E7461">
        <w:rPr>
          <w:rFonts w:eastAsiaTheme="minorEastAsia" w:hint="eastAsia"/>
          <w:u w:val="single"/>
          <w:lang w:eastAsia="ko-KR"/>
        </w:rPr>
        <w:t>HARQ information</w:t>
      </w:r>
    </w:p>
    <w:p w:rsidR="003E7461" w:rsidRDefault="003E7461" w:rsidP="00CC3D11">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wants to add </w:t>
      </w:r>
      <w:r>
        <w:rPr>
          <w:rFonts w:eastAsiaTheme="minorEastAsia"/>
          <w:lang w:eastAsia="ko-KR"/>
        </w:rPr>
        <w:t>“</w:t>
      </w:r>
      <w:r>
        <w:rPr>
          <w:rFonts w:eastAsiaTheme="minorEastAsia" w:hint="eastAsia"/>
          <w:lang w:eastAsia="ko-KR"/>
        </w:rPr>
        <w:t>only</w:t>
      </w:r>
      <w:r>
        <w:rPr>
          <w:rFonts w:eastAsiaTheme="minorEastAsia"/>
          <w:lang w:eastAsia="ko-KR"/>
        </w:rPr>
        <w:t>”</w:t>
      </w:r>
      <w:r>
        <w:rPr>
          <w:rFonts w:eastAsiaTheme="minorEastAsia" w:hint="eastAsia"/>
          <w:lang w:eastAsia="ko-KR"/>
        </w:rPr>
        <w:t xml:space="preserve"> at the end of the last sentence. Intel wants to add </w:t>
      </w:r>
      <w:r>
        <w:rPr>
          <w:rFonts w:eastAsiaTheme="minorEastAsia"/>
          <w:lang w:eastAsia="ko-KR"/>
        </w:rPr>
        <w:t>“</w:t>
      </w:r>
      <w:r>
        <w:rPr>
          <w:rFonts w:eastAsiaTheme="minorEastAsia" w:hint="eastAsia"/>
          <w:lang w:eastAsia="ko-KR"/>
        </w:rPr>
        <w:t>-SCH</w:t>
      </w:r>
      <w:r>
        <w:rPr>
          <w:rFonts w:eastAsiaTheme="minorEastAsia"/>
          <w:lang w:eastAsia="ko-KR"/>
        </w:rPr>
        <w:t>”</w:t>
      </w:r>
      <w:r>
        <w:rPr>
          <w:rFonts w:eastAsiaTheme="minorEastAsia" w:hint="eastAsia"/>
          <w:lang w:eastAsia="ko-KR"/>
        </w:rPr>
        <w:t xml:space="preserve"> after </w:t>
      </w:r>
      <w:r>
        <w:rPr>
          <w:rFonts w:eastAsiaTheme="minorEastAsia"/>
          <w:lang w:eastAsia="ko-KR"/>
        </w:rPr>
        <w:t>“</w:t>
      </w:r>
      <w:r>
        <w:rPr>
          <w:rFonts w:eastAsiaTheme="minorEastAsia" w:hint="eastAsia"/>
          <w:lang w:eastAsia="ko-KR"/>
        </w:rPr>
        <w:t>SL</w:t>
      </w:r>
      <w:r>
        <w:rPr>
          <w:rFonts w:eastAsiaTheme="minorEastAsia"/>
          <w:lang w:eastAsia="ko-KR"/>
        </w:rPr>
        <w:t>”</w:t>
      </w:r>
      <w:r>
        <w:rPr>
          <w:rFonts w:eastAsiaTheme="minorEastAsia" w:hint="eastAsia"/>
          <w:lang w:eastAsia="ko-KR"/>
        </w:rPr>
        <w:t>.</w:t>
      </w:r>
    </w:p>
    <w:p w:rsidR="003E7461" w:rsidRDefault="003E7461" w:rsidP="00CC3D1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Change the last sentence as </w:t>
      </w:r>
      <w:r>
        <w:rPr>
          <w:rFonts w:eastAsiaTheme="minorEastAsia"/>
          <w:lang w:eastAsia="ko-KR"/>
        </w:rPr>
        <w:t>“</w:t>
      </w:r>
      <w:r>
        <w:rPr>
          <w:rFonts w:hint="eastAsia"/>
          <w:noProof/>
          <w:lang w:eastAsia="zh-TW"/>
        </w:rPr>
        <w:t>HARQ information for SL</w:t>
      </w:r>
      <w:r>
        <w:rPr>
          <w:rFonts w:eastAsiaTheme="minorEastAsia" w:hint="eastAsia"/>
          <w:noProof/>
          <w:lang w:eastAsia="ko-KR"/>
        </w:rPr>
        <w:t>-SCH and SL-DCH transmissions</w:t>
      </w:r>
      <w:r>
        <w:rPr>
          <w:rFonts w:hint="eastAsia"/>
          <w:noProof/>
          <w:lang w:eastAsia="zh-TW"/>
        </w:rPr>
        <w:t xml:space="preserve"> consists of TB size</w:t>
      </w:r>
      <w:r>
        <w:rPr>
          <w:rFonts w:eastAsiaTheme="minorEastAsia" w:hint="eastAsia"/>
          <w:noProof/>
          <w:lang w:eastAsia="ko-KR"/>
        </w:rPr>
        <w:t xml:space="preserve"> only</w:t>
      </w:r>
      <w:r>
        <w:rPr>
          <w:rFonts w:eastAsiaTheme="minorEastAsia"/>
          <w:lang w:eastAsia="ko-KR"/>
        </w:rPr>
        <w:t>”</w:t>
      </w:r>
      <w:r>
        <w:rPr>
          <w:rFonts w:eastAsiaTheme="minorEastAsia" w:hint="eastAsia"/>
          <w:lang w:eastAsia="ko-KR"/>
        </w:rPr>
        <w:t>.</w:t>
      </w:r>
    </w:p>
    <w:p w:rsidR="003E7461" w:rsidRDefault="003E7461" w:rsidP="00CC3D11">
      <w:pPr>
        <w:pStyle w:val="Doc-text2"/>
        <w:rPr>
          <w:rFonts w:eastAsiaTheme="minorEastAsia"/>
          <w:lang w:eastAsia="ko-KR"/>
        </w:rPr>
      </w:pPr>
    </w:p>
    <w:p w:rsidR="00CE45DD" w:rsidRPr="00CE45DD" w:rsidRDefault="00CE45DD" w:rsidP="00CC3D11">
      <w:pPr>
        <w:pStyle w:val="Doc-text2"/>
        <w:rPr>
          <w:rFonts w:eastAsiaTheme="minorEastAsia"/>
          <w:u w:val="single"/>
          <w:lang w:eastAsia="ko-KR"/>
        </w:rPr>
      </w:pPr>
      <w:r w:rsidRPr="00CE45DD">
        <w:rPr>
          <w:rFonts w:eastAsiaTheme="minorEastAsia" w:hint="eastAsia"/>
          <w:u w:val="single"/>
          <w:lang w:eastAsia="ko-KR"/>
        </w:rPr>
        <w:t>UL HARQ buffer</w:t>
      </w:r>
    </w:p>
    <w:p w:rsidR="003E7461" w:rsidRDefault="00CE45DD" w:rsidP="00CC3D11">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TAT is not associated with SL HARQ buffer. Panasonic think </w:t>
      </w:r>
      <w:r>
        <w:rPr>
          <w:rFonts w:eastAsiaTheme="minorEastAsia"/>
          <w:lang w:eastAsia="ko-KR"/>
        </w:rPr>
        <w:t>saying “</w:t>
      </w:r>
      <w:r>
        <w:rPr>
          <w:rFonts w:eastAsiaTheme="minorEastAsia" w:hint="eastAsia"/>
          <w:lang w:eastAsia="ko-KR"/>
        </w:rPr>
        <w:t>UL HARQ buffer</w:t>
      </w:r>
      <w:r>
        <w:rPr>
          <w:rFonts w:eastAsiaTheme="minorEastAsia"/>
          <w:lang w:eastAsia="ko-KR"/>
        </w:rPr>
        <w:t>”</w:t>
      </w:r>
      <w:r>
        <w:rPr>
          <w:rFonts w:eastAsiaTheme="minorEastAsia" w:hint="eastAsia"/>
          <w:lang w:eastAsia="ko-KR"/>
        </w:rPr>
        <w:t xml:space="preserve"> is more confusing.</w:t>
      </w:r>
    </w:p>
    <w:p w:rsidR="00CE45DD" w:rsidRDefault="00CE45DD" w:rsidP="00CE45DD">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Do not add </w:t>
      </w:r>
      <w:r>
        <w:rPr>
          <w:rFonts w:eastAsiaTheme="minorEastAsia"/>
          <w:lang w:eastAsia="ko-KR"/>
        </w:rPr>
        <w:t>“</w:t>
      </w:r>
      <w:r>
        <w:rPr>
          <w:rFonts w:eastAsiaTheme="minorEastAsia" w:hint="eastAsia"/>
          <w:lang w:eastAsia="ko-KR"/>
        </w:rPr>
        <w:t>UL</w:t>
      </w:r>
      <w:r>
        <w:rPr>
          <w:rFonts w:eastAsiaTheme="minorEastAsia"/>
          <w:lang w:eastAsia="ko-KR"/>
        </w:rPr>
        <w:t>”</w:t>
      </w:r>
      <w:r>
        <w:rPr>
          <w:rFonts w:eastAsiaTheme="minorEastAsia" w:hint="eastAsia"/>
          <w:lang w:eastAsia="ko-KR"/>
        </w:rPr>
        <w:t>.</w:t>
      </w:r>
    </w:p>
    <w:p w:rsidR="00CE45DD" w:rsidRDefault="00CE45DD" w:rsidP="00CC3D11">
      <w:pPr>
        <w:pStyle w:val="Doc-text2"/>
        <w:rPr>
          <w:rFonts w:eastAsiaTheme="minorEastAsia"/>
          <w:lang w:eastAsia="ko-KR"/>
        </w:rPr>
      </w:pPr>
    </w:p>
    <w:p w:rsidR="00CE45DD" w:rsidRPr="00CE45DD" w:rsidRDefault="00CE45DD" w:rsidP="00CC3D11">
      <w:pPr>
        <w:pStyle w:val="Doc-text2"/>
        <w:rPr>
          <w:rFonts w:eastAsiaTheme="minorEastAsia"/>
          <w:u w:val="single"/>
          <w:lang w:eastAsia="ko-KR"/>
        </w:rPr>
      </w:pPr>
      <w:r w:rsidRPr="00CE45DD">
        <w:rPr>
          <w:rFonts w:eastAsiaTheme="minorEastAsia" w:hint="eastAsia"/>
          <w:u w:val="single"/>
          <w:lang w:eastAsia="ko-KR"/>
        </w:rPr>
        <w:lastRenderedPageBreak/>
        <w:t>Reserved value on SL-SCH</w:t>
      </w:r>
    </w:p>
    <w:p w:rsidR="003E7461" w:rsidRDefault="007A4907" w:rsidP="00CC3D1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Agree to discard the MAC PDU.</w:t>
      </w:r>
    </w:p>
    <w:p w:rsidR="00CE45DD" w:rsidRDefault="00CE45DD" w:rsidP="00CC3D11">
      <w:pPr>
        <w:pStyle w:val="Doc-text2"/>
        <w:rPr>
          <w:rFonts w:eastAsiaTheme="minorEastAsia"/>
          <w:lang w:eastAsia="ko-KR"/>
        </w:rPr>
      </w:pPr>
    </w:p>
    <w:p w:rsidR="00CE45DD" w:rsidRPr="007A4907" w:rsidRDefault="007A4907" w:rsidP="00CC3D11">
      <w:pPr>
        <w:pStyle w:val="Doc-text2"/>
        <w:rPr>
          <w:rFonts w:eastAsiaTheme="minorEastAsia"/>
          <w:u w:val="single"/>
          <w:lang w:eastAsia="ko-KR"/>
        </w:rPr>
      </w:pPr>
      <w:r w:rsidRPr="007A4907">
        <w:rPr>
          <w:u w:val="single"/>
        </w:rPr>
        <w:t xml:space="preserve">Regular and Periodic </w:t>
      </w:r>
      <w:proofErr w:type="spellStart"/>
      <w:r w:rsidRPr="007A4907">
        <w:rPr>
          <w:u w:val="single"/>
        </w:rPr>
        <w:t>Sidelink</w:t>
      </w:r>
      <w:proofErr w:type="spellEnd"/>
      <w:r w:rsidRPr="007A4907">
        <w:rPr>
          <w:u w:val="single"/>
        </w:rPr>
        <w:t xml:space="preserve"> BSR</w:t>
      </w:r>
    </w:p>
    <w:p w:rsidR="0010013A" w:rsidRDefault="0010013A" w:rsidP="00CC3D11">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Ericsson </w:t>
      </w:r>
      <w:proofErr w:type="gramStart"/>
      <w:r>
        <w:rPr>
          <w:rFonts w:eastAsiaTheme="minorEastAsia" w:hint="eastAsia"/>
          <w:lang w:eastAsia="ko-KR"/>
        </w:rPr>
        <w:t>think</w:t>
      </w:r>
      <w:proofErr w:type="gramEnd"/>
      <w:r>
        <w:rPr>
          <w:rFonts w:eastAsiaTheme="minorEastAsia" w:hint="eastAsia"/>
          <w:lang w:eastAsia="ko-KR"/>
        </w:rPr>
        <w:t xml:space="preserve"> all the legacy calculation is performed after LCP.</w:t>
      </w:r>
    </w:p>
    <w:p w:rsidR="007A4907" w:rsidRDefault="0010013A" w:rsidP="00CC3D1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 change.</w:t>
      </w:r>
    </w:p>
    <w:p w:rsidR="007A4907" w:rsidRDefault="007A4907" w:rsidP="00CC3D11">
      <w:pPr>
        <w:pStyle w:val="Doc-text2"/>
        <w:rPr>
          <w:rFonts w:eastAsiaTheme="minorEastAsia"/>
          <w:lang w:eastAsia="ko-KR"/>
        </w:rPr>
      </w:pPr>
    </w:p>
    <w:p w:rsidR="004D5E19" w:rsidRDefault="004D5E19" w:rsidP="00CC3D1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Agreed parts are merged into </w:t>
      </w:r>
      <w:hyperlink r:id="rId41" w:history="1">
        <w:r w:rsidRPr="001221EA">
          <w:rPr>
            <w:rStyle w:val="a7"/>
            <w:rFonts w:eastAsiaTheme="minorEastAsia" w:hint="eastAsia"/>
            <w:lang w:eastAsia="ko-KR"/>
          </w:rPr>
          <w:t>R2-151703</w:t>
        </w:r>
      </w:hyperlink>
      <w:r>
        <w:rPr>
          <w:rFonts w:eastAsiaTheme="minorEastAsia" w:hint="eastAsia"/>
          <w:lang w:eastAsia="ko-KR"/>
        </w:rPr>
        <w:t xml:space="preserve"> </w:t>
      </w:r>
      <w:r w:rsidR="00EE0D26">
        <w:rPr>
          <w:rFonts w:eastAsiaTheme="minorEastAsia" w:hint="eastAsia"/>
          <w:lang w:eastAsia="ko-KR"/>
        </w:rPr>
        <w:t>(</w:t>
      </w:r>
      <w:r>
        <w:rPr>
          <w:rFonts w:eastAsiaTheme="minorEastAsia" w:hint="eastAsia"/>
          <w:lang w:eastAsia="ko-KR"/>
        </w:rPr>
        <w:t xml:space="preserve">Ericsson, </w:t>
      </w:r>
      <w:proofErr w:type="spellStart"/>
      <w:r>
        <w:rPr>
          <w:rFonts w:eastAsiaTheme="minorEastAsia" w:hint="eastAsia"/>
          <w:lang w:eastAsia="ko-KR"/>
        </w:rPr>
        <w:t>AsusTek</w:t>
      </w:r>
      <w:proofErr w:type="spellEnd"/>
      <w:r w:rsidR="00EE0D26">
        <w:rPr>
          <w:rFonts w:eastAsiaTheme="minorEastAsia" w:hint="eastAsia"/>
          <w:lang w:eastAsia="ko-KR"/>
        </w:rPr>
        <w:t>)</w:t>
      </w:r>
      <w:r>
        <w:rPr>
          <w:rFonts w:eastAsiaTheme="minorEastAsia" w:hint="eastAsia"/>
          <w:lang w:eastAsia="ko-KR"/>
        </w:rPr>
        <w:t>.</w:t>
      </w:r>
    </w:p>
    <w:p w:rsidR="004D5E19" w:rsidRPr="00CC3D11" w:rsidRDefault="004D5E19" w:rsidP="00CC3D11">
      <w:pPr>
        <w:pStyle w:val="Doc-text2"/>
        <w:rPr>
          <w:rFonts w:eastAsiaTheme="minorEastAsia"/>
          <w:lang w:eastAsia="ko-KR"/>
        </w:rPr>
      </w:pPr>
    </w:p>
    <w:p w:rsidR="00074257" w:rsidRPr="00074257" w:rsidRDefault="00CC3D11" w:rsidP="00CC3D11">
      <w:pPr>
        <w:pStyle w:val="BoldComments"/>
      </w:pPr>
      <w:r>
        <w:t>Withdr</w:t>
      </w:r>
      <w:r>
        <w:rPr>
          <w:rFonts w:eastAsiaTheme="minorEastAsia" w:hint="eastAsia"/>
          <w:lang w:eastAsia="ko-KR"/>
        </w:rPr>
        <w:t>a</w:t>
      </w:r>
      <w:r w:rsidR="00074257" w:rsidRPr="00074257">
        <w:t>wn:</w:t>
      </w:r>
    </w:p>
    <w:p w:rsidR="00074257" w:rsidRDefault="00CC1F80" w:rsidP="00074257">
      <w:pPr>
        <w:pStyle w:val="Doc-title"/>
      </w:pPr>
      <w:hyperlink r:id="rId42" w:history="1">
        <w:r w:rsidR="00074257" w:rsidRPr="001221EA">
          <w:rPr>
            <w:rStyle w:val="a7"/>
          </w:rPr>
          <w:t>R2-151394</w:t>
        </w:r>
      </w:hyperlink>
      <w:r w:rsidR="00074257">
        <w:tab/>
        <w:t>Discussion on Sidelink BSR</w:t>
      </w:r>
      <w:r w:rsidR="00074257">
        <w:tab/>
        <w:t>CATT</w:t>
      </w:r>
      <w:r w:rsidR="00074257">
        <w:tab/>
        <w:t>Disc</w:t>
      </w:r>
    </w:p>
    <w:p w:rsidR="00074257" w:rsidRDefault="00CC1F80" w:rsidP="00074257">
      <w:pPr>
        <w:pStyle w:val="Doc-title"/>
      </w:pPr>
      <w:hyperlink r:id="rId43" w:history="1">
        <w:r w:rsidR="00074257" w:rsidRPr="001221EA">
          <w:rPr>
            <w:rStyle w:val="a7"/>
          </w:rPr>
          <w:t>R2-151397</w:t>
        </w:r>
      </w:hyperlink>
      <w:r w:rsidR="00074257">
        <w:tab/>
        <w:t>Correction to the Sidelink BSR (option 1)</w:t>
      </w:r>
      <w:r w:rsidR="00074257">
        <w:tab/>
        <w:t>CATT</w:t>
      </w:r>
      <w:r w:rsidR="00074257">
        <w:tab/>
        <w:t>CR</w:t>
      </w:r>
      <w:r w:rsidR="00074257">
        <w:tab/>
        <w:t>36.321</w:t>
      </w:r>
      <w:r w:rsidR="00074257">
        <w:tab/>
      </w:r>
      <w:r w:rsidR="00074257">
        <w:tab/>
      </w:r>
      <w:r w:rsidR="00074257">
        <w:tab/>
        <w:t>F</w:t>
      </w:r>
      <w:r w:rsidR="00074257">
        <w:tab/>
      </w:r>
      <w:r w:rsidR="00074257">
        <w:tab/>
        <w:t>REL-12</w:t>
      </w:r>
      <w:r w:rsidR="00074257">
        <w:tab/>
        <w:t>LTE_D2D_Prox-Core</w:t>
      </w:r>
    </w:p>
    <w:p w:rsidR="00074257" w:rsidRDefault="00CC1F80" w:rsidP="00074257">
      <w:pPr>
        <w:pStyle w:val="Doc-title"/>
        <w:rPr>
          <w:rFonts w:eastAsiaTheme="minorEastAsia"/>
          <w:lang w:eastAsia="ko-KR"/>
        </w:rPr>
      </w:pPr>
      <w:hyperlink r:id="rId44" w:history="1">
        <w:r w:rsidR="00074257" w:rsidRPr="001221EA">
          <w:rPr>
            <w:rStyle w:val="a7"/>
          </w:rPr>
          <w:t>R2-151399</w:t>
        </w:r>
      </w:hyperlink>
      <w:r w:rsidR="00074257">
        <w:tab/>
        <w:t>Correction to the Sidelink BSR (option 2)</w:t>
      </w:r>
      <w:r w:rsidR="00074257">
        <w:tab/>
        <w:t>CATT</w:t>
      </w:r>
      <w:r w:rsidR="00074257">
        <w:tab/>
        <w:t>CR</w:t>
      </w:r>
      <w:r w:rsidR="00074257">
        <w:tab/>
        <w:t>36.321</w:t>
      </w:r>
      <w:r w:rsidR="00074257">
        <w:tab/>
      </w:r>
      <w:r w:rsidR="00074257">
        <w:tab/>
      </w:r>
      <w:r w:rsidR="00074257">
        <w:tab/>
        <w:t>F</w:t>
      </w:r>
      <w:r w:rsidR="00074257">
        <w:tab/>
      </w:r>
      <w:r w:rsidR="00074257">
        <w:tab/>
        <w:t>REL-12</w:t>
      </w:r>
      <w:r w:rsidR="00074257">
        <w:tab/>
        <w:t>LTE_D2D_Prox-Core</w:t>
      </w:r>
    </w:p>
    <w:p w:rsidR="001E218A" w:rsidRPr="001E218A" w:rsidRDefault="001E218A" w:rsidP="001E218A">
      <w:pPr>
        <w:pStyle w:val="Doc-text2"/>
        <w:rPr>
          <w:rFonts w:eastAsiaTheme="minorEastAsia"/>
          <w:lang w:eastAsia="ko-KR"/>
        </w:rPr>
      </w:pPr>
    </w:p>
    <w:p w:rsidR="009D3A8D" w:rsidRPr="0073578E" w:rsidRDefault="001C46AF" w:rsidP="009D3A8D">
      <w:pPr>
        <w:pStyle w:val="30"/>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5A07DC" w:rsidRPr="0073578E" w:rsidRDefault="005A07DC" w:rsidP="005A07DC">
      <w:pPr>
        <w:pStyle w:val="4"/>
      </w:pPr>
      <w:r w:rsidRPr="0073578E">
        <w:t>6.2.</w:t>
      </w:r>
      <w:r w:rsidR="001C46AF">
        <w:t>9</w:t>
      </w:r>
      <w:r>
        <w:t>.2</w:t>
      </w:r>
      <w:r>
        <w:tab/>
      </w:r>
      <w:r w:rsidRPr="005A07DC">
        <w:t>LTE Other Closed Rel-12 WIs</w:t>
      </w:r>
      <w:r>
        <w:t xml:space="preserve"> – UP</w:t>
      </w:r>
    </w:p>
    <w:p w:rsidR="008D51E3" w:rsidRPr="0073578E" w:rsidRDefault="00CD286A" w:rsidP="008D51E3">
      <w:pPr>
        <w:pStyle w:val="Comments"/>
        <w:rPr>
          <w:color w:val="FF0000"/>
        </w:rPr>
      </w:pPr>
      <w:r w:rsidRPr="0073578E">
        <w:rPr>
          <w:color w:val="FF0000"/>
        </w:rPr>
        <w:t>The documents in this AI will be treated in the UP session.</w:t>
      </w:r>
    </w:p>
    <w:p w:rsidR="00CE27C3" w:rsidRDefault="00CE27C3" w:rsidP="004A3C8C">
      <w:pPr>
        <w:pStyle w:val="Doc-title"/>
        <w:rPr>
          <w:rFonts w:eastAsiaTheme="minorEastAsia"/>
          <w:lang w:eastAsia="ko-KR"/>
        </w:rPr>
      </w:pPr>
    </w:p>
    <w:p w:rsidR="00A534AF" w:rsidRDefault="00A534AF" w:rsidP="00A534AF">
      <w:pPr>
        <w:pStyle w:val="BoldComments"/>
      </w:pPr>
      <w:r>
        <w:rPr>
          <w:rFonts w:hint="eastAsia"/>
        </w:rPr>
        <w:t>Reserved values on MCH</w:t>
      </w:r>
    </w:p>
    <w:p w:rsidR="00A534AF" w:rsidRPr="00A534AF" w:rsidRDefault="00A534AF" w:rsidP="00A534AF">
      <w:pPr>
        <w:pStyle w:val="Doc-text2"/>
        <w:rPr>
          <w:rFonts w:eastAsiaTheme="minorEastAsia"/>
          <w:lang w:eastAsia="ko-KR"/>
        </w:rPr>
      </w:pPr>
    </w:p>
    <w:p w:rsidR="00CE27C3" w:rsidRPr="00CE27C3" w:rsidRDefault="00CE27C3" w:rsidP="00CE27C3">
      <w:pPr>
        <w:pStyle w:val="Comments"/>
        <w:rPr>
          <w:lang w:eastAsia="ko-KR"/>
        </w:rPr>
      </w:pPr>
      <w:r>
        <w:rPr>
          <w:rFonts w:hint="eastAsia"/>
          <w:lang w:eastAsia="ko-KR"/>
        </w:rPr>
        <w:t>Minimum change</w:t>
      </w:r>
    </w:p>
    <w:p w:rsidR="00CE27C3" w:rsidRDefault="00CC1F80" w:rsidP="00CE27C3">
      <w:pPr>
        <w:pStyle w:val="Doc-title"/>
        <w:rPr>
          <w:rFonts w:eastAsiaTheme="minorEastAsia"/>
          <w:lang w:eastAsia="ko-KR"/>
        </w:rPr>
      </w:pPr>
      <w:hyperlink r:id="rId45" w:history="1">
        <w:r w:rsidR="00CE27C3" w:rsidRPr="001221EA">
          <w:rPr>
            <w:rStyle w:val="a7"/>
          </w:rPr>
          <w:t>R2-151361</w:t>
        </w:r>
      </w:hyperlink>
      <w:r w:rsidR="00CE27C3">
        <w:tab/>
        <w:t>Clarification on reception of reserved values on MCH</w:t>
      </w:r>
      <w:r w:rsidR="00CE27C3">
        <w:tab/>
        <w:t>ASUSTeK</w:t>
      </w:r>
      <w:r w:rsidR="00CE27C3">
        <w:tab/>
        <w:t>CR</w:t>
      </w:r>
      <w:r w:rsidR="00CE27C3">
        <w:tab/>
        <w:t>36.321</w:t>
      </w:r>
      <w:r w:rsidR="00CE27C3">
        <w:tab/>
      </w:r>
      <w:r w:rsidR="00CE27C3">
        <w:tab/>
      </w:r>
      <w:r w:rsidR="00CE27C3">
        <w:tab/>
        <w:t>F</w:t>
      </w:r>
      <w:r w:rsidR="00CE27C3">
        <w:tab/>
      </w:r>
      <w:r w:rsidR="00CE27C3">
        <w:tab/>
        <w:t>REL-12</w:t>
      </w:r>
      <w:r w:rsidR="00CE27C3">
        <w:tab/>
        <w:t>LTE-L23, TEI12</w:t>
      </w:r>
    </w:p>
    <w:p w:rsidR="00AA4B6E" w:rsidRDefault="009E3E20"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is not clear on </w:t>
      </w:r>
      <w:r>
        <w:rPr>
          <w:rFonts w:eastAsiaTheme="minorEastAsia"/>
          <w:lang w:eastAsia="ko-KR"/>
        </w:rPr>
        <w:t>“</w:t>
      </w:r>
      <w:r>
        <w:rPr>
          <w:rFonts w:eastAsiaTheme="minorEastAsia" w:hint="eastAsia"/>
          <w:lang w:eastAsia="ko-KR"/>
        </w:rPr>
        <w:t>corresponding part</w:t>
      </w:r>
      <w:r>
        <w:rPr>
          <w:rFonts w:eastAsiaTheme="minorEastAsia"/>
          <w:lang w:eastAsia="ko-KR"/>
        </w:rPr>
        <w:t>”</w:t>
      </w:r>
      <w:r>
        <w:rPr>
          <w:rFonts w:eastAsiaTheme="minorEastAsia" w:hint="eastAsia"/>
          <w:lang w:eastAsia="ko-KR"/>
        </w:rPr>
        <w:t xml:space="preserve"> if reserved value is in MSI MAC CE. </w:t>
      </w:r>
      <w:proofErr w:type="spellStart"/>
      <w:r>
        <w:rPr>
          <w:rFonts w:eastAsiaTheme="minorEastAsia" w:hint="eastAsia"/>
          <w:lang w:eastAsia="ko-KR"/>
        </w:rPr>
        <w:t>AsusTek</w:t>
      </w:r>
      <w:proofErr w:type="spellEnd"/>
      <w:r>
        <w:rPr>
          <w:rFonts w:eastAsiaTheme="minorEastAsia" w:hint="eastAsia"/>
          <w:lang w:eastAsia="ko-KR"/>
        </w:rPr>
        <w:t xml:space="preserve"> think if reserved value is in LCID field, the corresponding parts is Stop MTCH, and if reserved value is in Stop MTCH, the corresponding parts is LCID.</w:t>
      </w:r>
      <w:r w:rsidR="00AA4B6E">
        <w:rPr>
          <w:rFonts w:eastAsiaTheme="minorEastAsia" w:hint="eastAsia"/>
          <w:lang w:eastAsia="ko-KR"/>
        </w:rPr>
        <w:t xml:space="preserve"> Huawei think still corresponding </w:t>
      </w:r>
      <w:proofErr w:type="gramStart"/>
      <w:r w:rsidR="00AA4B6E">
        <w:rPr>
          <w:rFonts w:eastAsiaTheme="minorEastAsia" w:hint="eastAsia"/>
          <w:lang w:eastAsia="ko-KR"/>
        </w:rPr>
        <w:t>part is not clear, and want</w:t>
      </w:r>
      <w:proofErr w:type="gramEnd"/>
      <w:r w:rsidR="00AA4B6E">
        <w:rPr>
          <w:rFonts w:eastAsiaTheme="minorEastAsia" w:hint="eastAsia"/>
          <w:lang w:eastAsia="ko-KR"/>
        </w:rPr>
        <w:t xml:space="preserve"> to make it clear. </w:t>
      </w:r>
    </w:p>
    <w:p w:rsidR="00CE27C3" w:rsidRDefault="00AA4B6E"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QC </w:t>
      </w:r>
      <w:proofErr w:type="gramStart"/>
      <w:r>
        <w:rPr>
          <w:rFonts w:eastAsiaTheme="minorEastAsia" w:hint="eastAsia"/>
          <w:lang w:eastAsia="ko-KR"/>
        </w:rPr>
        <w:t>think</w:t>
      </w:r>
      <w:proofErr w:type="gramEnd"/>
      <w:r>
        <w:rPr>
          <w:rFonts w:eastAsiaTheme="minorEastAsia" w:hint="eastAsia"/>
          <w:lang w:eastAsia="ko-KR"/>
        </w:rPr>
        <w:t xml:space="preserve"> the problem is only on Rel-12 Extended MSI MAC CE, and want to focus only on Extended MSI MAC CE. </w:t>
      </w:r>
      <w:proofErr w:type="spellStart"/>
      <w:r>
        <w:rPr>
          <w:rFonts w:eastAsiaTheme="minorEastAsia" w:hint="eastAsia"/>
          <w:lang w:eastAsia="ko-KR"/>
        </w:rPr>
        <w:t>NokiaN</w:t>
      </w:r>
      <w:proofErr w:type="spellEnd"/>
      <w:r>
        <w:rPr>
          <w:rFonts w:eastAsiaTheme="minorEastAsia" w:hint="eastAsia"/>
          <w:lang w:eastAsia="ko-KR"/>
        </w:rPr>
        <w:t xml:space="preserve"> don</w:t>
      </w:r>
      <w:r>
        <w:rPr>
          <w:rFonts w:eastAsiaTheme="minorEastAsia"/>
          <w:lang w:eastAsia="ko-KR"/>
        </w:rPr>
        <w:t>’</w:t>
      </w:r>
      <w:r>
        <w:rPr>
          <w:rFonts w:eastAsiaTheme="minorEastAsia" w:hint="eastAsia"/>
          <w:lang w:eastAsia="ko-KR"/>
        </w:rPr>
        <w:t xml:space="preserve">t want to clarify only on Rel-12 UE. </w:t>
      </w:r>
    </w:p>
    <w:p w:rsidR="009E3E20" w:rsidRDefault="007C0DA0"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7C0DA0" w:rsidRDefault="007C0DA0" w:rsidP="00CE27C3">
      <w:pPr>
        <w:pStyle w:val="Doc-text2"/>
        <w:rPr>
          <w:rFonts w:eastAsiaTheme="minorEastAsia"/>
          <w:lang w:eastAsia="ko-KR"/>
        </w:rPr>
      </w:pPr>
    </w:p>
    <w:p w:rsidR="00DF6A82" w:rsidRPr="00DF6A82" w:rsidRDefault="00DF6A82" w:rsidP="00CE27C3">
      <w:pPr>
        <w:pStyle w:val="Doc-text2"/>
        <w:rPr>
          <w:rFonts w:eastAsiaTheme="minorEastAsia"/>
          <w:u w:val="single"/>
          <w:lang w:eastAsia="ko-KR"/>
        </w:rPr>
      </w:pPr>
      <w:r w:rsidRPr="00DF6A82">
        <w:rPr>
          <w:rFonts w:eastAsiaTheme="minorEastAsia" w:hint="eastAsia"/>
          <w:u w:val="single"/>
          <w:lang w:eastAsia="ko-KR"/>
        </w:rPr>
        <w:t>Reserved value on MCH</w:t>
      </w:r>
    </w:p>
    <w:p w:rsidR="00DF6A82" w:rsidRDefault="00DF6A82"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Option1. Focus only on Rel-12 </w:t>
      </w:r>
      <w:r w:rsidR="00860A7E">
        <w:rPr>
          <w:rFonts w:eastAsiaTheme="minorEastAsia" w:hint="eastAsia"/>
          <w:lang w:eastAsia="ko-KR"/>
        </w:rPr>
        <w:t>PMCH</w:t>
      </w:r>
    </w:p>
    <w:p w:rsidR="00DF6A82" w:rsidRDefault="00DF6A82"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Option2. General correction </w:t>
      </w:r>
      <w:r w:rsidR="00313870">
        <w:rPr>
          <w:rFonts w:eastAsiaTheme="minorEastAsia" w:hint="eastAsia"/>
          <w:lang w:eastAsia="ko-KR"/>
        </w:rPr>
        <w:t xml:space="preserve">on Rel-12 </w:t>
      </w:r>
      <w:r>
        <w:rPr>
          <w:rFonts w:eastAsiaTheme="minorEastAsia" w:hint="eastAsia"/>
          <w:lang w:eastAsia="ko-KR"/>
        </w:rPr>
        <w:t>on reserved value on MCH</w:t>
      </w:r>
    </w:p>
    <w:p w:rsidR="00DF6A82" w:rsidRPr="00313870" w:rsidRDefault="00DF6A82" w:rsidP="00CE27C3">
      <w:pPr>
        <w:pStyle w:val="Doc-text2"/>
        <w:rPr>
          <w:rFonts w:eastAsiaTheme="minorEastAsia"/>
          <w:lang w:eastAsia="ko-KR"/>
        </w:rPr>
      </w:pPr>
    </w:p>
    <w:p w:rsidR="00F35C6E" w:rsidRDefault="00DF6A82"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think</w:t>
      </w:r>
      <w:proofErr w:type="gramEnd"/>
      <w:r>
        <w:rPr>
          <w:rFonts w:eastAsiaTheme="minorEastAsia" w:hint="eastAsia"/>
          <w:lang w:eastAsia="ko-KR"/>
        </w:rPr>
        <w:t xml:space="preserve"> at the last meeting, we agreed to make general correction. Ericsson </w:t>
      </w:r>
      <w:proofErr w:type="gramStart"/>
      <w:r>
        <w:rPr>
          <w:rFonts w:eastAsiaTheme="minorEastAsia" w:hint="eastAsia"/>
          <w:lang w:eastAsia="ko-KR"/>
        </w:rPr>
        <w:t>think</w:t>
      </w:r>
      <w:proofErr w:type="gramEnd"/>
      <w:r>
        <w:rPr>
          <w:rFonts w:eastAsiaTheme="minorEastAsia" w:hint="eastAsia"/>
          <w:lang w:eastAsia="ko-KR"/>
        </w:rPr>
        <w:t xml:space="preserve"> we also agreed not to impact legacy UEs.</w:t>
      </w:r>
      <w:r w:rsidR="00860A7E">
        <w:rPr>
          <w:rFonts w:eastAsiaTheme="minorEastAsia" w:hint="eastAsia"/>
          <w:lang w:eastAsia="ko-KR"/>
        </w:rPr>
        <w:t xml:space="preserve"> QC wonders how the Option2 help the network.</w:t>
      </w:r>
      <w:r w:rsidR="00313870">
        <w:rPr>
          <w:rFonts w:eastAsiaTheme="minorEastAsia" w:hint="eastAsia"/>
          <w:lang w:eastAsia="ko-KR"/>
        </w:rPr>
        <w:t xml:space="preserve"> QC think from network point of view Option1 is correct. Ericsson think from UE point of view both Option1 and Option2 are correct.</w:t>
      </w:r>
      <w:r w:rsidR="00F35C6E">
        <w:rPr>
          <w:rFonts w:eastAsiaTheme="minorEastAsia" w:hint="eastAsia"/>
          <w:lang w:eastAsia="ko-KR"/>
        </w:rPr>
        <w:t xml:space="preserve"> </w:t>
      </w:r>
    </w:p>
    <w:p w:rsidR="00DF6A82" w:rsidRDefault="00F35C6E"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QC </w:t>
      </w:r>
      <w:proofErr w:type="gramStart"/>
      <w:r>
        <w:rPr>
          <w:rFonts w:eastAsiaTheme="minorEastAsia" w:hint="eastAsia"/>
          <w:lang w:eastAsia="ko-KR"/>
        </w:rPr>
        <w:t>suggest</w:t>
      </w:r>
      <w:proofErr w:type="gramEnd"/>
      <w:r>
        <w:rPr>
          <w:rFonts w:eastAsiaTheme="minorEastAsia" w:hint="eastAsia"/>
          <w:lang w:eastAsia="ko-KR"/>
        </w:rPr>
        <w:t xml:space="preserve"> to add a NOTE for legacy UE that the UE </w:t>
      </w:r>
      <w:proofErr w:type="spellStart"/>
      <w:r>
        <w:rPr>
          <w:rFonts w:eastAsiaTheme="minorEastAsia" w:hint="eastAsia"/>
          <w:lang w:eastAsia="ko-KR"/>
        </w:rPr>
        <w:t>behavior</w:t>
      </w:r>
      <w:proofErr w:type="spellEnd"/>
      <w:r>
        <w:rPr>
          <w:rFonts w:eastAsiaTheme="minorEastAsia" w:hint="eastAsia"/>
          <w:lang w:eastAsia="ko-KR"/>
        </w:rPr>
        <w:t xml:space="preserve"> is undefined when a reserved value is received. </w:t>
      </w:r>
    </w:p>
    <w:p w:rsidR="00DF6A82" w:rsidRDefault="00313870"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Huawei doesn</w:t>
      </w:r>
      <w:r>
        <w:rPr>
          <w:rFonts w:eastAsiaTheme="minorEastAsia"/>
          <w:lang w:eastAsia="ko-KR"/>
        </w:rPr>
        <w:t>’</w:t>
      </w:r>
      <w:r>
        <w:rPr>
          <w:rFonts w:eastAsiaTheme="minorEastAsia" w:hint="eastAsia"/>
          <w:lang w:eastAsia="ko-KR"/>
        </w:rPr>
        <w:t xml:space="preserve">t want to have two different </w:t>
      </w:r>
      <w:proofErr w:type="spellStart"/>
      <w:r>
        <w:rPr>
          <w:rFonts w:eastAsiaTheme="minorEastAsia" w:hint="eastAsia"/>
          <w:lang w:eastAsia="ko-KR"/>
        </w:rPr>
        <w:t>behaviors</w:t>
      </w:r>
      <w:proofErr w:type="spellEnd"/>
      <w:r>
        <w:rPr>
          <w:rFonts w:eastAsiaTheme="minorEastAsia" w:hint="eastAsia"/>
          <w:lang w:eastAsia="ko-KR"/>
        </w:rPr>
        <w:t xml:space="preserve"> for Rel-12 UE. </w:t>
      </w:r>
    </w:p>
    <w:p w:rsidR="00DF6A82" w:rsidRDefault="00DF6A82" w:rsidP="00CE27C3">
      <w:pPr>
        <w:pStyle w:val="Doc-text2"/>
        <w:rPr>
          <w:rFonts w:eastAsiaTheme="minorEastAsia"/>
          <w:lang w:eastAsia="ko-KR"/>
        </w:rPr>
      </w:pPr>
    </w:p>
    <w:p w:rsidR="00660F2D" w:rsidRDefault="00660F2D"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Rel-12 UE has a single </w:t>
      </w:r>
      <w:proofErr w:type="spellStart"/>
      <w:r>
        <w:rPr>
          <w:rFonts w:eastAsiaTheme="minorEastAsia" w:hint="eastAsia"/>
          <w:lang w:eastAsia="ko-KR"/>
        </w:rPr>
        <w:t>behavior</w:t>
      </w:r>
      <w:proofErr w:type="spellEnd"/>
      <w:r>
        <w:rPr>
          <w:rFonts w:eastAsiaTheme="minorEastAsia" w:hint="eastAsia"/>
          <w:lang w:eastAsia="ko-KR"/>
        </w:rPr>
        <w:t xml:space="preserve"> for handling reserved value received on MCH.</w:t>
      </w:r>
    </w:p>
    <w:p w:rsidR="00660F2D" w:rsidRDefault="00660F2D"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UE shall ignore only the field containing reserved value </w:t>
      </w:r>
      <w:r w:rsidR="00C21171">
        <w:rPr>
          <w:rFonts w:eastAsiaTheme="minorEastAsia" w:hint="eastAsia"/>
          <w:lang w:eastAsia="ko-KR"/>
        </w:rPr>
        <w:t xml:space="preserve">and the corresponding parts </w:t>
      </w:r>
      <w:r>
        <w:rPr>
          <w:rFonts w:eastAsiaTheme="minorEastAsia" w:hint="eastAsia"/>
          <w:lang w:eastAsia="ko-KR"/>
        </w:rPr>
        <w:t>not the entire MAC PDU or MAC CE.</w:t>
      </w:r>
    </w:p>
    <w:p w:rsidR="00660F2D" w:rsidRDefault="00660F2D" w:rsidP="00CE27C3">
      <w:pPr>
        <w:pStyle w:val="Doc-text2"/>
        <w:rPr>
          <w:rFonts w:eastAsiaTheme="minorEastAsia"/>
          <w:lang w:eastAsia="ko-KR"/>
        </w:rPr>
      </w:pPr>
    </w:p>
    <w:p w:rsidR="00DF6A82" w:rsidRDefault="00DF6A82" w:rsidP="00CE27C3">
      <w:pPr>
        <w:pStyle w:val="Doc-text2"/>
        <w:rPr>
          <w:rFonts w:eastAsiaTheme="minorEastAsia"/>
          <w:lang w:eastAsia="ko-KR"/>
        </w:rPr>
      </w:pPr>
    </w:p>
    <w:p w:rsidR="00CE27C3" w:rsidRPr="00CE27C3" w:rsidRDefault="00CE27C3" w:rsidP="00CE27C3">
      <w:pPr>
        <w:pStyle w:val="Comments"/>
        <w:rPr>
          <w:lang w:eastAsia="ko-KR"/>
        </w:rPr>
      </w:pPr>
      <w:r>
        <w:rPr>
          <w:rFonts w:eastAsiaTheme="minorEastAsia" w:hint="eastAsia"/>
          <w:lang w:eastAsia="ko-KR"/>
        </w:rPr>
        <w:t xml:space="preserve">Link to </w:t>
      </w:r>
      <w:r w:rsidRPr="00CE27C3">
        <w:rPr>
          <w:lang w:eastAsia="ko-KR"/>
        </w:rPr>
        <w:t>pmch-InfoListExt</w:t>
      </w:r>
    </w:p>
    <w:p w:rsidR="00CE27C3" w:rsidRDefault="00CC1F80" w:rsidP="00CE27C3">
      <w:pPr>
        <w:pStyle w:val="Doc-title"/>
        <w:rPr>
          <w:rFonts w:eastAsiaTheme="minorEastAsia"/>
          <w:lang w:eastAsia="ko-KR"/>
        </w:rPr>
      </w:pPr>
      <w:hyperlink r:id="rId46" w:history="1">
        <w:r w:rsidR="00CE27C3" w:rsidRPr="001221EA">
          <w:rPr>
            <w:rStyle w:val="a7"/>
          </w:rPr>
          <w:t>R2-151545</w:t>
        </w:r>
      </w:hyperlink>
      <w:r w:rsidR="00CE27C3">
        <w:tab/>
        <w:t>UE behaviour receiving reserved values in MAC PDU on MCH</w:t>
      </w:r>
      <w:r w:rsidR="00CE27C3">
        <w:tab/>
        <w:t>Ericsson</w:t>
      </w:r>
    </w:p>
    <w:p w:rsidR="007C0DA0" w:rsidRPr="007C0DA0" w:rsidRDefault="007C0DA0" w:rsidP="007C0DA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document is not treated as already covered by discussion in </w:t>
      </w:r>
      <w:hyperlink r:id="rId47" w:history="1">
        <w:r w:rsidRPr="001221EA">
          <w:rPr>
            <w:rStyle w:val="a7"/>
            <w:rFonts w:eastAsiaTheme="minorEastAsia" w:hint="eastAsia"/>
            <w:lang w:eastAsia="ko-KR"/>
          </w:rPr>
          <w:t>R2-151361</w:t>
        </w:r>
      </w:hyperlink>
      <w:r>
        <w:rPr>
          <w:rFonts w:eastAsiaTheme="minorEastAsia" w:hint="eastAsia"/>
          <w:lang w:eastAsia="ko-KR"/>
        </w:rPr>
        <w:t>.</w:t>
      </w:r>
    </w:p>
    <w:p w:rsidR="00CE27C3" w:rsidRDefault="00CC1F80" w:rsidP="00CE27C3">
      <w:pPr>
        <w:pStyle w:val="Doc-title"/>
        <w:rPr>
          <w:rFonts w:eastAsiaTheme="minorEastAsia"/>
          <w:lang w:eastAsia="ko-KR"/>
        </w:rPr>
      </w:pPr>
      <w:hyperlink r:id="rId48" w:history="1">
        <w:r w:rsidR="00CE27C3" w:rsidRPr="001221EA">
          <w:rPr>
            <w:rStyle w:val="a7"/>
          </w:rPr>
          <w:t>R2-151549</w:t>
        </w:r>
      </w:hyperlink>
      <w:r w:rsidR="00CE27C3">
        <w:tab/>
        <w:t>Correction on handling of reserved values in MAC PDU on MCH</w:t>
      </w:r>
      <w:r w:rsidR="00CE27C3">
        <w:tab/>
        <w:t>Ericsson</w:t>
      </w:r>
      <w:r w:rsidR="00CE27C3">
        <w:tab/>
        <w:t>CR</w:t>
      </w:r>
      <w:r w:rsidR="00CE27C3">
        <w:tab/>
        <w:t>36.321</w:t>
      </w:r>
      <w:r w:rsidR="00CE27C3">
        <w:tab/>
      </w:r>
      <w:r w:rsidR="00CE27C3">
        <w:tab/>
      </w:r>
      <w:r w:rsidR="00CE27C3">
        <w:tab/>
        <w:t>F</w:t>
      </w:r>
      <w:r w:rsidR="00CE27C3">
        <w:tab/>
      </w:r>
      <w:r w:rsidR="00CE27C3">
        <w:tab/>
        <w:t>REL-12</w:t>
      </w:r>
      <w:r w:rsidR="00CE27C3">
        <w:tab/>
        <w:t>LTE-L23, TEI12</w:t>
      </w:r>
    </w:p>
    <w:p w:rsidR="007C0DA0" w:rsidRPr="007C0DA0" w:rsidRDefault="007C0DA0" w:rsidP="007C0DA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CE27C3" w:rsidRDefault="00CC1F80" w:rsidP="00CE27C3">
      <w:pPr>
        <w:pStyle w:val="Doc-title"/>
        <w:rPr>
          <w:rFonts w:eastAsiaTheme="minorEastAsia"/>
          <w:lang w:eastAsia="ko-KR"/>
        </w:rPr>
      </w:pPr>
      <w:hyperlink r:id="rId49" w:history="1">
        <w:r w:rsidR="00CE27C3" w:rsidRPr="001221EA">
          <w:rPr>
            <w:rStyle w:val="a7"/>
          </w:rPr>
          <w:t>R2-151614</w:t>
        </w:r>
      </w:hyperlink>
      <w:r w:rsidR="00CE27C3" w:rsidRPr="004A3C8C">
        <w:tab/>
        <w:t>Handling of MAC reserved values on MCH</w:t>
      </w:r>
      <w:r w:rsidR="00CE27C3" w:rsidRPr="004A3C8C">
        <w:tab/>
        <w:t>Qualcomm Incorporated</w:t>
      </w:r>
      <w:r w:rsidR="00CE27C3" w:rsidRPr="004A3C8C">
        <w:tab/>
        <w:t>CR</w:t>
      </w:r>
      <w:r w:rsidR="00CE27C3" w:rsidRPr="004A3C8C">
        <w:tab/>
        <w:t>36.321</w:t>
      </w:r>
      <w:r w:rsidR="00CE27C3" w:rsidRPr="004A3C8C">
        <w:tab/>
      </w:r>
      <w:r w:rsidR="00CE27C3" w:rsidRPr="004A3C8C">
        <w:tab/>
      </w:r>
      <w:r w:rsidR="00CE27C3" w:rsidRPr="004A3C8C">
        <w:tab/>
        <w:t>F</w:t>
      </w:r>
      <w:r w:rsidR="00CE27C3" w:rsidRPr="004A3C8C">
        <w:tab/>
      </w:r>
      <w:r w:rsidR="00CE27C3" w:rsidRPr="004A3C8C">
        <w:tab/>
        <w:t>REL-12</w:t>
      </w:r>
      <w:r w:rsidR="00CE27C3" w:rsidRPr="004A3C8C">
        <w:tab/>
        <w:t>GCSE_LTE-MBMS_CM-Core</w:t>
      </w:r>
    </w:p>
    <w:p w:rsidR="00CE27C3" w:rsidRDefault="00CE27C3" w:rsidP="00CE27C3">
      <w:pPr>
        <w:pStyle w:val="Comments"/>
        <w:rPr>
          <w:rFonts w:eastAsiaTheme="minorEastAsia"/>
          <w:lang w:eastAsia="ko-KR"/>
        </w:rPr>
      </w:pPr>
      <w:r>
        <w:rPr>
          <w:rFonts w:eastAsiaTheme="minorEastAsia" w:hint="eastAsia"/>
          <w:lang w:eastAsia="ko-KR"/>
        </w:rPr>
        <w:t>[moved from 6.2.7 to 6.2.9.2]</w:t>
      </w:r>
    </w:p>
    <w:p w:rsidR="00C21171" w:rsidRDefault="00C21171" w:rsidP="00C21171">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want</w:t>
      </w:r>
      <w:proofErr w:type="gramEnd"/>
      <w:r>
        <w:rPr>
          <w:rFonts w:eastAsiaTheme="minorEastAsia" w:hint="eastAsia"/>
          <w:lang w:eastAsia="ko-KR"/>
        </w:rPr>
        <w:t xml:space="preserve"> to know the motivation of handling reserved values on S field. QC clarified that the motivation is to use reserved values for future use. Samsung</w:t>
      </w:r>
      <w:r w:rsidR="00466179">
        <w:rPr>
          <w:rFonts w:eastAsiaTheme="minorEastAsia" w:hint="eastAsia"/>
          <w:lang w:eastAsia="ko-KR"/>
        </w:rPr>
        <w:t>, ALU think</w:t>
      </w:r>
      <w:r>
        <w:rPr>
          <w:rFonts w:eastAsiaTheme="minorEastAsia" w:hint="eastAsia"/>
          <w:lang w:eastAsia="ko-KR"/>
        </w:rPr>
        <w:t xml:space="preserve"> that it is already possible. </w:t>
      </w:r>
      <w:proofErr w:type="gramStart"/>
      <w:r w:rsidR="00466179">
        <w:rPr>
          <w:rFonts w:eastAsiaTheme="minorEastAsia" w:hint="eastAsia"/>
          <w:lang w:eastAsia="ko-KR"/>
        </w:rPr>
        <w:t>Chairman think</w:t>
      </w:r>
      <w:proofErr w:type="gramEnd"/>
      <w:r w:rsidR="00466179">
        <w:rPr>
          <w:rFonts w:eastAsiaTheme="minorEastAsia" w:hint="eastAsia"/>
          <w:lang w:eastAsia="ko-KR"/>
        </w:rPr>
        <w:t xml:space="preserve"> the last sentence on S field is contradicting. ALU think the solution can be discussed in future release.</w:t>
      </w:r>
    </w:p>
    <w:p w:rsidR="00C21171" w:rsidRPr="00C21171" w:rsidRDefault="007C0DA0" w:rsidP="00C2117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CE27C3" w:rsidRDefault="00CE27C3" w:rsidP="004A3C8C">
      <w:pPr>
        <w:pStyle w:val="Doc-title"/>
        <w:rPr>
          <w:rFonts w:eastAsiaTheme="minorEastAsia"/>
          <w:lang w:eastAsia="ko-KR"/>
        </w:rPr>
      </w:pPr>
    </w:p>
    <w:p w:rsidR="00CE27C3" w:rsidRPr="00CE27C3" w:rsidRDefault="00CE27C3" w:rsidP="00CE27C3">
      <w:pPr>
        <w:pStyle w:val="Comments"/>
        <w:rPr>
          <w:lang w:eastAsia="ko-KR"/>
        </w:rPr>
      </w:pPr>
      <w:r>
        <w:rPr>
          <w:rFonts w:hint="eastAsia"/>
          <w:lang w:eastAsia="ko-KR"/>
        </w:rPr>
        <w:t>Unknown value</w:t>
      </w:r>
    </w:p>
    <w:p w:rsidR="004A3C8C" w:rsidRDefault="00CC1F80" w:rsidP="004A3C8C">
      <w:pPr>
        <w:pStyle w:val="Doc-title"/>
        <w:rPr>
          <w:rFonts w:eastAsiaTheme="minorEastAsia"/>
          <w:lang w:eastAsia="ko-KR"/>
        </w:rPr>
      </w:pPr>
      <w:hyperlink r:id="rId50" w:history="1">
        <w:r w:rsidR="004A3C8C" w:rsidRPr="001221EA">
          <w:rPr>
            <w:rStyle w:val="a7"/>
          </w:rPr>
          <w:t>R2-151341</w:t>
        </w:r>
      </w:hyperlink>
      <w:r w:rsidR="004A3C8C">
        <w:tab/>
        <w:t>Handling of erroneous PDU on MCH</w:t>
      </w:r>
      <w:r w:rsidR="004A3C8C">
        <w:tab/>
        <w:t>LG Electronics Inc.</w:t>
      </w:r>
      <w:r w:rsidR="004A3C8C">
        <w:tab/>
        <w:t>Disc</w:t>
      </w:r>
    </w:p>
    <w:p w:rsidR="00337F61" w:rsidRPr="00337F61" w:rsidRDefault="00337F61" w:rsidP="00337F61">
      <w:pPr>
        <w:pStyle w:val="Doc-text2"/>
        <w:rPr>
          <w:rFonts w:eastAsiaTheme="minorEastAsia"/>
          <w:u w:val="single"/>
          <w:lang w:eastAsia="ko-KR"/>
        </w:rPr>
      </w:pPr>
      <w:r w:rsidRPr="00337F61">
        <w:rPr>
          <w:rFonts w:eastAsiaTheme="minorEastAsia" w:hint="eastAsia"/>
          <w:u w:val="single"/>
          <w:lang w:eastAsia="ko-KR"/>
        </w:rPr>
        <w:t>Proposal2 unknown value</w:t>
      </w:r>
    </w:p>
    <w:p w:rsidR="00337F61" w:rsidRDefault="00A27DAA" w:rsidP="00A27DAA">
      <w:pPr>
        <w:pStyle w:val="Doc-text2"/>
        <w:tabs>
          <w:tab w:val="clear" w:pos="1622"/>
          <w:tab w:val="left" w:pos="1720"/>
        </w:tabs>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all LCID is transferred via MCCH, and the UE knows all the LCIDs.</w:t>
      </w:r>
    </w:p>
    <w:p w:rsidR="00A27DAA" w:rsidRDefault="00A27DAA" w:rsidP="00A27DAA">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No need to apply for unknown values.</w:t>
      </w:r>
    </w:p>
    <w:p w:rsidR="00337F61" w:rsidRPr="00337F61" w:rsidRDefault="00337F61" w:rsidP="00337F61">
      <w:pPr>
        <w:pStyle w:val="Doc-text2"/>
        <w:rPr>
          <w:rFonts w:eastAsiaTheme="minorEastAsia"/>
          <w:lang w:eastAsia="ko-KR"/>
        </w:rPr>
      </w:pPr>
    </w:p>
    <w:p w:rsidR="004A3C8C" w:rsidRDefault="00CC1F80" w:rsidP="004A3C8C">
      <w:pPr>
        <w:pStyle w:val="Doc-title"/>
        <w:rPr>
          <w:rFonts w:eastAsiaTheme="minorEastAsia"/>
          <w:lang w:eastAsia="ko-KR"/>
        </w:rPr>
      </w:pPr>
      <w:hyperlink r:id="rId51" w:history="1">
        <w:r w:rsidR="004A3C8C" w:rsidRPr="001221EA">
          <w:rPr>
            <w:rStyle w:val="a7"/>
          </w:rPr>
          <w:t>R2-151343</w:t>
        </w:r>
      </w:hyperlink>
      <w:r w:rsidR="004A3C8C">
        <w:tab/>
        <w:t>Handling of erroneous PDU on MCH</w:t>
      </w:r>
      <w:r w:rsidR="004A3C8C">
        <w:tab/>
        <w:t>LG Electronics Inc.</w:t>
      </w:r>
      <w:r w:rsidR="004A3C8C">
        <w:tab/>
        <w:t>CR</w:t>
      </w:r>
      <w:r w:rsidR="004A3C8C">
        <w:tab/>
        <w:t>36.321</w:t>
      </w:r>
      <w:r w:rsidR="004A3C8C">
        <w:tab/>
      </w:r>
      <w:r w:rsidR="004A3C8C">
        <w:tab/>
      </w:r>
      <w:r w:rsidR="004A3C8C">
        <w:tab/>
        <w:t>F</w:t>
      </w:r>
      <w:r w:rsidR="004A3C8C">
        <w:tab/>
      </w:r>
      <w:r w:rsidR="004A3C8C">
        <w:tab/>
        <w:t>REL-12</w:t>
      </w:r>
      <w:r w:rsidR="004A3C8C">
        <w:tab/>
        <w:t>LTE-L23, TEI12</w:t>
      </w:r>
    </w:p>
    <w:p w:rsidR="00CE27C3" w:rsidRDefault="00C21171" w:rsidP="00CE27C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QC, </w:t>
      </w:r>
      <w:proofErr w:type="spellStart"/>
      <w:r>
        <w:rPr>
          <w:rFonts w:eastAsiaTheme="minorEastAsia" w:hint="eastAsia"/>
          <w:lang w:eastAsia="ko-KR"/>
        </w:rPr>
        <w:t>AsusTek</w:t>
      </w:r>
      <w:proofErr w:type="spellEnd"/>
      <w:r>
        <w:rPr>
          <w:rFonts w:eastAsiaTheme="minorEastAsia" w:hint="eastAsia"/>
          <w:lang w:eastAsia="ko-KR"/>
        </w:rPr>
        <w:t xml:space="preserve"> support to split the handling of reserved value in </w:t>
      </w:r>
      <w:proofErr w:type="spellStart"/>
      <w:r>
        <w:rPr>
          <w:rFonts w:eastAsiaTheme="minorEastAsia" w:hint="eastAsia"/>
          <w:lang w:eastAsia="ko-KR"/>
        </w:rPr>
        <w:t>subheader</w:t>
      </w:r>
      <w:proofErr w:type="spellEnd"/>
      <w:r>
        <w:rPr>
          <w:rFonts w:eastAsiaTheme="minorEastAsia" w:hint="eastAsia"/>
          <w:lang w:eastAsia="ko-KR"/>
        </w:rPr>
        <w:t xml:space="preserve"> and MAC CE.</w:t>
      </w:r>
    </w:p>
    <w:p w:rsidR="00C21171" w:rsidRDefault="00C21171"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400900">
        <w:rPr>
          <w:rFonts w:eastAsiaTheme="minorEastAsia" w:hint="eastAsia"/>
          <w:lang w:eastAsia="ko-KR"/>
        </w:rPr>
        <w:t>Agree to have s</w:t>
      </w:r>
      <w:r>
        <w:rPr>
          <w:rFonts w:eastAsiaTheme="minorEastAsia" w:hint="eastAsia"/>
          <w:lang w:eastAsia="ko-KR"/>
        </w:rPr>
        <w:t>eparate bullet</w:t>
      </w:r>
      <w:r w:rsidR="00400900">
        <w:rPr>
          <w:rFonts w:eastAsiaTheme="minorEastAsia" w:hint="eastAsia"/>
          <w:lang w:eastAsia="ko-KR"/>
        </w:rPr>
        <w:t>s</w:t>
      </w:r>
      <w:r>
        <w:rPr>
          <w:rFonts w:eastAsiaTheme="minorEastAsia" w:hint="eastAsia"/>
          <w:lang w:eastAsia="ko-KR"/>
        </w:rPr>
        <w:t xml:space="preserve"> </w:t>
      </w:r>
      <w:r w:rsidR="00400900">
        <w:rPr>
          <w:rFonts w:eastAsiaTheme="minorEastAsia" w:hint="eastAsia"/>
          <w:lang w:eastAsia="ko-KR"/>
        </w:rPr>
        <w:t>for</w:t>
      </w:r>
      <w:r>
        <w:rPr>
          <w:rFonts w:eastAsiaTheme="minorEastAsia" w:hint="eastAsia"/>
          <w:lang w:eastAsia="ko-KR"/>
        </w:rPr>
        <w:t xml:space="preserve"> reserved value in </w:t>
      </w:r>
      <w:proofErr w:type="spellStart"/>
      <w:r>
        <w:rPr>
          <w:rFonts w:eastAsiaTheme="minorEastAsia" w:hint="eastAsia"/>
          <w:lang w:eastAsia="ko-KR"/>
        </w:rPr>
        <w:t>subheader</w:t>
      </w:r>
      <w:proofErr w:type="spellEnd"/>
      <w:r>
        <w:rPr>
          <w:rFonts w:eastAsiaTheme="minorEastAsia" w:hint="eastAsia"/>
          <w:lang w:eastAsia="ko-KR"/>
        </w:rPr>
        <w:t xml:space="preserve"> and in MAC CE.</w:t>
      </w:r>
    </w:p>
    <w:p w:rsidR="00400900" w:rsidRDefault="00400900"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Remove </w:t>
      </w:r>
      <w:r>
        <w:rPr>
          <w:rFonts w:eastAsiaTheme="minorEastAsia"/>
          <w:lang w:eastAsia="ko-KR"/>
        </w:rPr>
        <w:t>“</w:t>
      </w:r>
      <w:r>
        <w:rPr>
          <w:rFonts w:eastAsiaTheme="minorEastAsia" w:hint="eastAsia"/>
          <w:lang w:eastAsia="ko-KR"/>
        </w:rPr>
        <w:t>or unknown</w:t>
      </w:r>
      <w:r>
        <w:rPr>
          <w:rFonts w:eastAsiaTheme="minorEastAsia"/>
          <w:lang w:eastAsia="ko-KR"/>
        </w:rPr>
        <w:t>”</w:t>
      </w:r>
      <w:r>
        <w:rPr>
          <w:rFonts w:eastAsiaTheme="minorEastAsia" w:hint="eastAsia"/>
          <w:lang w:eastAsia="ko-KR"/>
        </w:rPr>
        <w:t>.</w:t>
      </w:r>
    </w:p>
    <w:p w:rsidR="00400900" w:rsidRDefault="00400900"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Update the cover sheet to remove </w:t>
      </w:r>
      <w:r>
        <w:rPr>
          <w:rFonts w:eastAsiaTheme="minorEastAsia"/>
          <w:lang w:eastAsia="ko-KR"/>
        </w:rPr>
        <w:t>“</w:t>
      </w:r>
      <w:r>
        <w:rPr>
          <w:rFonts w:eastAsiaTheme="minorEastAsia" w:hint="eastAsia"/>
          <w:lang w:eastAsia="ko-KR"/>
        </w:rPr>
        <w:t>unknown value</w:t>
      </w:r>
      <w:r>
        <w:rPr>
          <w:rFonts w:eastAsiaTheme="minorEastAsia"/>
          <w:lang w:eastAsia="ko-KR"/>
        </w:rPr>
        <w:t>”</w:t>
      </w:r>
      <w:r>
        <w:rPr>
          <w:rFonts w:eastAsiaTheme="minorEastAsia" w:hint="eastAsia"/>
          <w:lang w:eastAsia="ko-KR"/>
        </w:rPr>
        <w:t>, and add impact analysis for legacy UEs.</w:t>
      </w:r>
    </w:p>
    <w:p w:rsidR="00400900" w:rsidRDefault="00400900"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Improve the wording of the second bullet.</w:t>
      </w:r>
    </w:p>
    <w:p w:rsidR="00400900" w:rsidRDefault="00400900" w:rsidP="00400900">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 xml:space="preserve">[CBF] </w:t>
      </w:r>
      <w:proofErr w:type="gramStart"/>
      <w:r>
        <w:rPr>
          <w:rFonts w:eastAsiaTheme="minorEastAsia" w:hint="eastAsia"/>
          <w:lang w:eastAsia="ko-KR"/>
        </w:rPr>
        <w:t>The</w:t>
      </w:r>
      <w:proofErr w:type="gramEnd"/>
      <w:r>
        <w:rPr>
          <w:rFonts w:eastAsiaTheme="minorEastAsia" w:hint="eastAsia"/>
          <w:lang w:eastAsia="ko-KR"/>
        </w:rPr>
        <w:t xml:space="preserve"> update of the CR is provided in </w:t>
      </w:r>
      <w:hyperlink r:id="rId52" w:history="1">
        <w:r w:rsidRPr="001221EA">
          <w:rPr>
            <w:rStyle w:val="a7"/>
            <w:rFonts w:eastAsiaTheme="minorEastAsia" w:hint="eastAsia"/>
            <w:lang w:eastAsia="ko-KR"/>
          </w:rPr>
          <w:t>R2-151706</w:t>
        </w:r>
      </w:hyperlink>
      <w:r>
        <w:rPr>
          <w:rFonts w:eastAsiaTheme="minorEastAsia" w:hint="eastAsia"/>
          <w:lang w:eastAsia="ko-KR"/>
        </w:rPr>
        <w:t xml:space="preserve"> (LG).</w:t>
      </w:r>
    </w:p>
    <w:p w:rsidR="00C21171" w:rsidRDefault="00C21171" w:rsidP="00CE27C3">
      <w:pPr>
        <w:pStyle w:val="Doc-text2"/>
        <w:rPr>
          <w:rFonts w:eastAsiaTheme="minorEastAsia"/>
          <w:lang w:eastAsia="ko-KR"/>
        </w:rPr>
      </w:pPr>
    </w:p>
    <w:p w:rsidR="00CE27C3" w:rsidRPr="00CE27C3" w:rsidRDefault="00CE27C3" w:rsidP="00CE27C3">
      <w:pPr>
        <w:pStyle w:val="Comments"/>
        <w:rPr>
          <w:lang w:eastAsia="ko-KR"/>
        </w:rPr>
      </w:pPr>
      <w:r>
        <w:rPr>
          <w:rFonts w:hint="eastAsia"/>
          <w:lang w:eastAsia="ko-KR"/>
        </w:rPr>
        <w:t>Invalid value</w:t>
      </w:r>
    </w:p>
    <w:p w:rsidR="004A3C8C" w:rsidRDefault="00CC1F80" w:rsidP="004A3C8C">
      <w:pPr>
        <w:pStyle w:val="Doc-title"/>
        <w:rPr>
          <w:rFonts w:eastAsiaTheme="minorEastAsia"/>
          <w:lang w:eastAsia="ko-KR"/>
        </w:rPr>
      </w:pPr>
      <w:hyperlink r:id="rId53" w:history="1">
        <w:r w:rsidR="004A3C8C" w:rsidRPr="001221EA">
          <w:rPr>
            <w:rStyle w:val="a7"/>
          </w:rPr>
          <w:t>R2-151352</w:t>
        </w:r>
      </w:hyperlink>
      <w:r w:rsidR="004A3C8C">
        <w:tab/>
        <w:t>Discussion on the reserved or invalid value of MBMS MAC</w:t>
      </w:r>
      <w:r w:rsidR="004A3C8C">
        <w:tab/>
        <w:t>CATT</w:t>
      </w:r>
      <w:r w:rsidR="004A3C8C">
        <w:tab/>
        <w:t>Disc</w:t>
      </w:r>
    </w:p>
    <w:p w:rsidR="00A27DAA" w:rsidRDefault="00A27DAA" w:rsidP="00A27DAA">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No need to apply for invalid values.</w:t>
      </w:r>
    </w:p>
    <w:p w:rsidR="00A27DAA" w:rsidRPr="00A27DAA" w:rsidRDefault="00A27DAA" w:rsidP="00A27DAA">
      <w:pPr>
        <w:pStyle w:val="Doc-text2"/>
        <w:rPr>
          <w:rFonts w:eastAsiaTheme="minorEastAsia"/>
          <w:lang w:eastAsia="ko-KR"/>
        </w:rPr>
      </w:pPr>
    </w:p>
    <w:p w:rsidR="004A3C8C" w:rsidRDefault="00CC1F80" w:rsidP="004A3C8C">
      <w:pPr>
        <w:pStyle w:val="Doc-title"/>
        <w:rPr>
          <w:rFonts w:eastAsiaTheme="minorEastAsia"/>
          <w:lang w:eastAsia="ko-KR"/>
        </w:rPr>
      </w:pPr>
      <w:hyperlink r:id="rId54" w:history="1">
        <w:r w:rsidR="004A3C8C" w:rsidRPr="001221EA">
          <w:rPr>
            <w:rStyle w:val="a7"/>
          </w:rPr>
          <w:t>R2-151353</w:t>
        </w:r>
      </w:hyperlink>
      <w:r w:rsidR="004A3C8C">
        <w:tab/>
        <w:t>Discussion on the reserved or invalid value of MBMS MAC</w:t>
      </w:r>
      <w:r w:rsidR="004A3C8C">
        <w:tab/>
        <w:t>CATT</w:t>
      </w:r>
      <w:r w:rsidR="004A3C8C">
        <w:tab/>
        <w:t>CR</w:t>
      </w:r>
      <w:r w:rsidR="004A3C8C">
        <w:tab/>
        <w:t>36.321</w:t>
      </w:r>
      <w:r w:rsidR="004A3C8C">
        <w:tab/>
      </w:r>
      <w:r w:rsidR="004A3C8C">
        <w:tab/>
      </w:r>
      <w:r w:rsidR="004A3C8C">
        <w:tab/>
        <w:t>F</w:t>
      </w:r>
      <w:r w:rsidR="004A3C8C">
        <w:tab/>
      </w:r>
      <w:r w:rsidR="004A3C8C">
        <w:tab/>
        <w:t>REL-12</w:t>
      </w:r>
      <w:r w:rsidR="004A3C8C">
        <w:tab/>
        <w:t>TEI12</w:t>
      </w:r>
    </w:p>
    <w:p w:rsidR="00A27DAA" w:rsidRDefault="007C0DA0" w:rsidP="00CE27C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7C0DA0" w:rsidRDefault="007C0DA0" w:rsidP="00CE27C3">
      <w:pPr>
        <w:pStyle w:val="Doc-text2"/>
        <w:rPr>
          <w:rFonts w:eastAsiaTheme="minorEastAsia"/>
          <w:lang w:eastAsia="ko-KR"/>
        </w:rPr>
      </w:pPr>
    </w:p>
    <w:p w:rsidR="00CE27C3" w:rsidRDefault="00CE27C3" w:rsidP="00CE27C3">
      <w:pPr>
        <w:pStyle w:val="Comments"/>
        <w:rPr>
          <w:lang w:eastAsia="ko-KR"/>
        </w:rPr>
      </w:pPr>
      <w:r>
        <w:rPr>
          <w:rFonts w:hint="eastAsia"/>
          <w:lang w:eastAsia="ko-KR"/>
        </w:rPr>
        <w:t>MAC RAR</w:t>
      </w:r>
    </w:p>
    <w:p w:rsidR="00A534AF" w:rsidRDefault="00CC1F80" w:rsidP="00A534AF">
      <w:pPr>
        <w:pStyle w:val="Doc-title"/>
        <w:rPr>
          <w:rFonts w:eastAsiaTheme="minorEastAsia"/>
          <w:lang w:eastAsia="ko-KR"/>
        </w:rPr>
      </w:pPr>
      <w:hyperlink r:id="rId55" w:history="1">
        <w:r w:rsidR="00A534AF" w:rsidRPr="001221EA">
          <w:rPr>
            <w:rStyle w:val="a7"/>
          </w:rPr>
          <w:t>R2-151250</w:t>
        </w:r>
      </w:hyperlink>
      <w:r w:rsidR="00A534AF">
        <w:tab/>
        <w:t>Handlng of MAC PDU containing reserved values</w:t>
      </w:r>
      <w:r w:rsidR="00A534AF">
        <w:tab/>
        <w:t>Samsung</w:t>
      </w:r>
      <w:r w:rsidR="00A534AF">
        <w:tab/>
        <w:t>Disc</w:t>
      </w:r>
    </w:p>
    <w:p w:rsidR="00A534AF" w:rsidRDefault="0004675F" w:rsidP="00A534A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A534AF">
        <w:rPr>
          <w:rFonts w:eastAsiaTheme="minorEastAsia" w:hint="eastAsia"/>
          <w:lang w:eastAsia="ko-KR"/>
        </w:rPr>
        <w:t xml:space="preserve">revised in </w:t>
      </w:r>
      <w:hyperlink r:id="rId56" w:history="1">
        <w:r w:rsidR="00A534AF" w:rsidRPr="001221EA">
          <w:rPr>
            <w:rStyle w:val="a7"/>
            <w:rFonts w:eastAsiaTheme="minorEastAsia" w:hint="eastAsia"/>
            <w:lang w:eastAsia="ko-KR"/>
          </w:rPr>
          <w:t>R2-151670</w:t>
        </w:r>
      </w:hyperlink>
    </w:p>
    <w:p w:rsidR="00A534AF" w:rsidRDefault="00CC1F80" w:rsidP="00CE27C3">
      <w:pPr>
        <w:pStyle w:val="Doc-title"/>
        <w:rPr>
          <w:rFonts w:eastAsiaTheme="minorEastAsia"/>
          <w:lang w:eastAsia="ko-KR"/>
        </w:rPr>
      </w:pPr>
      <w:hyperlink r:id="rId57" w:history="1">
        <w:r w:rsidR="00A534AF" w:rsidRPr="001221EA">
          <w:rPr>
            <w:rStyle w:val="a7"/>
          </w:rPr>
          <w:t>R2-151</w:t>
        </w:r>
        <w:r w:rsidR="00A534AF" w:rsidRPr="001221EA">
          <w:rPr>
            <w:rStyle w:val="a7"/>
            <w:rFonts w:eastAsiaTheme="minorEastAsia" w:hint="eastAsia"/>
            <w:lang w:eastAsia="ko-KR"/>
          </w:rPr>
          <w:t>670</w:t>
        </w:r>
      </w:hyperlink>
      <w:r w:rsidR="00A534AF">
        <w:tab/>
        <w:t>Handlng of MAC PDU containing reserved values</w:t>
      </w:r>
      <w:r w:rsidR="00A534AF">
        <w:tab/>
        <w:t>Samsung</w:t>
      </w:r>
      <w:r w:rsidR="00A534AF">
        <w:tab/>
        <w:t>Disc</w:t>
      </w:r>
    </w:p>
    <w:p w:rsidR="00725C6E" w:rsidRDefault="00400900" w:rsidP="00725C6E">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QC </w:t>
      </w:r>
      <w:proofErr w:type="gramStart"/>
      <w:r>
        <w:rPr>
          <w:rFonts w:eastAsiaTheme="minorEastAsia" w:hint="eastAsia"/>
          <w:lang w:eastAsia="ko-KR"/>
        </w:rPr>
        <w:t>think</w:t>
      </w:r>
      <w:proofErr w:type="gramEnd"/>
      <w:r>
        <w:rPr>
          <w:rFonts w:eastAsiaTheme="minorEastAsia" w:hint="eastAsia"/>
          <w:lang w:eastAsia="ko-KR"/>
        </w:rPr>
        <w:t xml:space="preserve"> the change is not backward compatible. </w:t>
      </w:r>
    </w:p>
    <w:p w:rsidR="00400900" w:rsidRDefault="00400900" w:rsidP="00400900">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No change is needed.</w:t>
      </w:r>
    </w:p>
    <w:p w:rsidR="00400900" w:rsidRPr="00725C6E" w:rsidRDefault="00400900" w:rsidP="00725C6E">
      <w:pPr>
        <w:pStyle w:val="Doc-text2"/>
        <w:rPr>
          <w:rFonts w:eastAsiaTheme="minorEastAsia"/>
          <w:lang w:eastAsia="ko-KR"/>
        </w:rPr>
      </w:pPr>
    </w:p>
    <w:p w:rsidR="00CE27C3" w:rsidRDefault="00CC1F80" w:rsidP="00CE27C3">
      <w:pPr>
        <w:pStyle w:val="Doc-title"/>
      </w:pPr>
      <w:hyperlink r:id="rId58" w:history="1">
        <w:r w:rsidR="00CE27C3" w:rsidRPr="001221EA">
          <w:rPr>
            <w:rStyle w:val="a7"/>
          </w:rPr>
          <w:t>R2-151251</w:t>
        </w:r>
      </w:hyperlink>
      <w:r w:rsidR="00CE27C3">
        <w:tab/>
        <w:t>Correction on handlng of MAC PDU containing reserved values</w:t>
      </w:r>
      <w:r w:rsidR="00CE27C3">
        <w:tab/>
        <w:t>Samsung</w:t>
      </w:r>
      <w:r w:rsidR="00CE27C3">
        <w:tab/>
        <w:t>CR</w:t>
      </w:r>
      <w:r w:rsidR="00CE27C3">
        <w:tab/>
        <w:t>36.321</w:t>
      </w:r>
      <w:r w:rsidR="00CE27C3">
        <w:tab/>
      </w:r>
      <w:r w:rsidR="00CE27C3">
        <w:tab/>
      </w:r>
      <w:r w:rsidR="00CE27C3">
        <w:tab/>
        <w:t>F</w:t>
      </w:r>
      <w:r w:rsidR="00CE27C3">
        <w:tab/>
      </w:r>
      <w:r w:rsidR="00CE27C3">
        <w:tab/>
        <w:t>REL-12</w:t>
      </w:r>
      <w:r w:rsidR="00CE27C3">
        <w:tab/>
        <w:t>LTE-L23, TEI12</w:t>
      </w:r>
    </w:p>
    <w:p w:rsidR="00A534AF" w:rsidRDefault="007C0DA0" w:rsidP="00A26EB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7C0DA0" w:rsidRPr="00BA5DDE" w:rsidRDefault="007C0DA0" w:rsidP="00A26EB3">
      <w:pPr>
        <w:pStyle w:val="Doc-text2"/>
        <w:rPr>
          <w:rFonts w:eastAsiaTheme="minorEastAsia"/>
          <w:lang w:eastAsia="ko-KR"/>
        </w:rPr>
      </w:pPr>
    </w:p>
    <w:p w:rsidR="00E76268" w:rsidRDefault="00A534AF" w:rsidP="00E76268">
      <w:pPr>
        <w:pStyle w:val="BoldComments"/>
        <w:rPr>
          <w:rFonts w:eastAsiaTheme="minorEastAsia"/>
          <w:lang w:eastAsia="ko-KR"/>
        </w:rPr>
      </w:pPr>
      <w:r>
        <w:rPr>
          <w:rFonts w:eastAsiaTheme="minorEastAsia" w:hint="eastAsia"/>
          <w:lang w:eastAsia="ko-KR"/>
        </w:rPr>
        <w:t>Others</w:t>
      </w:r>
    </w:p>
    <w:p w:rsidR="00E76268" w:rsidRDefault="00CC1F80" w:rsidP="00E76268">
      <w:pPr>
        <w:pStyle w:val="Doc-title"/>
      </w:pPr>
      <w:hyperlink r:id="rId59" w:history="1">
        <w:r w:rsidR="00E76268" w:rsidRPr="001221EA">
          <w:rPr>
            <w:rStyle w:val="a7"/>
          </w:rPr>
          <w:t>R2-151255</w:t>
        </w:r>
      </w:hyperlink>
      <w:r w:rsidR="00E76268">
        <w:tab/>
        <w:t>SR prohibit timer and VoLTE support</w:t>
      </w:r>
      <w:r w:rsidR="00E76268">
        <w:tab/>
        <w:t>Samsung</w:t>
      </w:r>
      <w:r w:rsidR="00E76268">
        <w:tab/>
        <w:t>Disc</w:t>
      </w:r>
    </w:p>
    <w:p w:rsidR="00A534AF" w:rsidRDefault="0004675F" w:rsidP="00A534A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A534AF">
        <w:rPr>
          <w:rFonts w:eastAsiaTheme="minorEastAsia" w:hint="eastAsia"/>
          <w:lang w:eastAsia="ko-KR"/>
        </w:rPr>
        <w:t xml:space="preserve">revised in </w:t>
      </w:r>
      <w:hyperlink r:id="rId60" w:history="1">
        <w:r w:rsidR="00A534AF" w:rsidRPr="001221EA">
          <w:rPr>
            <w:rStyle w:val="a7"/>
            <w:rFonts w:eastAsiaTheme="minorEastAsia" w:hint="eastAsia"/>
            <w:lang w:eastAsia="ko-KR"/>
          </w:rPr>
          <w:t>R2-151672</w:t>
        </w:r>
      </w:hyperlink>
    </w:p>
    <w:p w:rsidR="00A534AF" w:rsidRDefault="00CC1F80" w:rsidP="00A534AF">
      <w:pPr>
        <w:pStyle w:val="Doc-title"/>
      </w:pPr>
      <w:hyperlink r:id="rId61" w:history="1">
        <w:r w:rsidR="00A534AF" w:rsidRPr="001221EA">
          <w:rPr>
            <w:rStyle w:val="a7"/>
          </w:rPr>
          <w:t>R2-151</w:t>
        </w:r>
        <w:r w:rsidR="00A534AF" w:rsidRPr="001221EA">
          <w:rPr>
            <w:rStyle w:val="a7"/>
            <w:rFonts w:eastAsiaTheme="minorEastAsia" w:hint="eastAsia"/>
            <w:lang w:eastAsia="ko-KR"/>
          </w:rPr>
          <w:t>672</w:t>
        </w:r>
      </w:hyperlink>
      <w:r w:rsidR="00A534AF">
        <w:tab/>
        <w:t>SR prohibit timer and VoLTE support</w:t>
      </w:r>
      <w:r w:rsidR="00A534AF">
        <w:tab/>
        <w:t>Samsung</w:t>
      </w:r>
      <w:r w:rsidR="00A534AF">
        <w:tab/>
        <w:t>Disc</w:t>
      </w:r>
    </w:p>
    <w:p w:rsidR="00AA0455" w:rsidRDefault="00AA0455" w:rsidP="00A26EB3">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proofErr w:type="spellStart"/>
      <w:r>
        <w:rPr>
          <w:rFonts w:eastAsiaTheme="minorEastAsia" w:hint="eastAsia"/>
          <w:lang w:eastAsia="ko-KR"/>
        </w:rPr>
        <w:t>AsusTek</w:t>
      </w:r>
      <w:proofErr w:type="spellEnd"/>
      <w:r>
        <w:rPr>
          <w:rFonts w:eastAsiaTheme="minorEastAsia" w:hint="eastAsia"/>
          <w:lang w:eastAsia="ko-KR"/>
        </w:rPr>
        <w:t>, NTT DCM have different assumptions on the length of prohibit timer.</w:t>
      </w:r>
    </w:p>
    <w:p w:rsidR="00E76268" w:rsidRPr="00A534AF" w:rsidRDefault="00AA0455" w:rsidP="00A26EB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r w:rsidR="009F2BCB">
        <w:rPr>
          <w:rFonts w:eastAsiaTheme="minorEastAsia" w:hint="eastAsia"/>
          <w:lang w:eastAsia="ko-KR"/>
        </w:rPr>
        <w:t>.</w:t>
      </w:r>
    </w:p>
    <w:p w:rsidR="00E76268" w:rsidRPr="00A26EB3" w:rsidRDefault="00E76268" w:rsidP="00A26EB3">
      <w:pPr>
        <w:pStyle w:val="Doc-text2"/>
        <w:rPr>
          <w:rFonts w:eastAsiaTheme="minorEastAsia"/>
          <w:lang w:eastAsia="ko-KR"/>
        </w:rPr>
      </w:pPr>
    </w:p>
    <w:p w:rsidR="00087F0A" w:rsidRPr="0073578E" w:rsidRDefault="00087F0A" w:rsidP="008E73F3">
      <w:pPr>
        <w:pStyle w:val="1"/>
      </w:pPr>
      <w:r w:rsidRPr="0073578E">
        <w:lastRenderedPageBreak/>
        <w:t>7</w:t>
      </w:r>
      <w:r w:rsidRPr="0073578E">
        <w:tab/>
        <w:t>LTE Rel-13</w:t>
      </w:r>
    </w:p>
    <w:p w:rsidR="00086C21" w:rsidRPr="008E5777" w:rsidRDefault="00086C21" w:rsidP="00086C21">
      <w:pPr>
        <w:pStyle w:val="Doc-text2"/>
        <w:rPr>
          <w:rFonts w:eastAsiaTheme="minorEastAsia"/>
          <w:lang w:eastAsia="ko-KR"/>
        </w:rPr>
      </w:pPr>
    </w:p>
    <w:p w:rsidR="00087F0A" w:rsidRPr="0073578E" w:rsidRDefault="00AC308E" w:rsidP="00087F0A">
      <w:pPr>
        <w:pStyle w:val="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62" w:history="1">
        <w:r w:rsidR="004114EE" w:rsidRPr="00EB6177">
          <w:rPr>
            <w:rStyle w:val="a7"/>
            <w:color w:val="FF0000"/>
          </w:rPr>
          <w:t>RP-150277</w:t>
        </w:r>
      </w:hyperlink>
      <w:r w:rsidRPr="0073578E">
        <w:t>)</w:t>
      </w:r>
    </w:p>
    <w:p w:rsidR="001F766C" w:rsidRPr="0073578E" w:rsidRDefault="001B157A" w:rsidP="001B157A">
      <w:pPr>
        <w:pStyle w:val="Comments"/>
      </w:pPr>
      <w:r w:rsidRPr="0073578E">
        <w:t>Time budget: 1 TU</w:t>
      </w:r>
      <w:r w:rsidR="004311CA">
        <w:t xml:space="preserve"> (+ 1TU for stage-3 UP aspects)</w:t>
      </w:r>
    </w:p>
    <w:p w:rsidR="000856DA" w:rsidRPr="00EC0D47" w:rsidRDefault="000856DA" w:rsidP="00EC0D47">
      <w:pPr>
        <w:pStyle w:val="Doc-text2"/>
        <w:rPr>
          <w:rFonts w:eastAsiaTheme="minorEastAsia"/>
          <w:lang w:eastAsia="ko-KR"/>
        </w:rPr>
      </w:pPr>
    </w:p>
    <w:p w:rsidR="004311CA" w:rsidRDefault="004311CA" w:rsidP="005B48E1">
      <w:pPr>
        <w:pStyle w:val="30"/>
      </w:pPr>
      <w:r>
        <w:t>7.2.</w:t>
      </w:r>
      <w:r w:rsidR="005B48E1">
        <w:t>3</w:t>
      </w:r>
      <w:r>
        <w:tab/>
        <w:t>UP aspects</w:t>
      </w:r>
    </w:p>
    <w:p w:rsidR="004311CA" w:rsidRDefault="004311CA" w:rsidP="004311CA">
      <w:pPr>
        <w:pStyle w:val="Comments"/>
      </w:pPr>
      <w:r>
        <w:t>Stage-3 UP aspects</w:t>
      </w:r>
    </w:p>
    <w:p w:rsidR="004311CA" w:rsidRPr="0029735A" w:rsidRDefault="004311CA" w:rsidP="004311CA">
      <w:pPr>
        <w:pStyle w:val="Comments"/>
        <w:rPr>
          <w:color w:val="FF0000"/>
        </w:rPr>
      </w:pPr>
      <w:r w:rsidRPr="0029735A">
        <w:rPr>
          <w:color w:val="FF0000"/>
        </w:rPr>
        <w:t>Documents submitted to this AI will be treated in the UP session</w:t>
      </w:r>
    </w:p>
    <w:p w:rsidR="006B59C6" w:rsidRDefault="006B59C6" w:rsidP="006B59C6">
      <w:pPr>
        <w:pStyle w:val="Doc-title"/>
        <w:rPr>
          <w:rFonts w:eastAsiaTheme="minorEastAsia"/>
          <w:lang w:eastAsia="ko-KR"/>
        </w:rPr>
      </w:pPr>
    </w:p>
    <w:p w:rsidR="006B59C6" w:rsidRPr="00925A3C" w:rsidRDefault="006B59C6" w:rsidP="006B59C6">
      <w:pPr>
        <w:pStyle w:val="BoldComments"/>
        <w:rPr>
          <w:rFonts w:eastAsiaTheme="minorEastAsia"/>
          <w:lang w:eastAsia="ko-KR"/>
        </w:rPr>
      </w:pPr>
      <w:r>
        <w:rPr>
          <w:rFonts w:hint="eastAsia"/>
        </w:rPr>
        <w:t>TA</w:t>
      </w:r>
      <w:r>
        <w:rPr>
          <w:rFonts w:eastAsiaTheme="minorEastAsia" w:hint="eastAsia"/>
          <w:lang w:eastAsia="ko-KR"/>
        </w:rPr>
        <w:t xml:space="preserve">T expiry for PUCCH </w:t>
      </w:r>
      <w:proofErr w:type="spellStart"/>
      <w:r>
        <w:rPr>
          <w:rFonts w:eastAsiaTheme="minorEastAsia" w:hint="eastAsia"/>
          <w:lang w:eastAsia="ko-KR"/>
        </w:rPr>
        <w:t>SCell</w:t>
      </w:r>
      <w:proofErr w:type="spellEnd"/>
    </w:p>
    <w:p w:rsidR="006B59C6" w:rsidRDefault="006B59C6" w:rsidP="006B59C6">
      <w:pPr>
        <w:pStyle w:val="Doc-text2"/>
        <w:rPr>
          <w:rFonts w:eastAsiaTheme="minorEastAsia"/>
          <w:lang w:eastAsia="ko-KR"/>
        </w:rPr>
      </w:pPr>
    </w:p>
    <w:p w:rsidR="006B59C6" w:rsidRPr="007A0052" w:rsidRDefault="006B59C6" w:rsidP="006B59C6">
      <w:pPr>
        <w:pStyle w:val="Comments"/>
        <w:rPr>
          <w:rFonts w:eastAsiaTheme="minorEastAsia"/>
          <w:lang w:eastAsia="ko-KR"/>
        </w:rPr>
      </w:pPr>
      <w:r>
        <w:rPr>
          <w:rFonts w:eastAsiaTheme="minorEastAsia" w:hint="eastAsia"/>
          <w:lang w:eastAsia="ko-KR"/>
        </w:rPr>
        <w:t>What the UE shall do for SCells in the PUCCH group but in the different TAGs if TAT of PUCCH SCell expires?</w:t>
      </w:r>
    </w:p>
    <w:p w:rsidR="006B59C6" w:rsidRDefault="006B59C6" w:rsidP="006B59C6">
      <w:pPr>
        <w:pStyle w:val="Comments"/>
        <w:rPr>
          <w:rFonts w:eastAsiaTheme="minorEastAsia"/>
          <w:lang w:eastAsia="ko-KR"/>
        </w:rPr>
      </w:pPr>
      <w:r>
        <w:rPr>
          <w:rFonts w:eastAsiaTheme="minorEastAsia" w:hint="eastAsia"/>
          <w:lang w:eastAsia="ko-KR"/>
        </w:rPr>
        <w:t>- Option1. not impacted</w:t>
      </w:r>
    </w:p>
    <w:p w:rsidR="006B59C6" w:rsidRDefault="006B59C6" w:rsidP="006B59C6">
      <w:pPr>
        <w:pStyle w:val="Comments"/>
        <w:rPr>
          <w:rFonts w:eastAsiaTheme="minorEastAsia"/>
          <w:lang w:eastAsia="ko-KR"/>
        </w:rPr>
      </w:pPr>
      <w:r>
        <w:rPr>
          <w:rFonts w:eastAsiaTheme="minorEastAsia" w:hint="eastAsia"/>
          <w:lang w:eastAsia="ko-KR"/>
        </w:rPr>
        <w:t>- Option2. expire TAT of the sTAG to which the SCell belongs</w:t>
      </w:r>
    </w:p>
    <w:p w:rsidR="006B59C6" w:rsidRPr="007A0052" w:rsidRDefault="006B59C6" w:rsidP="006B59C6">
      <w:pPr>
        <w:pStyle w:val="Comments"/>
        <w:rPr>
          <w:rFonts w:eastAsiaTheme="minorEastAsia"/>
          <w:lang w:eastAsia="ko-KR"/>
        </w:rPr>
      </w:pPr>
      <w:r>
        <w:rPr>
          <w:rFonts w:eastAsiaTheme="minorEastAsia" w:hint="eastAsia"/>
          <w:lang w:eastAsia="ko-KR"/>
        </w:rPr>
        <w:t>- Option3. deactivate the SCell</w:t>
      </w:r>
    </w:p>
    <w:p w:rsidR="006B59C6" w:rsidRDefault="006B59C6" w:rsidP="006B59C6">
      <w:pPr>
        <w:pStyle w:val="Doc-text2"/>
        <w:rPr>
          <w:rFonts w:eastAsiaTheme="minorEastAsia"/>
          <w:lang w:eastAsia="ko-KR"/>
        </w:rPr>
      </w:pPr>
    </w:p>
    <w:p w:rsidR="006B59C6" w:rsidRDefault="00CC1F80" w:rsidP="006B59C6">
      <w:pPr>
        <w:pStyle w:val="Doc-title"/>
      </w:pPr>
      <w:hyperlink r:id="rId63" w:history="1">
        <w:r w:rsidR="006B59C6" w:rsidRPr="00187D40">
          <w:rPr>
            <w:rStyle w:val="a7"/>
          </w:rPr>
          <w:t>R2-151314</w:t>
        </w:r>
      </w:hyperlink>
      <w:r w:rsidR="006B59C6">
        <w:tab/>
        <w:t>TA and PUCCH group relationship for multiple PUCCHs</w:t>
      </w:r>
      <w:r w:rsidR="006B59C6">
        <w:tab/>
        <w:t>Huawei, HiSilicon</w:t>
      </w:r>
      <w:r w:rsidR="006B59C6">
        <w:tab/>
        <w:t>Disc</w:t>
      </w:r>
    </w:p>
    <w:p w:rsidR="006B59C6" w:rsidRDefault="006B59C6" w:rsidP="006B59C6">
      <w:pPr>
        <w:pStyle w:val="Comments"/>
        <w:rPr>
          <w:rFonts w:eastAsiaTheme="minorEastAsia"/>
          <w:lang w:eastAsia="ko-KR"/>
        </w:rPr>
      </w:pPr>
      <w:r>
        <w:rPr>
          <w:rFonts w:hint="eastAsia"/>
          <w:lang w:eastAsia="ko-KR"/>
        </w:rPr>
        <w:t>[moved from 7.2.2 to 7.2.3]</w:t>
      </w:r>
    </w:p>
    <w:p w:rsidR="006308B3" w:rsidRDefault="0096638D" w:rsidP="006B59C6">
      <w:pPr>
        <w:pStyle w:val="Doc-text2"/>
        <w:rPr>
          <w:rFonts w:eastAsiaTheme="minorEastAsia"/>
          <w:lang w:eastAsia="ko-KR"/>
        </w:rPr>
      </w:pPr>
      <w:r>
        <w:rPr>
          <w:rFonts w:eastAsiaTheme="minorEastAsia" w:hint="eastAsia"/>
          <w:lang w:eastAsia="ko-KR"/>
        </w:rPr>
        <w:t>Proposal 1</w:t>
      </w:r>
    </w:p>
    <w:p w:rsidR="0096638D" w:rsidRDefault="0096638D" w:rsidP="006B59C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wants to PUCCH </w:t>
      </w:r>
      <w:proofErr w:type="spellStart"/>
      <w:r>
        <w:rPr>
          <w:rFonts w:eastAsiaTheme="minorEastAsia" w:hint="eastAsia"/>
          <w:lang w:eastAsia="ko-KR"/>
        </w:rPr>
        <w:t>SCell</w:t>
      </w:r>
      <w:proofErr w:type="spellEnd"/>
      <w:r>
        <w:rPr>
          <w:rFonts w:eastAsiaTheme="minorEastAsia" w:hint="eastAsia"/>
          <w:lang w:eastAsia="ko-KR"/>
        </w:rPr>
        <w:t xml:space="preserve"> for the timing reference for the </w:t>
      </w:r>
      <w:proofErr w:type="spellStart"/>
      <w:r>
        <w:rPr>
          <w:rFonts w:eastAsiaTheme="minorEastAsia" w:hint="eastAsia"/>
          <w:lang w:eastAsia="ko-KR"/>
        </w:rPr>
        <w:t>SCells</w:t>
      </w:r>
      <w:proofErr w:type="spellEnd"/>
      <w:r>
        <w:rPr>
          <w:rFonts w:eastAsiaTheme="minorEastAsia" w:hint="eastAsia"/>
          <w:lang w:eastAsia="ko-KR"/>
        </w:rPr>
        <w:t xml:space="preserve"> in the same TAG. Ericsson think it is beneficial, but don</w:t>
      </w:r>
      <w:r>
        <w:rPr>
          <w:rFonts w:eastAsiaTheme="minorEastAsia"/>
          <w:lang w:eastAsia="ko-KR"/>
        </w:rPr>
        <w:t>’</w:t>
      </w:r>
      <w:r>
        <w:rPr>
          <w:rFonts w:eastAsiaTheme="minorEastAsia" w:hint="eastAsia"/>
          <w:lang w:eastAsia="ko-KR"/>
        </w:rPr>
        <w:t xml:space="preserve">t want to mandate. </w:t>
      </w:r>
    </w:p>
    <w:p w:rsidR="006D6CF2" w:rsidRDefault="006D6CF2" w:rsidP="006B59C6">
      <w:pPr>
        <w:pStyle w:val="Doc-text2"/>
        <w:rPr>
          <w:rFonts w:eastAsiaTheme="minorEastAsia"/>
          <w:lang w:eastAsia="ko-KR"/>
        </w:rPr>
      </w:pPr>
      <w:r>
        <w:rPr>
          <w:rFonts w:eastAsiaTheme="minorEastAsia" w:hint="eastAsia"/>
          <w:lang w:eastAsia="ko-KR"/>
        </w:rPr>
        <w:t>Proposal 2</w:t>
      </w:r>
    </w:p>
    <w:p w:rsidR="006D6CF2" w:rsidRDefault="006D6CF2" w:rsidP="006B59C6">
      <w:pPr>
        <w:pStyle w:val="Doc-text2"/>
        <w:rPr>
          <w:rFonts w:eastAsiaTheme="minorEastAsia"/>
          <w:lang w:eastAsia="ko-KR"/>
        </w:rPr>
      </w:pPr>
      <w:r>
        <w:rPr>
          <w:rFonts w:eastAsiaTheme="minorEastAsia" w:hint="eastAsia"/>
          <w:lang w:eastAsia="ko-KR"/>
        </w:rPr>
        <w:t xml:space="preserve">- </w:t>
      </w:r>
      <w:r>
        <w:rPr>
          <w:rFonts w:eastAsiaTheme="minorEastAsia" w:hint="eastAsia"/>
          <w:lang w:eastAsia="ko-KR"/>
        </w:rPr>
        <w:tab/>
        <w:t xml:space="preserve">Chairman think RAN1 already decided this. Ericsson, Nokia clarified that the RAN1 LS only talks about the </w:t>
      </w:r>
      <w:proofErr w:type="spellStart"/>
      <w:r>
        <w:rPr>
          <w:rFonts w:eastAsiaTheme="minorEastAsia" w:hint="eastAsia"/>
          <w:lang w:eastAsia="ko-KR"/>
        </w:rPr>
        <w:t>pathloss</w:t>
      </w:r>
      <w:proofErr w:type="spellEnd"/>
      <w:r>
        <w:rPr>
          <w:rFonts w:eastAsiaTheme="minorEastAsia" w:hint="eastAsia"/>
          <w:lang w:eastAsia="ko-KR"/>
        </w:rPr>
        <w:t xml:space="preserve"> reference for the PUCCH </w:t>
      </w:r>
      <w:proofErr w:type="spellStart"/>
      <w:r>
        <w:rPr>
          <w:rFonts w:eastAsiaTheme="minorEastAsia" w:hint="eastAsia"/>
          <w:lang w:eastAsia="ko-KR"/>
        </w:rPr>
        <w:t>SCell</w:t>
      </w:r>
      <w:proofErr w:type="spellEnd"/>
      <w:r>
        <w:rPr>
          <w:rFonts w:eastAsiaTheme="minorEastAsia" w:hint="eastAsia"/>
          <w:lang w:eastAsia="ko-KR"/>
        </w:rPr>
        <w:t xml:space="preserve">. Thus, RAN2 should discuss </w:t>
      </w:r>
      <w:proofErr w:type="spellStart"/>
      <w:r>
        <w:rPr>
          <w:rFonts w:eastAsiaTheme="minorEastAsia" w:hint="eastAsia"/>
          <w:lang w:eastAsia="ko-KR"/>
        </w:rPr>
        <w:t>pathloss</w:t>
      </w:r>
      <w:proofErr w:type="spellEnd"/>
      <w:r>
        <w:rPr>
          <w:rFonts w:eastAsiaTheme="minorEastAsia" w:hint="eastAsia"/>
          <w:lang w:eastAsia="ko-KR"/>
        </w:rPr>
        <w:t xml:space="preserve"> reference for the other </w:t>
      </w:r>
      <w:proofErr w:type="spellStart"/>
      <w:r>
        <w:rPr>
          <w:rFonts w:eastAsiaTheme="minorEastAsia" w:hint="eastAsia"/>
          <w:lang w:eastAsia="ko-KR"/>
        </w:rPr>
        <w:t>SCells</w:t>
      </w:r>
      <w:proofErr w:type="spellEnd"/>
      <w:r>
        <w:rPr>
          <w:rFonts w:eastAsiaTheme="minorEastAsia" w:hint="eastAsia"/>
          <w:lang w:eastAsia="ko-KR"/>
        </w:rPr>
        <w:t>.</w:t>
      </w:r>
    </w:p>
    <w:p w:rsidR="006D6CF2" w:rsidRDefault="00BE74FE" w:rsidP="006B59C6">
      <w:pPr>
        <w:pStyle w:val="Doc-text2"/>
        <w:rPr>
          <w:rFonts w:eastAsiaTheme="minorEastAsia"/>
          <w:lang w:eastAsia="ko-KR"/>
        </w:rPr>
      </w:pPr>
      <w:r>
        <w:rPr>
          <w:rFonts w:eastAsiaTheme="minorEastAsia" w:hint="eastAsia"/>
          <w:lang w:eastAsia="ko-KR"/>
        </w:rPr>
        <w:t>Proposal 4 (in the text)</w:t>
      </w:r>
    </w:p>
    <w:p w:rsidR="00BE74FE" w:rsidRDefault="00BE74FE" w:rsidP="006B59C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ALU wonders why only the CQI resources for </w:t>
      </w:r>
      <w:proofErr w:type="spellStart"/>
      <w:r>
        <w:rPr>
          <w:rFonts w:eastAsiaTheme="minorEastAsia" w:hint="eastAsia"/>
          <w:lang w:eastAsia="ko-KR"/>
        </w:rPr>
        <w:t>SCells</w:t>
      </w:r>
      <w:proofErr w:type="spellEnd"/>
      <w:r>
        <w:rPr>
          <w:rFonts w:eastAsiaTheme="minorEastAsia" w:hint="eastAsia"/>
          <w:lang w:eastAsia="ko-KR"/>
        </w:rPr>
        <w:t xml:space="preserve"> shall be released. ALU, LG, Panasonic think whole PUCCH resource should</w:t>
      </w:r>
      <w:r w:rsidR="00533B5E">
        <w:rPr>
          <w:rFonts w:eastAsiaTheme="minorEastAsia" w:hint="eastAsia"/>
          <w:lang w:eastAsia="ko-KR"/>
        </w:rPr>
        <w:t xml:space="preserve"> be released when PTAT expires. Samsung</w:t>
      </w:r>
      <w:r w:rsidR="006864AF">
        <w:rPr>
          <w:rFonts w:eastAsiaTheme="minorEastAsia" w:hint="eastAsia"/>
          <w:lang w:eastAsia="ko-KR"/>
        </w:rPr>
        <w:t>, Huawei</w:t>
      </w:r>
      <w:r w:rsidR="00533B5E">
        <w:rPr>
          <w:rFonts w:eastAsiaTheme="minorEastAsia" w:hint="eastAsia"/>
          <w:lang w:eastAsia="ko-KR"/>
        </w:rPr>
        <w:t xml:space="preserve"> think the SRS/PUCCH resource for the PUCCH group shall be released. </w:t>
      </w:r>
      <w:r w:rsidR="006864AF">
        <w:rPr>
          <w:rFonts w:eastAsiaTheme="minorEastAsia" w:hint="eastAsia"/>
          <w:lang w:eastAsia="ko-KR"/>
        </w:rPr>
        <w:t xml:space="preserve">Ericsson </w:t>
      </w:r>
      <w:proofErr w:type="gramStart"/>
      <w:r w:rsidR="006864AF">
        <w:rPr>
          <w:rFonts w:eastAsiaTheme="minorEastAsia" w:hint="eastAsia"/>
          <w:lang w:eastAsia="ko-KR"/>
        </w:rPr>
        <w:t>think</w:t>
      </w:r>
      <w:proofErr w:type="gramEnd"/>
      <w:r w:rsidR="006864AF">
        <w:rPr>
          <w:rFonts w:eastAsiaTheme="minorEastAsia" w:hint="eastAsia"/>
          <w:lang w:eastAsia="ko-KR"/>
        </w:rPr>
        <w:t xml:space="preserve"> the SRS/PUCCH resource for the </w:t>
      </w:r>
      <w:proofErr w:type="spellStart"/>
      <w:r w:rsidR="006864AF">
        <w:rPr>
          <w:rFonts w:eastAsiaTheme="minorEastAsia" w:hint="eastAsia"/>
          <w:lang w:eastAsia="ko-KR"/>
        </w:rPr>
        <w:t>sTAG</w:t>
      </w:r>
      <w:proofErr w:type="spellEnd"/>
      <w:r w:rsidR="006864AF">
        <w:rPr>
          <w:rFonts w:eastAsiaTheme="minorEastAsia" w:hint="eastAsia"/>
          <w:lang w:eastAsia="ko-KR"/>
        </w:rPr>
        <w:t xml:space="preserve"> shall be released. Ericsson think releasing SRS/PUCCH resource for the PUCCH group is mixing up the TAT and PUCCH group concepts. </w:t>
      </w:r>
      <w:r w:rsidR="007C643D">
        <w:rPr>
          <w:rFonts w:eastAsiaTheme="minorEastAsia" w:hint="eastAsia"/>
          <w:lang w:eastAsia="ko-KR"/>
        </w:rPr>
        <w:t xml:space="preserve">Nokia think SRS is linked to TAG but the PUCCH is linked to PUCCH group. </w:t>
      </w:r>
    </w:p>
    <w:p w:rsidR="00BE74FE" w:rsidRDefault="002E1554" w:rsidP="006B59C6">
      <w:pPr>
        <w:pStyle w:val="Doc-text2"/>
        <w:rPr>
          <w:rFonts w:eastAsiaTheme="minorEastAsia"/>
          <w:lang w:eastAsia="ko-KR"/>
        </w:rPr>
      </w:pPr>
      <w:r>
        <w:rPr>
          <w:rFonts w:eastAsiaTheme="minorEastAsia" w:hint="eastAsia"/>
          <w:lang w:eastAsia="ko-KR"/>
        </w:rPr>
        <w:t>Proposal 5</w:t>
      </w:r>
    </w:p>
    <w:p w:rsidR="002E1554" w:rsidRDefault="002E1554" w:rsidP="006B59C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think</w:t>
      </w:r>
      <w:proofErr w:type="gramEnd"/>
      <w:r>
        <w:rPr>
          <w:rFonts w:eastAsiaTheme="minorEastAsia" w:hint="eastAsia"/>
          <w:lang w:eastAsia="ko-KR"/>
        </w:rPr>
        <w:t xml:space="preserve"> it is n</w:t>
      </w:r>
      <w:r w:rsidR="00F039EF">
        <w:rPr>
          <w:rFonts w:eastAsiaTheme="minorEastAsia" w:hint="eastAsia"/>
          <w:lang w:eastAsia="ko-KR"/>
        </w:rPr>
        <w:t xml:space="preserve">ot aligned with legacy </w:t>
      </w:r>
      <w:proofErr w:type="spellStart"/>
      <w:r w:rsidR="00F039EF">
        <w:rPr>
          <w:rFonts w:eastAsiaTheme="minorEastAsia" w:hint="eastAsia"/>
          <w:lang w:eastAsia="ko-KR"/>
        </w:rPr>
        <w:t>behavior</w:t>
      </w:r>
      <w:proofErr w:type="spellEnd"/>
      <w:r w:rsidR="00F039EF">
        <w:rPr>
          <w:rFonts w:eastAsiaTheme="minorEastAsia" w:hint="eastAsia"/>
          <w:lang w:eastAsia="ko-KR"/>
        </w:rPr>
        <w:t xml:space="preserve">, i.e. flush HARQ buffer and notify RRC to release SRS. </w:t>
      </w:r>
      <w:proofErr w:type="spellStart"/>
      <w:r w:rsidR="00F039EF">
        <w:rPr>
          <w:rFonts w:eastAsiaTheme="minorEastAsia" w:hint="eastAsia"/>
          <w:lang w:eastAsia="ko-KR"/>
        </w:rPr>
        <w:t>MediaTek</w:t>
      </w:r>
      <w:proofErr w:type="spellEnd"/>
      <w:r w:rsidR="00F039EF">
        <w:rPr>
          <w:rFonts w:eastAsiaTheme="minorEastAsia" w:hint="eastAsia"/>
          <w:lang w:eastAsia="ko-KR"/>
        </w:rPr>
        <w:t xml:space="preserve"> think uplink should be stopped by e.g. deactivation or flush HARQ buffer. NEC </w:t>
      </w:r>
      <w:proofErr w:type="gramStart"/>
      <w:r w:rsidR="00F039EF">
        <w:rPr>
          <w:rFonts w:eastAsiaTheme="minorEastAsia" w:hint="eastAsia"/>
          <w:lang w:eastAsia="ko-KR"/>
        </w:rPr>
        <w:t>think</w:t>
      </w:r>
      <w:proofErr w:type="gramEnd"/>
      <w:r w:rsidR="00F039EF">
        <w:rPr>
          <w:rFonts w:eastAsiaTheme="minorEastAsia" w:hint="eastAsia"/>
          <w:lang w:eastAsia="ko-KR"/>
        </w:rPr>
        <w:t xml:space="preserve"> the UE shall consider TAT of other </w:t>
      </w:r>
      <w:proofErr w:type="spellStart"/>
      <w:r w:rsidR="00F039EF">
        <w:rPr>
          <w:rFonts w:eastAsiaTheme="minorEastAsia" w:hint="eastAsia"/>
          <w:lang w:eastAsia="ko-KR"/>
        </w:rPr>
        <w:t>SCells</w:t>
      </w:r>
      <w:proofErr w:type="spellEnd"/>
      <w:r w:rsidR="00F039EF">
        <w:rPr>
          <w:rFonts w:eastAsiaTheme="minorEastAsia" w:hint="eastAsia"/>
          <w:lang w:eastAsia="ko-KR"/>
        </w:rPr>
        <w:t xml:space="preserve"> expire, which is simpler from UE point of view. </w:t>
      </w:r>
      <w:r w:rsidR="001C0449">
        <w:rPr>
          <w:rFonts w:eastAsiaTheme="minorEastAsia" w:hint="eastAsia"/>
          <w:lang w:eastAsia="ko-KR"/>
        </w:rPr>
        <w:t xml:space="preserve">Huawei think if we </w:t>
      </w:r>
      <w:proofErr w:type="gramStart"/>
      <w:r w:rsidR="001C0449">
        <w:rPr>
          <w:rFonts w:eastAsiaTheme="minorEastAsia" w:hint="eastAsia"/>
          <w:lang w:eastAsia="ko-KR"/>
        </w:rPr>
        <w:t>expire</w:t>
      </w:r>
      <w:proofErr w:type="gramEnd"/>
      <w:r w:rsidR="001C0449">
        <w:rPr>
          <w:rFonts w:eastAsiaTheme="minorEastAsia" w:hint="eastAsia"/>
          <w:lang w:eastAsia="ko-KR"/>
        </w:rPr>
        <w:t xml:space="preserve"> TAT of other </w:t>
      </w:r>
      <w:proofErr w:type="spellStart"/>
      <w:r w:rsidR="001C0449">
        <w:rPr>
          <w:rFonts w:eastAsiaTheme="minorEastAsia" w:hint="eastAsia"/>
          <w:lang w:eastAsia="ko-KR"/>
        </w:rPr>
        <w:t>SCells</w:t>
      </w:r>
      <w:proofErr w:type="spellEnd"/>
      <w:r w:rsidR="001C0449">
        <w:rPr>
          <w:rFonts w:eastAsiaTheme="minorEastAsia" w:hint="eastAsia"/>
          <w:lang w:eastAsia="ko-KR"/>
        </w:rPr>
        <w:t xml:space="preserve">, there is an issue in PTAG. NEC </w:t>
      </w:r>
      <w:proofErr w:type="gramStart"/>
      <w:r w:rsidR="001C0449">
        <w:rPr>
          <w:rFonts w:eastAsiaTheme="minorEastAsia" w:hint="eastAsia"/>
          <w:lang w:eastAsia="ko-KR"/>
        </w:rPr>
        <w:t>want</w:t>
      </w:r>
      <w:proofErr w:type="gramEnd"/>
      <w:r w:rsidR="001C0449">
        <w:rPr>
          <w:rFonts w:eastAsiaTheme="minorEastAsia" w:hint="eastAsia"/>
          <w:lang w:eastAsia="ko-KR"/>
        </w:rPr>
        <w:t xml:space="preserve"> to expire TAT for </w:t>
      </w:r>
      <w:proofErr w:type="spellStart"/>
      <w:r w:rsidR="001C0449">
        <w:rPr>
          <w:rFonts w:eastAsiaTheme="minorEastAsia" w:hint="eastAsia"/>
          <w:lang w:eastAsia="ko-KR"/>
        </w:rPr>
        <w:t>SCells</w:t>
      </w:r>
      <w:proofErr w:type="spellEnd"/>
      <w:r w:rsidR="001C0449">
        <w:rPr>
          <w:rFonts w:eastAsiaTheme="minorEastAsia" w:hint="eastAsia"/>
          <w:lang w:eastAsia="ko-KR"/>
        </w:rPr>
        <w:t xml:space="preserve"> in STAG not in PTAG. Ericsson, Huawei think it will trigger RA on multiple </w:t>
      </w:r>
      <w:proofErr w:type="spellStart"/>
      <w:r w:rsidR="001C0449">
        <w:rPr>
          <w:rFonts w:eastAsiaTheme="minorEastAsia" w:hint="eastAsia"/>
          <w:lang w:eastAsia="ko-KR"/>
        </w:rPr>
        <w:t>SCells</w:t>
      </w:r>
      <w:proofErr w:type="spellEnd"/>
      <w:r w:rsidR="001C0449">
        <w:rPr>
          <w:rFonts w:eastAsiaTheme="minorEastAsia" w:hint="eastAsia"/>
          <w:lang w:eastAsia="ko-KR"/>
        </w:rPr>
        <w:t xml:space="preserve">, so we should avoid. </w:t>
      </w:r>
      <w:r w:rsidR="006F2708">
        <w:rPr>
          <w:rFonts w:eastAsiaTheme="minorEastAsia" w:hint="eastAsia"/>
          <w:lang w:eastAsia="ko-KR"/>
        </w:rPr>
        <w:t xml:space="preserve">Samsung wonders why the network let the TAT expires for the PUCCH </w:t>
      </w:r>
      <w:proofErr w:type="spellStart"/>
      <w:r w:rsidR="006F2708">
        <w:rPr>
          <w:rFonts w:eastAsiaTheme="minorEastAsia" w:hint="eastAsia"/>
          <w:lang w:eastAsia="ko-KR"/>
        </w:rPr>
        <w:t>SCell</w:t>
      </w:r>
      <w:proofErr w:type="spellEnd"/>
      <w:r w:rsidR="006F2708">
        <w:rPr>
          <w:rFonts w:eastAsiaTheme="minorEastAsia" w:hint="eastAsia"/>
          <w:lang w:eastAsia="ko-KR"/>
        </w:rPr>
        <w:t xml:space="preserve">. Samsung, NEC think the TAT expires for the PUCCH </w:t>
      </w:r>
      <w:proofErr w:type="spellStart"/>
      <w:r w:rsidR="006F2708">
        <w:rPr>
          <w:rFonts w:eastAsiaTheme="minorEastAsia" w:hint="eastAsia"/>
          <w:lang w:eastAsia="ko-KR"/>
        </w:rPr>
        <w:t>SCell</w:t>
      </w:r>
      <w:proofErr w:type="spellEnd"/>
      <w:r w:rsidR="006F2708">
        <w:rPr>
          <w:rFonts w:eastAsiaTheme="minorEastAsia" w:hint="eastAsia"/>
          <w:lang w:eastAsia="ko-KR"/>
        </w:rPr>
        <w:t xml:space="preserve"> is rare case. </w:t>
      </w:r>
      <w:r w:rsidR="00B24DE3">
        <w:rPr>
          <w:rFonts w:eastAsiaTheme="minorEastAsia" w:hint="eastAsia"/>
          <w:lang w:eastAsia="ko-KR"/>
        </w:rPr>
        <w:t xml:space="preserve">Nokia think it is not a rare case. </w:t>
      </w:r>
      <w:r w:rsidR="00CC1A29">
        <w:rPr>
          <w:rFonts w:eastAsiaTheme="minorEastAsia" w:hint="eastAsia"/>
          <w:lang w:eastAsia="ko-KR"/>
        </w:rPr>
        <w:t xml:space="preserve">Samsung think the network should ensure the TAT of PUCCH </w:t>
      </w:r>
      <w:proofErr w:type="spellStart"/>
      <w:r w:rsidR="00CC1A29">
        <w:rPr>
          <w:rFonts w:eastAsiaTheme="minorEastAsia" w:hint="eastAsia"/>
          <w:lang w:eastAsia="ko-KR"/>
        </w:rPr>
        <w:t>SCell</w:t>
      </w:r>
      <w:proofErr w:type="spellEnd"/>
      <w:r w:rsidR="00CC1A29">
        <w:rPr>
          <w:rFonts w:eastAsiaTheme="minorEastAsia" w:hint="eastAsia"/>
          <w:lang w:eastAsia="ko-KR"/>
        </w:rPr>
        <w:t xml:space="preserve"> should be running if TAT of other </w:t>
      </w:r>
      <w:proofErr w:type="spellStart"/>
      <w:r w:rsidR="00CC1A29">
        <w:rPr>
          <w:rFonts w:eastAsiaTheme="minorEastAsia" w:hint="eastAsia"/>
          <w:lang w:eastAsia="ko-KR"/>
        </w:rPr>
        <w:t>SCell</w:t>
      </w:r>
      <w:proofErr w:type="spellEnd"/>
      <w:r w:rsidR="00CC1A29">
        <w:rPr>
          <w:rFonts w:eastAsiaTheme="minorEastAsia" w:hint="eastAsia"/>
          <w:lang w:eastAsia="ko-KR"/>
        </w:rPr>
        <w:t xml:space="preserve"> is running. </w:t>
      </w:r>
      <w:r w:rsidR="004B7077">
        <w:rPr>
          <w:rFonts w:eastAsiaTheme="minorEastAsia" w:hint="eastAsia"/>
          <w:lang w:eastAsia="ko-KR"/>
        </w:rPr>
        <w:t xml:space="preserve">Huawei think the network may intentionally let the TAT expires, so it may not be a rare case. Samsung point out that when PTAT expires, the UE </w:t>
      </w:r>
      <w:proofErr w:type="gramStart"/>
      <w:r w:rsidR="004B7077">
        <w:rPr>
          <w:rFonts w:eastAsiaTheme="minorEastAsia" w:hint="eastAsia"/>
          <w:lang w:eastAsia="ko-KR"/>
        </w:rPr>
        <w:t>expires</w:t>
      </w:r>
      <w:proofErr w:type="gramEnd"/>
      <w:r w:rsidR="004B7077">
        <w:rPr>
          <w:rFonts w:eastAsiaTheme="minorEastAsia" w:hint="eastAsia"/>
          <w:lang w:eastAsia="ko-KR"/>
        </w:rPr>
        <w:t xml:space="preserve"> all other TATs. </w:t>
      </w:r>
      <w:r w:rsidR="000059A4">
        <w:rPr>
          <w:rFonts w:eastAsiaTheme="minorEastAsia" w:hint="eastAsia"/>
          <w:lang w:eastAsia="ko-KR"/>
        </w:rPr>
        <w:t xml:space="preserve">Huawei does not want to </w:t>
      </w:r>
      <w:proofErr w:type="gramStart"/>
      <w:r w:rsidR="000059A4">
        <w:rPr>
          <w:rFonts w:eastAsiaTheme="minorEastAsia" w:hint="eastAsia"/>
          <w:lang w:eastAsia="ko-KR"/>
        </w:rPr>
        <w:t>expire</w:t>
      </w:r>
      <w:proofErr w:type="gramEnd"/>
      <w:r w:rsidR="000059A4">
        <w:rPr>
          <w:rFonts w:eastAsiaTheme="minorEastAsia" w:hint="eastAsia"/>
          <w:lang w:eastAsia="ko-KR"/>
        </w:rPr>
        <w:t xml:space="preserve"> PTAT when the TAT of PUCCH </w:t>
      </w:r>
      <w:proofErr w:type="spellStart"/>
      <w:r w:rsidR="000059A4">
        <w:rPr>
          <w:rFonts w:eastAsiaTheme="minorEastAsia" w:hint="eastAsia"/>
          <w:lang w:eastAsia="ko-KR"/>
        </w:rPr>
        <w:t>SCell</w:t>
      </w:r>
      <w:proofErr w:type="spellEnd"/>
      <w:r w:rsidR="000059A4">
        <w:rPr>
          <w:rFonts w:eastAsiaTheme="minorEastAsia" w:hint="eastAsia"/>
          <w:lang w:eastAsia="ko-KR"/>
        </w:rPr>
        <w:t xml:space="preserve"> expires. There is difference from legacy PTAT. </w:t>
      </w:r>
      <w:r w:rsidR="00DF150B">
        <w:rPr>
          <w:rFonts w:eastAsiaTheme="minorEastAsia" w:hint="eastAsia"/>
          <w:lang w:eastAsia="ko-KR"/>
        </w:rPr>
        <w:t xml:space="preserve">ALU think deactivating </w:t>
      </w:r>
      <w:proofErr w:type="spellStart"/>
      <w:r w:rsidR="00DF150B">
        <w:rPr>
          <w:rFonts w:eastAsiaTheme="minorEastAsia" w:hint="eastAsia"/>
          <w:lang w:eastAsia="ko-KR"/>
        </w:rPr>
        <w:t>SCells</w:t>
      </w:r>
      <w:proofErr w:type="spellEnd"/>
      <w:r w:rsidR="00DF150B">
        <w:rPr>
          <w:rFonts w:eastAsiaTheme="minorEastAsia" w:hint="eastAsia"/>
          <w:lang w:eastAsia="ko-KR"/>
        </w:rPr>
        <w:t xml:space="preserve"> when </w:t>
      </w:r>
      <w:proofErr w:type="spellStart"/>
      <w:r w:rsidR="00DF150B">
        <w:rPr>
          <w:rFonts w:eastAsiaTheme="minorEastAsia" w:hint="eastAsia"/>
          <w:lang w:eastAsia="ko-KR"/>
        </w:rPr>
        <w:t>sTAT</w:t>
      </w:r>
      <w:proofErr w:type="spellEnd"/>
      <w:r w:rsidR="00DF150B">
        <w:rPr>
          <w:rFonts w:eastAsiaTheme="minorEastAsia" w:hint="eastAsia"/>
          <w:lang w:eastAsia="ko-KR"/>
        </w:rPr>
        <w:t xml:space="preserve"> of PUCCH </w:t>
      </w:r>
      <w:proofErr w:type="spellStart"/>
      <w:r w:rsidR="00DF150B">
        <w:rPr>
          <w:rFonts w:eastAsiaTheme="minorEastAsia" w:hint="eastAsia"/>
          <w:lang w:eastAsia="ko-KR"/>
        </w:rPr>
        <w:t>SCell</w:t>
      </w:r>
      <w:proofErr w:type="spellEnd"/>
      <w:r w:rsidR="00DF150B">
        <w:rPr>
          <w:rFonts w:eastAsiaTheme="minorEastAsia" w:hint="eastAsia"/>
          <w:lang w:eastAsia="ko-KR"/>
        </w:rPr>
        <w:t xml:space="preserve"> expires is more aligned with previous agreement. </w:t>
      </w:r>
      <w:r w:rsidR="00134317">
        <w:rPr>
          <w:rFonts w:eastAsiaTheme="minorEastAsia" w:hint="eastAsia"/>
          <w:lang w:eastAsia="ko-KR"/>
        </w:rPr>
        <w:t xml:space="preserve">ZTE think deactivating </w:t>
      </w:r>
      <w:proofErr w:type="spellStart"/>
      <w:r w:rsidR="00134317">
        <w:rPr>
          <w:rFonts w:eastAsiaTheme="minorEastAsia" w:hint="eastAsia"/>
          <w:lang w:eastAsia="ko-KR"/>
        </w:rPr>
        <w:t>SCells</w:t>
      </w:r>
      <w:proofErr w:type="spellEnd"/>
      <w:r w:rsidR="00134317">
        <w:rPr>
          <w:rFonts w:eastAsiaTheme="minorEastAsia" w:hint="eastAsia"/>
          <w:lang w:eastAsia="ko-KR"/>
        </w:rPr>
        <w:t xml:space="preserve"> has little benefit. DCM think </w:t>
      </w:r>
      <w:proofErr w:type="gramStart"/>
      <w:r w:rsidR="00134317">
        <w:rPr>
          <w:rFonts w:eastAsiaTheme="minorEastAsia" w:hint="eastAsia"/>
          <w:lang w:eastAsia="ko-KR"/>
        </w:rPr>
        <w:t>expiring</w:t>
      </w:r>
      <w:proofErr w:type="gramEnd"/>
      <w:r w:rsidR="00134317">
        <w:rPr>
          <w:rFonts w:eastAsiaTheme="minorEastAsia" w:hint="eastAsia"/>
          <w:lang w:eastAsia="ko-KR"/>
        </w:rPr>
        <w:t xml:space="preserve"> other </w:t>
      </w:r>
      <w:proofErr w:type="spellStart"/>
      <w:r w:rsidR="00134317">
        <w:rPr>
          <w:rFonts w:eastAsiaTheme="minorEastAsia" w:hint="eastAsia"/>
          <w:lang w:eastAsia="ko-KR"/>
        </w:rPr>
        <w:t>sTAT</w:t>
      </w:r>
      <w:proofErr w:type="spellEnd"/>
      <w:r w:rsidR="00134317">
        <w:rPr>
          <w:rFonts w:eastAsiaTheme="minorEastAsia" w:hint="eastAsia"/>
          <w:lang w:eastAsia="ko-KR"/>
        </w:rPr>
        <w:t xml:space="preserve"> would cause multiple RAs. Huawei, Panasonic think TAT expiry and deactivation are independent.</w:t>
      </w:r>
    </w:p>
    <w:p w:rsidR="002E1554" w:rsidRDefault="002E1554" w:rsidP="006B59C6">
      <w:pPr>
        <w:pStyle w:val="Doc-text2"/>
        <w:rPr>
          <w:rFonts w:eastAsiaTheme="minorEastAsia"/>
          <w:lang w:eastAsia="ko-KR"/>
        </w:rPr>
      </w:pPr>
    </w:p>
    <w:p w:rsidR="0096638D" w:rsidRDefault="0096638D" w:rsidP="006B59C6">
      <w:pPr>
        <w:pStyle w:val="Doc-text2"/>
        <w:rPr>
          <w:rFonts w:eastAsiaTheme="minorEastAsia"/>
          <w:lang w:eastAsia="ko-KR"/>
        </w:rPr>
      </w:pPr>
    </w:p>
    <w:tbl>
      <w:tblPr>
        <w:tblStyle w:val="a4"/>
        <w:tblW w:w="0" w:type="auto"/>
        <w:tblInd w:w="1622" w:type="dxa"/>
        <w:tblLook w:val="04A0" w:firstRow="1" w:lastRow="0" w:firstColumn="1" w:lastColumn="0" w:noHBand="0" w:noVBand="1"/>
      </w:tblPr>
      <w:tblGrid>
        <w:gridCol w:w="8494"/>
      </w:tblGrid>
      <w:tr w:rsidR="0096638D" w:rsidTr="0096638D">
        <w:tc>
          <w:tcPr>
            <w:tcW w:w="10098" w:type="dxa"/>
          </w:tcPr>
          <w:p w:rsidR="0096638D" w:rsidRPr="0096638D" w:rsidRDefault="0096638D" w:rsidP="006B59C6">
            <w:pPr>
              <w:pStyle w:val="Doc-text2"/>
              <w:ind w:left="0" w:firstLine="0"/>
              <w:rPr>
                <w:rFonts w:eastAsiaTheme="minorEastAsia"/>
                <w:b/>
                <w:lang w:eastAsia="ko-KR"/>
              </w:rPr>
            </w:pPr>
            <w:r w:rsidRPr="0096638D">
              <w:rPr>
                <w:rFonts w:eastAsiaTheme="minorEastAsia"/>
                <w:b/>
                <w:lang w:eastAsia="ko-KR"/>
              </w:rPr>
              <w:t>Agreements</w:t>
            </w:r>
          </w:p>
          <w:p w:rsidR="0096638D" w:rsidRDefault="0096638D" w:rsidP="006B59C6">
            <w:pPr>
              <w:pStyle w:val="Doc-text2"/>
              <w:ind w:left="0" w:firstLine="0"/>
              <w:rPr>
                <w:rFonts w:eastAsiaTheme="minorEastAsia"/>
                <w:lang w:eastAsia="ko-KR"/>
              </w:rPr>
            </w:pPr>
          </w:p>
          <w:p w:rsidR="006D6CF2" w:rsidRDefault="0096638D" w:rsidP="0096638D">
            <w:pPr>
              <w:jc w:val="both"/>
              <w:rPr>
                <w:rFonts w:eastAsiaTheme="minorEastAsia"/>
                <w:kern w:val="2"/>
                <w:szCs w:val="22"/>
                <w:lang w:val="en-US" w:eastAsia="ko-KR"/>
              </w:rPr>
            </w:pPr>
            <w:r w:rsidRPr="0096638D">
              <w:rPr>
                <w:rFonts w:eastAsia="SimSun"/>
                <w:kern w:val="2"/>
                <w:szCs w:val="22"/>
                <w:lang w:val="en-US" w:eastAsia="zh-CN"/>
              </w:rPr>
              <w:lastRenderedPageBreak/>
              <w:t>1:</w:t>
            </w:r>
            <w:r w:rsidRPr="0096638D">
              <w:rPr>
                <w:rFonts w:eastAsia="SimSun" w:hint="eastAsia"/>
                <w:kern w:val="2"/>
                <w:szCs w:val="22"/>
                <w:lang w:val="en-US" w:eastAsia="zh-CN"/>
              </w:rPr>
              <w:t xml:space="preserve"> </w:t>
            </w:r>
            <w:r w:rsidR="006D6CF2">
              <w:rPr>
                <w:rFonts w:eastAsiaTheme="minorEastAsia" w:hint="eastAsia"/>
                <w:kern w:val="2"/>
                <w:szCs w:val="22"/>
                <w:lang w:val="en-US" w:eastAsia="ko-KR"/>
              </w:rPr>
              <w:t>F</w:t>
            </w:r>
            <w:r w:rsidRPr="0096638D">
              <w:rPr>
                <w:rFonts w:eastAsia="SimSun"/>
                <w:kern w:val="2"/>
                <w:szCs w:val="22"/>
                <w:lang w:val="en-US" w:eastAsia="zh-CN"/>
              </w:rPr>
              <w:t xml:space="preserve">or </w:t>
            </w:r>
            <w:proofErr w:type="spellStart"/>
            <w:r w:rsidRPr="0096638D">
              <w:rPr>
                <w:rFonts w:eastAsia="SimSun"/>
                <w:kern w:val="2"/>
                <w:szCs w:val="22"/>
                <w:lang w:val="en-US" w:eastAsia="zh-CN"/>
              </w:rPr>
              <w:t>SCell</w:t>
            </w:r>
            <w:proofErr w:type="spellEnd"/>
            <w:r w:rsidRPr="0096638D">
              <w:rPr>
                <w:rFonts w:eastAsia="SimSun"/>
                <w:kern w:val="2"/>
                <w:szCs w:val="22"/>
                <w:lang w:val="en-US" w:eastAsia="zh-CN"/>
              </w:rPr>
              <w:t xml:space="preserve"> in </w:t>
            </w:r>
            <w:proofErr w:type="spellStart"/>
            <w:r w:rsidRPr="0096638D">
              <w:rPr>
                <w:rFonts w:eastAsia="SimSun"/>
                <w:kern w:val="2"/>
                <w:szCs w:val="22"/>
                <w:lang w:val="en-US" w:eastAsia="zh-CN"/>
              </w:rPr>
              <w:t>pTAG</w:t>
            </w:r>
            <w:proofErr w:type="spellEnd"/>
            <w:r w:rsidRPr="0096638D">
              <w:rPr>
                <w:rFonts w:eastAsia="SimSun"/>
                <w:kern w:val="2"/>
                <w:szCs w:val="22"/>
                <w:lang w:val="en-US" w:eastAsia="zh-CN"/>
              </w:rPr>
              <w:t xml:space="preserve">, its timing reference </w:t>
            </w:r>
            <w:r w:rsidRPr="0096638D">
              <w:rPr>
                <w:rFonts w:eastAsia="SimSun" w:hint="eastAsia"/>
                <w:kern w:val="2"/>
                <w:szCs w:val="22"/>
                <w:lang w:val="en-US" w:eastAsia="zh-CN"/>
              </w:rPr>
              <w:t>shall be</w:t>
            </w:r>
            <w:r w:rsidRPr="0096638D">
              <w:rPr>
                <w:rFonts w:eastAsia="SimSun"/>
                <w:kern w:val="2"/>
                <w:szCs w:val="22"/>
                <w:lang w:val="en-US" w:eastAsia="zh-CN"/>
              </w:rPr>
              <w:t xml:space="preserve"> </w:t>
            </w:r>
            <w:proofErr w:type="spellStart"/>
            <w:r w:rsidRPr="0096638D">
              <w:rPr>
                <w:rFonts w:eastAsia="SimSun"/>
                <w:kern w:val="2"/>
                <w:szCs w:val="22"/>
                <w:lang w:val="en-US" w:eastAsia="zh-CN"/>
              </w:rPr>
              <w:t>PCell</w:t>
            </w:r>
            <w:proofErr w:type="spellEnd"/>
            <w:r w:rsidRPr="0096638D">
              <w:rPr>
                <w:rFonts w:eastAsia="SimSun" w:hint="eastAsia"/>
                <w:kern w:val="2"/>
                <w:szCs w:val="22"/>
                <w:lang w:val="en-US" w:eastAsia="zh-CN"/>
              </w:rPr>
              <w:t xml:space="preserve">. </w:t>
            </w:r>
          </w:p>
          <w:p w:rsidR="0096638D" w:rsidRPr="0096638D" w:rsidRDefault="006D6CF2" w:rsidP="0096638D">
            <w:pPr>
              <w:jc w:val="both"/>
              <w:rPr>
                <w:rFonts w:eastAsiaTheme="minorEastAsia"/>
                <w:kern w:val="2"/>
                <w:szCs w:val="22"/>
                <w:lang w:val="en-US" w:eastAsia="ko-KR"/>
              </w:rPr>
            </w:pPr>
            <w:r>
              <w:rPr>
                <w:rFonts w:eastAsiaTheme="minorEastAsia" w:hint="eastAsia"/>
                <w:kern w:val="2"/>
                <w:szCs w:val="22"/>
                <w:lang w:val="en-US" w:eastAsia="ko-KR"/>
              </w:rPr>
              <w:t xml:space="preserve">1a: </w:t>
            </w:r>
            <w:r w:rsidR="0096638D" w:rsidRPr="0096638D">
              <w:rPr>
                <w:rFonts w:eastAsia="SimSun" w:hint="eastAsia"/>
                <w:kern w:val="2"/>
                <w:szCs w:val="22"/>
                <w:lang w:val="en-US" w:eastAsia="zh-CN"/>
              </w:rPr>
              <w:t xml:space="preserve">For </w:t>
            </w:r>
            <w:proofErr w:type="spellStart"/>
            <w:r w:rsidR="0096638D" w:rsidRPr="0096638D">
              <w:rPr>
                <w:rFonts w:eastAsia="SimSun" w:hint="eastAsia"/>
                <w:kern w:val="2"/>
                <w:szCs w:val="22"/>
                <w:lang w:val="en-US" w:eastAsia="zh-CN"/>
              </w:rPr>
              <w:t>SCell</w:t>
            </w:r>
            <w:proofErr w:type="spellEnd"/>
            <w:r w:rsidR="0096638D" w:rsidRPr="0096638D">
              <w:rPr>
                <w:rFonts w:eastAsia="SimSun" w:hint="eastAsia"/>
                <w:kern w:val="2"/>
                <w:szCs w:val="22"/>
                <w:lang w:val="en-US" w:eastAsia="zh-CN"/>
              </w:rPr>
              <w:t xml:space="preserve"> in </w:t>
            </w:r>
            <w:proofErr w:type="gramStart"/>
            <w:r w:rsidR="0096638D" w:rsidRPr="0096638D">
              <w:rPr>
                <w:rFonts w:eastAsia="SimSun" w:hint="eastAsia"/>
                <w:kern w:val="2"/>
                <w:szCs w:val="22"/>
                <w:lang w:val="en-US" w:eastAsia="zh-CN"/>
              </w:rPr>
              <w:t>an</w:t>
            </w:r>
            <w:proofErr w:type="gramEnd"/>
            <w:r w:rsidR="0096638D" w:rsidRPr="0096638D">
              <w:rPr>
                <w:rFonts w:eastAsia="SimSun" w:hint="eastAsia"/>
                <w:kern w:val="2"/>
                <w:szCs w:val="22"/>
                <w:lang w:val="en-US" w:eastAsia="zh-CN"/>
              </w:rPr>
              <w:t xml:space="preserve"> </w:t>
            </w:r>
            <w:proofErr w:type="spellStart"/>
            <w:r w:rsidR="0096638D" w:rsidRPr="0096638D">
              <w:rPr>
                <w:rFonts w:eastAsia="SimSun" w:hint="eastAsia"/>
                <w:kern w:val="2"/>
                <w:szCs w:val="22"/>
                <w:lang w:val="en-US" w:eastAsia="zh-CN"/>
              </w:rPr>
              <w:t>sTAG</w:t>
            </w:r>
            <w:proofErr w:type="spellEnd"/>
            <w:r w:rsidR="0096638D" w:rsidRPr="0096638D">
              <w:rPr>
                <w:rFonts w:eastAsia="SimSun" w:hint="eastAsia"/>
                <w:kern w:val="2"/>
                <w:szCs w:val="22"/>
                <w:lang w:val="en-US" w:eastAsia="zh-CN"/>
              </w:rPr>
              <w:t>,</w:t>
            </w:r>
            <w:r w:rsidR="0096638D" w:rsidRPr="0096638D">
              <w:rPr>
                <w:rFonts w:eastAsia="SimSun"/>
                <w:kern w:val="2"/>
                <w:szCs w:val="22"/>
                <w:lang w:val="en-US" w:eastAsia="zh-CN"/>
              </w:rPr>
              <w:t xml:space="preserve"> its timing reference can be any activated </w:t>
            </w:r>
            <w:proofErr w:type="spellStart"/>
            <w:r w:rsidR="0096638D" w:rsidRPr="0096638D">
              <w:rPr>
                <w:rFonts w:eastAsia="SimSun"/>
                <w:kern w:val="2"/>
                <w:szCs w:val="22"/>
                <w:lang w:val="en-US" w:eastAsia="zh-CN"/>
              </w:rPr>
              <w:t>SCell</w:t>
            </w:r>
            <w:proofErr w:type="spellEnd"/>
            <w:r w:rsidR="0096638D" w:rsidRPr="0096638D">
              <w:rPr>
                <w:rFonts w:eastAsia="SimSun"/>
                <w:kern w:val="2"/>
                <w:szCs w:val="22"/>
                <w:lang w:val="en-US" w:eastAsia="zh-CN"/>
              </w:rPr>
              <w:t xml:space="preserve"> in the </w:t>
            </w:r>
            <w:proofErr w:type="spellStart"/>
            <w:r w:rsidR="0096638D" w:rsidRPr="0096638D">
              <w:rPr>
                <w:rFonts w:eastAsia="SimSun"/>
                <w:kern w:val="2"/>
                <w:szCs w:val="22"/>
                <w:lang w:val="en-US" w:eastAsia="zh-CN"/>
              </w:rPr>
              <w:t>sTAG</w:t>
            </w:r>
            <w:proofErr w:type="spellEnd"/>
            <w:r w:rsidR="0096638D" w:rsidRPr="0096638D">
              <w:rPr>
                <w:rFonts w:eastAsia="SimSun" w:hint="eastAsia"/>
                <w:kern w:val="2"/>
                <w:szCs w:val="22"/>
                <w:lang w:val="en-US" w:eastAsia="zh-CN"/>
              </w:rPr>
              <w:t>.</w:t>
            </w:r>
          </w:p>
          <w:p w:rsidR="0096638D" w:rsidRPr="006D6CF2" w:rsidRDefault="0096638D" w:rsidP="0096638D">
            <w:pPr>
              <w:jc w:val="both"/>
              <w:rPr>
                <w:rFonts w:eastAsiaTheme="minorEastAsia"/>
                <w:iCs/>
                <w:lang w:eastAsia="ko-KR"/>
              </w:rPr>
            </w:pPr>
          </w:p>
          <w:p w:rsidR="006D6CF2" w:rsidRDefault="006D6CF2" w:rsidP="006D6CF2">
            <w:pPr>
              <w:rPr>
                <w:rFonts w:eastAsiaTheme="minorEastAsia"/>
                <w:kern w:val="2"/>
                <w:szCs w:val="22"/>
                <w:lang w:val="en-US" w:eastAsia="ko-KR"/>
              </w:rPr>
            </w:pPr>
            <w:r w:rsidRPr="006D6CF2">
              <w:rPr>
                <w:rFonts w:eastAsia="SimSun" w:hint="eastAsia"/>
                <w:kern w:val="2"/>
                <w:szCs w:val="22"/>
                <w:lang w:val="en-US" w:eastAsia="zh-CN"/>
              </w:rPr>
              <w:t>2</w:t>
            </w:r>
            <w:r w:rsidRPr="006D6CF2">
              <w:rPr>
                <w:rFonts w:eastAsia="SimSun"/>
                <w:kern w:val="2"/>
                <w:szCs w:val="22"/>
                <w:lang w:val="en-US" w:eastAsia="zh-CN"/>
              </w:rPr>
              <w:t>:</w:t>
            </w:r>
            <w:r w:rsidRPr="006D6CF2">
              <w:rPr>
                <w:rFonts w:eastAsia="SimSun" w:hint="eastAsia"/>
                <w:kern w:val="2"/>
                <w:szCs w:val="22"/>
                <w:lang w:val="en-US" w:eastAsia="zh-CN"/>
              </w:rPr>
              <w:t xml:space="preserve"> For </w:t>
            </w:r>
            <w:proofErr w:type="spellStart"/>
            <w:r w:rsidRPr="006D6CF2">
              <w:rPr>
                <w:rFonts w:eastAsia="SimSun"/>
                <w:kern w:val="2"/>
                <w:szCs w:val="22"/>
                <w:lang w:val="en-US" w:eastAsia="zh-CN"/>
              </w:rPr>
              <w:t>SCell</w:t>
            </w:r>
            <w:proofErr w:type="spellEnd"/>
            <w:r w:rsidRPr="006D6CF2">
              <w:rPr>
                <w:rFonts w:eastAsia="SimSun" w:hint="eastAsia"/>
                <w:kern w:val="2"/>
                <w:szCs w:val="22"/>
                <w:lang w:val="en-US" w:eastAsia="zh-CN"/>
              </w:rPr>
              <w:t xml:space="preserve"> (configured </w:t>
            </w:r>
            <w:r w:rsidRPr="006D6CF2">
              <w:rPr>
                <w:rFonts w:eastAsia="SimSun"/>
                <w:kern w:val="2"/>
                <w:szCs w:val="22"/>
                <w:lang w:val="en-US" w:eastAsia="zh-CN"/>
              </w:rPr>
              <w:t>with</w:t>
            </w:r>
            <w:r w:rsidRPr="006D6CF2">
              <w:rPr>
                <w:rFonts w:eastAsia="SimSun" w:hint="eastAsia"/>
                <w:kern w:val="2"/>
                <w:szCs w:val="22"/>
                <w:lang w:val="en-US" w:eastAsia="zh-CN"/>
              </w:rPr>
              <w:t xml:space="preserve"> PUCCH or not) </w:t>
            </w:r>
            <w:r w:rsidRPr="006D6CF2">
              <w:rPr>
                <w:rFonts w:eastAsia="SimSun"/>
                <w:kern w:val="2"/>
                <w:szCs w:val="22"/>
                <w:lang w:val="en-US" w:eastAsia="zh-CN"/>
              </w:rPr>
              <w:t xml:space="preserve">in </w:t>
            </w:r>
            <w:proofErr w:type="spellStart"/>
            <w:r w:rsidRPr="006D6CF2">
              <w:rPr>
                <w:rFonts w:eastAsia="SimSun"/>
                <w:kern w:val="2"/>
                <w:szCs w:val="22"/>
                <w:lang w:val="en-US" w:eastAsia="zh-CN"/>
              </w:rPr>
              <w:t>pTAG</w:t>
            </w:r>
            <w:proofErr w:type="spellEnd"/>
            <w:r w:rsidRPr="006D6CF2">
              <w:rPr>
                <w:rFonts w:eastAsia="SimSun"/>
                <w:kern w:val="2"/>
                <w:szCs w:val="22"/>
                <w:lang w:val="en-US" w:eastAsia="zh-CN"/>
              </w:rPr>
              <w:t xml:space="preserve">, its </w:t>
            </w:r>
            <w:proofErr w:type="spellStart"/>
            <w:r w:rsidRPr="006D6CF2">
              <w:rPr>
                <w:rFonts w:eastAsia="SimSun"/>
                <w:kern w:val="2"/>
                <w:szCs w:val="22"/>
                <w:lang w:val="en-US" w:eastAsia="zh-CN"/>
              </w:rPr>
              <w:t>pathloss</w:t>
            </w:r>
            <w:proofErr w:type="spellEnd"/>
            <w:r w:rsidRPr="006D6CF2">
              <w:rPr>
                <w:rFonts w:eastAsia="SimSun"/>
                <w:kern w:val="2"/>
                <w:szCs w:val="22"/>
                <w:lang w:val="en-US" w:eastAsia="zh-CN"/>
              </w:rPr>
              <w:t xml:space="preserve"> reference can be configured to be </w:t>
            </w:r>
            <w:proofErr w:type="spellStart"/>
            <w:r w:rsidRPr="006D6CF2">
              <w:rPr>
                <w:rFonts w:eastAsia="SimSun"/>
                <w:kern w:val="2"/>
                <w:szCs w:val="22"/>
                <w:lang w:val="en-US" w:eastAsia="zh-CN"/>
              </w:rPr>
              <w:t>PCell</w:t>
            </w:r>
            <w:proofErr w:type="spellEnd"/>
            <w:r w:rsidRPr="006D6CF2">
              <w:rPr>
                <w:rFonts w:eastAsia="SimSun"/>
                <w:kern w:val="2"/>
                <w:szCs w:val="22"/>
                <w:lang w:val="en-US" w:eastAsia="zh-CN"/>
              </w:rPr>
              <w:t xml:space="preserve"> or SIB-2 linked </w:t>
            </w:r>
            <w:proofErr w:type="spellStart"/>
            <w:r w:rsidRPr="006D6CF2">
              <w:rPr>
                <w:rFonts w:eastAsia="SimSun"/>
                <w:kern w:val="2"/>
                <w:szCs w:val="22"/>
                <w:lang w:val="en-US" w:eastAsia="zh-CN"/>
              </w:rPr>
              <w:t>SCell</w:t>
            </w:r>
            <w:proofErr w:type="spellEnd"/>
            <w:r w:rsidRPr="006D6CF2">
              <w:rPr>
                <w:rFonts w:eastAsia="SimSun" w:hint="eastAsia"/>
                <w:kern w:val="2"/>
                <w:szCs w:val="22"/>
                <w:lang w:val="en-US" w:eastAsia="zh-CN"/>
              </w:rPr>
              <w:t xml:space="preserve">. </w:t>
            </w:r>
          </w:p>
          <w:p w:rsidR="006D6CF2" w:rsidRPr="006D6CF2" w:rsidRDefault="006D6CF2" w:rsidP="006D6CF2">
            <w:pPr>
              <w:rPr>
                <w:rFonts w:eastAsiaTheme="minorEastAsia"/>
                <w:iCs/>
                <w:lang w:val="en-US" w:eastAsia="ko-KR"/>
              </w:rPr>
            </w:pPr>
            <w:r>
              <w:rPr>
                <w:rFonts w:eastAsiaTheme="minorEastAsia" w:hint="eastAsia"/>
                <w:kern w:val="2"/>
                <w:szCs w:val="22"/>
                <w:lang w:val="en-US" w:eastAsia="ko-KR"/>
              </w:rPr>
              <w:t xml:space="preserve">2a: </w:t>
            </w:r>
            <w:r w:rsidRPr="006D6CF2">
              <w:rPr>
                <w:rFonts w:eastAsia="SimSun" w:hint="eastAsia"/>
                <w:kern w:val="2"/>
                <w:szCs w:val="22"/>
                <w:lang w:val="en-US" w:eastAsia="zh-CN"/>
              </w:rPr>
              <w:t>F</w:t>
            </w:r>
            <w:r w:rsidRPr="006D6CF2">
              <w:rPr>
                <w:rFonts w:eastAsia="SimSun"/>
                <w:kern w:val="2"/>
                <w:szCs w:val="22"/>
                <w:lang w:val="en-US" w:eastAsia="zh-CN"/>
              </w:rPr>
              <w:t xml:space="preserve">or </w:t>
            </w:r>
            <w:proofErr w:type="spellStart"/>
            <w:r w:rsidRPr="006D6CF2">
              <w:rPr>
                <w:rFonts w:eastAsia="SimSun"/>
                <w:kern w:val="2"/>
                <w:szCs w:val="22"/>
                <w:lang w:val="en-US" w:eastAsia="zh-CN"/>
              </w:rPr>
              <w:t>SCell</w:t>
            </w:r>
            <w:proofErr w:type="spellEnd"/>
            <w:r w:rsidRPr="006D6CF2">
              <w:rPr>
                <w:rFonts w:eastAsia="SimSun"/>
                <w:kern w:val="2"/>
                <w:szCs w:val="22"/>
                <w:lang w:val="en-US" w:eastAsia="zh-CN"/>
              </w:rPr>
              <w:t xml:space="preserve"> in </w:t>
            </w:r>
            <w:proofErr w:type="gramStart"/>
            <w:r w:rsidRPr="006D6CF2">
              <w:rPr>
                <w:rFonts w:eastAsia="SimSun"/>
                <w:kern w:val="2"/>
                <w:szCs w:val="22"/>
                <w:lang w:val="en-US" w:eastAsia="zh-CN"/>
              </w:rPr>
              <w:t>an</w:t>
            </w:r>
            <w:proofErr w:type="gramEnd"/>
            <w:r w:rsidRPr="006D6CF2">
              <w:rPr>
                <w:rFonts w:eastAsia="SimSun"/>
                <w:kern w:val="2"/>
                <w:szCs w:val="22"/>
                <w:lang w:val="en-US" w:eastAsia="zh-CN"/>
              </w:rPr>
              <w:t xml:space="preserve"> </w:t>
            </w:r>
            <w:proofErr w:type="spellStart"/>
            <w:r w:rsidRPr="006D6CF2">
              <w:rPr>
                <w:rFonts w:eastAsia="SimSun"/>
                <w:kern w:val="2"/>
                <w:szCs w:val="22"/>
                <w:lang w:val="en-US" w:eastAsia="zh-CN"/>
              </w:rPr>
              <w:t>sTAG</w:t>
            </w:r>
            <w:proofErr w:type="spellEnd"/>
            <w:r w:rsidRPr="006D6CF2">
              <w:rPr>
                <w:rFonts w:eastAsia="SimSun"/>
                <w:kern w:val="2"/>
                <w:szCs w:val="22"/>
                <w:lang w:val="en-US" w:eastAsia="zh-CN"/>
              </w:rPr>
              <w:t xml:space="preserve">, its </w:t>
            </w:r>
            <w:proofErr w:type="spellStart"/>
            <w:r w:rsidRPr="006D6CF2">
              <w:rPr>
                <w:rFonts w:eastAsia="SimSun"/>
                <w:kern w:val="2"/>
                <w:szCs w:val="22"/>
                <w:lang w:val="en-US" w:eastAsia="zh-CN"/>
              </w:rPr>
              <w:t>pathloss</w:t>
            </w:r>
            <w:proofErr w:type="spellEnd"/>
            <w:r w:rsidRPr="006D6CF2">
              <w:rPr>
                <w:rFonts w:eastAsia="SimSun"/>
                <w:kern w:val="2"/>
                <w:szCs w:val="22"/>
                <w:lang w:val="en-US" w:eastAsia="zh-CN"/>
              </w:rPr>
              <w:t xml:space="preserve"> reference shall be the SIB-2 linked </w:t>
            </w:r>
            <w:proofErr w:type="spellStart"/>
            <w:r w:rsidRPr="006D6CF2">
              <w:rPr>
                <w:rFonts w:eastAsia="SimSun"/>
                <w:kern w:val="2"/>
                <w:szCs w:val="22"/>
                <w:lang w:val="en-US" w:eastAsia="zh-CN"/>
              </w:rPr>
              <w:t>SCell</w:t>
            </w:r>
            <w:proofErr w:type="spellEnd"/>
            <w:r w:rsidRPr="006D6CF2">
              <w:rPr>
                <w:rFonts w:eastAsia="SimSun"/>
                <w:kern w:val="2"/>
                <w:szCs w:val="22"/>
                <w:lang w:val="en-US" w:eastAsia="zh-CN"/>
              </w:rPr>
              <w:t>.</w:t>
            </w:r>
          </w:p>
          <w:p w:rsidR="006D6CF2" w:rsidRPr="0096638D" w:rsidRDefault="006D6CF2" w:rsidP="0096638D">
            <w:pPr>
              <w:jc w:val="both"/>
              <w:rPr>
                <w:rFonts w:eastAsiaTheme="minorEastAsia"/>
                <w:iCs/>
                <w:lang w:eastAsia="ko-KR"/>
              </w:rPr>
            </w:pPr>
          </w:p>
          <w:p w:rsidR="0096638D" w:rsidRPr="0096638D" w:rsidRDefault="0096638D" w:rsidP="0096638D">
            <w:pPr>
              <w:jc w:val="both"/>
              <w:rPr>
                <w:rFonts w:eastAsia="SimSun"/>
                <w:iCs/>
                <w:lang w:eastAsia="zh-CN"/>
              </w:rPr>
            </w:pPr>
            <w:r w:rsidRPr="0096638D">
              <w:rPr>
                <w:rFonts w:eastAsia="SimSun" w:hint="eastAsia"/>
                <w:iCs/>
                <w:lang w:eastAsia="zh-CN"/>
              </w:rPr>
              <w:t>3</w:t>
            </w:r>
            <w:r w:rsidRPr="0096638D">
              <w:rPr>
                <w:iCs/>
              </w:rPr>
              <w:t xml:space="preserve">: When the TAT associated with </w:t>
            </w:r>
            <w:proofErr w:type="spellStart"/>
            <w:r w:rsidRPr="0096638D">
              <w:rPr>
                <w:iCs/>
              </w:rPr>
              <w:t>pTAG</w:t>
            </w:r>
            <w:proofErr w:type="spellEnd"/>
            <w:r w:rsidRPr="0096638D">
              <w:rPr>
                <w:rFonts w:hint="eastAsia"/>
                <w:iCs/>
              </w:rPr>
              <w:t xml:space="preserve"> </w:t>
            </w:r>
            <w:r w:rsidRPr="0096638D">
              <w:rPr>
                <w:iCs/>
              </w:rPr>
              <w:t xml:space="preserve">is not running, the TAT associated with all </w:t>
            </w:r>
            <w:proofErr w:type="spellStart"/>
            <w:r w:rsidRPr="0096638D">
              <w:rPr>
                <w:iCs/>
              </w:rPr>
              <w:t>sTAGs</w:t>
            </w:r>
            <w:proofErr w:type="spellEnd"/>
            <w:r w:rsidRPr="0096638D">
              <w:rPr>
                <w:iCs/>
              </w:rPr>
              <w:t xml:space="preserve"> shall be </w:t>
            </w:r>
            <w:r w:rsidRPr="0096638D">
              <w:rPr>
                <w:rFonts w:eastAsia="SimSun" w:hint="eastAsia"/>
                <w:iCs/>
                <w:lang w:eastAsia="zh-CN"/>
              </w:rPr>
              <w:t>considered as expired</w:t>
            </w:r>
            <w:r w:rsidRPr="0096638D">
              <w:rPr>
                <w:iCs/>
              </w:rPr>
              <w:t>.</w:t>
            </w:r>
          </w:p>
          <w:p w:rsidR="0096638D" w:rsidRPr="0096638D" w:rsidRDefault="0096638D" w:rsidP="0096638D">
            <w:pPr>
              <w:jc w:val="both"/>
              <w:rPr>
                <w:rFonts w:eastAsiaTheme="minorEastAsia"/>
                <w:iCs/>
                <w:lang w:eastAsia="ko-KR"/>
              </w:rPr>
            </w:pPr>
          </w:p>
          <w:p w:rsidR="0096638D" w:rsidRDefault="00BE74FE" w:rsidP="0096638D">
            <w:pPr>
              <w:jc w:val="both"/>
              <w:rPr>
                <w:rFonts w:eastAsiaTheme="minorEastAsia"/>
                <w:iCs/>
                <w:lang w:eastAsia="ko-KR"/>
              </w:rPr>
            </w:pPr>
            <w:r w:rsidRPr="00BE74FE">
              <w:rPr>
                <w:rFonts w:eastAsia="SimSun"/>
                <w:iCs/>
                <w:lang w:eastAsia="zh-CN"/>
              </w:rPr>
              <w:t xml:space="preserve">4: When the TAT of </w:t>
            </w:r>
            <w:proofErr w:type="spellStart"/>
            <w:r w:rsidRPr="00BE74FE">
              <w:rPr>
                <w:rFonts w:eastAsia="SimSun"/>
                <w:iCs/>
                <w:lang w:eastAsia="zh-CN"/>
              </w:rPr>
              <w:t>sTAG</w:t>
            </w:r>
            <w:proofErr w:type="spellEnd"/>
            <w:r w:rsidRPr="00BE74FE">
              <w:rPr>
                <w:rFonts w:eastAsia="SimSun"/>
                <w:iCs/>
                <w:lang w:eastAsia="zh-CN"/>
              </w:rPr>
              <w:t xml:space="preserve"> including PUCCH </w:t>
            </w:r>
            <w:proofErr w:type="spellStart"/>
            <w:r w:rsidRPr="00BE74FE">
              <w:rPr>
                <w:rFonts w:eastAsia="SimSun"/>
                <w:iCs/>
                <w:lang w:eastAsia="zh-CN"/>
              </w:rPr>
              <w:t>SCell</w:t>
            </w:r>
            <w:proofErr w:type="spellEnd"/>
            <w:r w:rsidRPr="00BE74FE">
              <w:rPr>
                <w:rFonts w:eastAsia="SimSun"/>
                <w:iCs/>
                <w:lang w:eastAsia="zh-CN"/>
              </w:rPr>
              <w:t xml:space="preserve"> expires, the </w:t>
            </w:r>
            <w:r w:rsidR="00DD0BFC">
              <w:rPr>
                <w:rFonts w:eastAsiaTheme="minorEastAsia" w:hint="eastAsia"/>
                <w:iCs/>
                <w:lang w:eastAsia="ko-KR"/>
              </w:rPr>
              <w:t xml:space="preserve">MAC indicates to RRC to release </w:t>
            </w:r>
            <w:r>
              <w:rPr>
                <w:rFonts w:eastAsiaTheme="minorEastAsia" w:hint="eastAsia"/>
                <w:iCs/>
                <w:lang w:eastAsia="ko-KR"/>
              </w:rPr>
              <w:t xml:space="preserve">PUCCH resource </w:t>
            </w:r>
            <w:r w:rsidR="00533B5E">
              <w:rPr>
                <w:rFonts w:eastAsiaTheme="minorEastAsia" w:hint="eastAsia"/>
                <w:iCs/>
                <w:lang w:eastAsia="ko-KR"/>
              </w:rPr>
              <w:t>for the PUCCH group</w:t>
            </w:r>
            <w:r>
              <w:rPr>
                <w:rFonts w:eastAsiaTheme="minorEastAsia" w:hint="eastAsia"/>
                <w:iCs/>
                <w:lang w:eastAsia="ko-KR"/>
              </w:rPr>
              <w:t>.</w:t>
            </w:r>
          </w:p>
          <w:p w:rsidR="00BE74FE" w:rsidRPr="00BE74FE" w:rsidRDefault="00BE74FE" w:rsidP="0096638D">
            <w:pPr>
              <w:jc w:val="both"/>
              <w:rPr>
                <w:rFonts w:eastAsiaTheme="minorEastAsia"/>
                <w:iCs/>
                <w:lang w:eastAsia="ko-KR"/>
              </w:rPr>
            </w:pPr>
          </w:p>
          <w:p w:rsidR="0096638D" w:rsidRPr="00134317" w:rsidRDefault="0096638D" w:rsidP="0096638D">
            <w:pPr>
              <w:jc w:val="both"/>
              <w:rPr>
                <w:rFonts w:eastAsiaTheme="minorEastAsia"/>
                <w:iCs/>
                <w:lang w:eastAsia="ko-KR"/>
              </w:rPr>
            </w:pPr>
            <w:r w:rsidRPr="0096638D">
              <w:rPr>
                <w:rFonts w:eastAsia="SimSun" w:hint="eastAsia"/>
                <w:iCs/>
                <w:lang w:eastAsia="zh-CN"/>
              </w:rPr>
              <w:t>5</w:t>
            </w:r>
            <w:r w:rsidRPr="0096638D">
              <w:rPr>
                <w:iCs/>
              </w:rPr>
              <w:t xml:space="preserve">: When the TAT associated with </w:t>
            </w:r>
            <w:proofErr w:type="spellStart"/>
            <w:r w:rsidRPr="0096638D">
              <w:rPr>
                <w:iCs/>
              </w:rPr>
              <w:t>sTAG</w:t>
            </w:r>
            <w:proofErr w:type="spellEnd"/>
            <w:r w:rsidRPr="0096638D">
              <w:rPr>
                <w:iCs/>
              </w:rPr>
              <w:t xml:space="preserve"> including PUCCH </w:t>
            </w:r>
            <w:proofErr w:type="spellStart"/>
            <w:r w:rsidRPr="0096638D">
              <w:rPr>
                <w:iCs/>
              </w:rPr>
              <w:t>SCell</w:t>
            </w:r>
            <w:proofErr w:type="spellEnd"/>
            <w:r w:rsidRPr="0096638D">
              <w:rPr>
                <w:rFonts w:hint="eastAsia"/>
                <w:iCs/>
              </w:rPr>
              <w:t xml:space="preserve"> </w:t>
            </w:r>
            <w:r w:rsidRPr="0096638D">
              <w:rPr>
                <w:iCs/>
              </w:rPr>
              <w:t xml:space="preserve">is not </w:t>
            </w:r>
            <w:proofErr w:type="gramStart"/>
            <w:r w:rsidRPr="0096638D">
              <w:rPr>
                <w:iCs/>
              </w:rPr>
              <w:t>running,</w:t>
            </w:r>
            <w:proofErr w:type="gramEnd"/>
            <w:r w:rsidRPr="0096638D">
              <w:rPr>
                <w:iCs/>
              </w:rPr>
              <w:t xml:space="preserve"> the </w:t>
            </w:r>
            <w:r w:rsidRPr="0096638D">
              <w:rPr>
                <w:rFonts w:hint="eastAsia"/>
                <w:iCs/>
              </w:rPr>
              <w:t xml:space="preserve">uplink transmission (PUSCH) for </w:t>
            </w:r>
            <w:proofErr w:type="spellStart"/>
            <w:r w:rsidRPr="0096638D">
              <w:rPr>
                <w:rFonts w:hint="eastAsia"/>
                <w:iCs/>
              </w:rPr>
              <w:t>SCells</w:t>
            </w:r>
            <w:proofErr w:type="spellEnd"/>
            <w:r w:rsidRPr="0096638D">
              <w:rPr>
                <w:rFonts w:hint="eastAsia"/>
                <w:iCs/>
              </w:rPr>
              <w:t xml:space="preserve"> in the secondary PUCCH </w:t>
            </w:r>
            <w:r w:rsidRPr="0096638D">
              <w:rPr>
                <w:iCs/>
              </w:rPr>
              <w:t>group</w:t>
            </w:r>
            <w:r w:rsidRPr="0096638D">
              <w:rPr>
                <w:rFonts w:hint="eastAsia"/>
                <w:iCs/>
              </w:rPr>
              <w:t xml:space="preserve"> not belonging to the </w:t>
            </w:r>
            <w:proofErr w:type="spellStart"/>
            <w:r w:rsidRPr="0096638D">
              <w:rPr>
                <w:rFonts w:hint="eastAsia"/>
                <w:iCs/>
              </w:rPr>
              <w:t>sTAG</w:t>
            </w:r>
            <w:proofErr w:type="spellEnd"/>
            <w:r w:rsidRPr="0096638D">
              <w:rPr>
                <w:rFonts w:hint="eastAsia"/>
                <w:iCs/>
              </w:rPr>
              <w:t xml:space="preserve"> including the PUCCH </w:t>
            </w:r>
            <w:proofErr w:type="spellStart"/>
            <w:r w:rsidRPr="0096638D">
              <w:rPr>
                <w:rFonts w:hint="eastAsia"/>
                <w:iCs/>
              </w:rPr>
              <w:t>SCell</w:t>
            </w:r>
            <w:proofErr w:type="spellEnd"/>
            <w:r w:rsidRPr="0096638D">
              <w:rPr>
                <w:rFonts w:hint="eastAsia"/>
                <w:iCs/>
              </w:rPr>
              <w:t xml:space="preserve"> is not impacted</w:t>
            </w:r>
            <w:r w:rsidRPr="0096638D">
              <w:rPr>
                <w:rFonts w:eastAsia="SimSun" w:hint="eastAsia"/>
                <w:iCs/>
                <w:lang w:eastAsia="zh-CN"/>
              </w:rPr>
              <w:t>.</w:t>
            </w:r>
            <w:r w:rsidR="00134317">
              <w:rPr>
                <w:rFonts w:eastAsiaTheme="minorEastAsia" w:hint="eastAsia"/>
                <w:iCs/>
                <w:lang w:eastAsia="ko-KR"/>
              </w:rPr>
              <w:t xml:space="preserve"> The TAT expiry of </w:t>
            </w:r>
            <w:proofErr w:type="spellStart"/>
            <w:r w:rsidR="00134317">
              <w:rPr>
                <w:rFonts w:eastAsiaTheme="minorEastAsia" w:hint="eastAsia"/>
                <w:iCs/>
                <w:lang w:eastAsia="ko-KR"/>
              </w:rPr>
              <w:t>sTAG</w:t>
            </w:r>
            <w:proofErr w:type="spellEnd"/>
            <w:r w:rsidR="00134317">
              <w:rPr>
                <w:rFonts w:eastAsiaTheme="minorEastAsia" w:hint="eastAsia"/>
                <w:iCs/>
                <w:lang w:eastAsia="ko-KR"/>
              </w:rPr>
              <w:t xml:space="preserve"> including PUCCH </w:t>
            </w:r>
            <w:proofErr w:type="spellStart"/>
            <w:r w:rsidR="00134317">
              <w:rPr>
                <w:rFonts w:eastAsiaTheme="minorEastAsia" w:hint="eastAsia"/>
                <w:iCs/>
                <w:lang w:eastAsia="ko-KR"/>
              </w:rPr>
              <w:t>SCell</w:t>
            </w:r>
            <w:proofErr w:type="spellEnd"/>
            <w:r w:rsidR="00134317">
              <w:rPr>
                <w:rFonts w:eastAsiaTheme="minorEastAsia" w:hint="eastAsia"/>
                <w:iCs/>
                <w:lang w:eastAsia="ko-KR"/>
              </w:rPr>
              <w:t xml:space="preserve"> does not trigger TAT expiry of other TAGs to which other </w:t>
            </w:r>
            <w:proofErr w:type="spellStart"/>
            <w:r w:rsidR="00134317">
              <w:rPr>
                <w:rFonts w:eastAsiaTheme="minorEastAsia" w:hint="eastAsia"/>
                <w:iCs/>
                <w:lang w:eastAsia="ko-KR"/>
              </w:rPr>
              <w:t>SCells</w:t>
            </w:r>
            <w:proofErr w:type="spellEnd"/>
            <w:r w:rsidR="00134317">
              <w:rPr>
                <w:rFonts w:eastAsiaTheme="minorEastAsia" w:hint="eastAsia"/>
                <w:iCs/>
                <w:lang w:eastAsia="ko-KR"/>
              </w:rPr>
              <w:t xml:space="preserve"> in the same PUCCH group belong. </w:t>
            </w:r>
          </w:p>
          <w:p w:rsidR="00F039EF" w:rsidRDefault="00F039EF" w:rsidP="0096638D">
            <w:pPr>
              <w:jc w:val="both"/>
              <w:rPr>
                <w:rFonts w:eastAsiaTheme="minorEastAsia"/>
                <w:iCs/>
                <w:lang w:eastAsia="ko-KR"/>
              </w:rPr>
            </w:pPr>
          </w:p>
          <w:p w:rsidR="0096638D" w:rsidRPr="0096638D" w:rsidRDefault="0096638D" w:rsidP="0096638D">
            <w:pPr>
              <w:jc w:val="both"/>
              <w:rPr>
                <w:rFonts w:eastAsia="SimSun"/>
                <w:iCs/>
                <w:lang w:eastAsia="zh-CN"/>
              </w:rPr>
            </w:pPr>
            <w:r w:rsidRPr="0096638D">
              <w:rPr>
                <w:rFonts w:eastAsia="SimSun" w:hint="eastAsia"/>
                <w:iCs/>
                <w:lang w:eastAsia="zh-CN"/>
              </w:rPr>
              <w:t>6</w:t>
            </w:r>
            <w:r w:rsidRPr="0096638D">
              <w:rPr>
                <w:iCs/>
              </w:rPr>
              <w:t xml:space="preserve">: When the TAT associated with </w:t>
            </w:r>
            <w:proofErr w:type="spellStart"/>
            <w:r w:rsidRPr="0096638D">
              <w:rPr>
                <w:iCs/>
              </w:rPr>
              <w:t>sTAG</w:t>
            </w:r>
            <w:proofErr w:type="spellEnd"/>
            <w:r w:rsidRPr="0096638D">
              <w:rPr>
                <w:iCs/>
              </w:rPr>
              <w:t xml:space="preserve"> </w:t>
            </w:r>
            <w:r w:rsidRPr="0096638D">
              <w:rPr>
                <w:rFonts w:eastAsia="SimSun" w:hint="eastAsia"/>
                <w:iCs/>
                <w:lang w:eastAsia="zh-CN"/>
              </w:rPr>
              <w:t xml:space="preserve">not </w:t>
            </w:r>
            <w:r w:rsidRPr="0096638D">
              <w:rPr>
                <w:iCs/>
              </w:rPr>
              <w:t xml:space="preserve">including PUCCH </w:t>
            </w:r>
            <w:proofErr w:type="spellStart"/>
            <w:r w:rsidRPr="0096638D">
              <w:rPr>
                <w:iCs/>
              </w:rPr>
              <w:t>SCell</w:t>
            </w:r>
            <w:proofErr w:type="spellEnd"/>
            <w:r w:rsidRPr="0096638D">
              <w:rPr>
                <w:rFonts w:hint="eastAsia"/>
                <w:iCs/>
              </w:rPr>
              <w:t xml:space="preserve"> </w:t>
            </w:r>
            <w:r w:rsidRPr="0096638D">
              <w:rPr>
                <w:iCs/>
              </w:rPr>
              <w:t>is not ru</w:t>
            </w:r>
            <w:r w:rsidRPr="0096638D">
              <w:rPr>
                <w:rFonts w:eastAsia="SimSun"/>
                <w:iCs/>
                <w:lang w:eastAsia="zh-CN"/>
              </w:rPr>
              <w:t>nning, stops</w:t>
            </w:r>
            <w:r w:rsidRPr="0096638D">
              <w:rPr>
                <w:rFonts w:eastAsia="SimSun" w:hint="eastAsia"/>
                <w:iCs/>
                <w:lang w:eastAsia="zh-CN"/>
              </w:rPr>
              <w:t xml:space="preserve"> the uplink </w:t>
            </w:r>
            <w:r w:rsidRPr="0096638D">
              <w:rPr>
                <w:rFonts w:eastAsia="SimSun"/>
                <w:iCs/>
                <w:lang w:eastAsia="zh-CN"/>
              </w:rPr>
              <w:t>transmission</w:t>
            </w:r>
            <w:r w:rsidRPr="0096638D">
              <w:rPr>
                <w:rFonts w:eastAsia="SimSun" w:hint="eastAsia"/>
                <w:iCs/>
                <w:lang w:eastAsia="zh-CN"/>
              </w:rPr>
              <w:t xml:space="preserve"> for the </w:t>
            </w:r>
            <w:proofErr w:type="spellStart"/>
            <w:r w:rsidRPr="0096638D">
              <w:rPr>
                <w:rFonts w:eastAsia="SimSun" w:hint="eastAsia"/>
                <w:iCs/>
                <w:lang w:eastAsia="zh-CN"/>
              </w:rPr>
              <w:t>SCell</w:t>
            </w:r>
            <w:proofErr w:type="spellEnd"/>
            <w:r w:rsidRPr="0096638D">
              <w:rPr>
                <w:rFonts w:eastAsia="SimSun" w:hint="eastAsia"/>
                <w:iCs/>
                <w:lang w:eastAsia="zh-CN"/>
              </w:rPr>
              <w:t xml:space="preserve"> in the </w:t>
            </w:r>
            <w:proofErr w:type="spellStart"/>
            <w:r w:rsidRPr="0096638D">
              <w:rPr>
                <w:rFonts w:eastAsia="SimSun" w:hint="eastAsia"/>
                <w:iCs/>
                <w:lang w:eastAsia="zh-CN"/>
              </w:rPr>
              <w:t>sTAG</w:t>
            </w:r>
            <w:proofErr w:type="spellEnd"/>
            <w:r w:rsidRPr="0096638D">
              <w:rPr>
                <w:rFonts w:eastAsia="SimSun" w:hint="eastAsia"/>
                <w:iCs/>
                <w:lang w:eastAsia="zh-CN"/>
              </w:rPr>
              <w:t xml:space="preserve"> and does not impact other TAGs.</w:t>
            </w:r>
          </w:p>
          <w:p w:rsidR="0096638D" w:rsidRDefault="0096638D" w:rsidP="006B59C6">
            <w:pPr>
              <w:pStyle w:val="Doc-text2"/>
              <w:ind w:left="0" w:firstLine="0"/>
              <w:rPr>
                <w:rFonts w:eastAsiaTheme="minorEastAsia"/>
                <w:lang w:eastAsia="ko-KR"/>
              </w:rPr>
            </w:pPr>
          </w:p>
        </w:tc>
      </w:tr>
    </w:tbl>
    <w:p w:rsidR="0096638D" w:rsidRDefault="0096638D" w:rsidP="006B59C6">
      <w:pPr>
        <w:pStyle w:val="Doc-text2"/>
        <w:rPr>
          <w:rFonts w:eastAsiaTheme="minorEastAsia"/>
          <w:lang w:eastAsia="ko-KR"/>
        </w:rPr>
      </w:pPr>
    </w:p>
    <w:p w:rsidR="0096638D" w:rsidRPr="006308B3" w:rsidRDefault="0096638D" w:rsidP="006B59C6">
      <w:pPr>
        <w:pStyle w:val="Doc-text2"/>
        <w:rPr>
          <w:rFonts w:eastAsiaTheme="minorEastAsia"/>
          <w:lang w:eastAsia="ko-KR"/>
        </w:rPr>
      </w:pPr>
    </w:p>
    <w:p w:rsidR="006B59C6" w:rsidRDefault="00CC1F80" w:rsidP="006B59C6">
      <w:pPr>
        <w:pStyle w:val="Doc-title"/>
      </w:pPr>
      <w:hyperlink r:id="rId64" w:history="1">
        <w:r w:rsidR="006B59C6" w:rsidRPr="00187D40">
          <w:rPr>
            <w:rStyle w:val="a7"/>
          </w:rPr>
          <w:t>R2-151418</w:t>
        </w:r>
      </w:hyperlink>
      <w:r w:rsidR="006B59C6">
        <w:tab/>
        <w:t>TAT expiry at sTAG of PUCCH SCell</w:t>
      </w:r>
      <w:r w:rsidR="006B59C6">
        <w:tab/>
        <w:t>NEC</w:t>
      </w:r>
      <w:r w:rsidR="006B59C6">
        <w:tab/>
        <w:t>Disc</w:t>
      </w:r>
    </w:p>
    <w:p w:rsidR="006B59C6" w:rsidRDefault="006B59C6" w:rsidP="0001658B">
      <w:pPr>
        <w:pStyle w:val="Comments"/>
        <w:rPr>
          <w:rFonts w:eastAsiaTheme="minorEastAsia"/>
          <w:lang w:eastAsia="ko-KR"/>
        </w:rPr>
      </w:pPr>
      <w:r>
        <w:rPr>
          <w:rFonts w:hint="eastAsia"/>
          <w:lang w:eastAsia="ko-KR"/>
        </w:rPr>
        <w:t>[moved from 7.2.2 to 7.2.3]</w:t>
      </w:r>
    </w:p>
    <w:p w:rsidR="006B59C6" w:rsidRPr="00EC0E4F" w:rsidRDefault="00CC1F80" w:rsidP="0001658B">
      <w:pPr>
        <w:pStyle w:val="Doc-title"/>
        <w:rPr>
          <w:rFonts w:eastAsiaTheme="minorEastAsia"/>
          <w:lang w:eastAsia="ko-KR"/>
        </w:rPr>
      </w:pPr>
      <w:hyperlink r:id="rId65" w:history="1">
        <w:r w:rsidR="006B59C6" w:rsidRPr="00187D40">
          <w:rPr>
            <w:rStyle w:val="a7"/>
          </w:rPr>
          <w:t>R2-151649</w:t>
        </w:r>
      </w:hyperlink>
      <w:r w:rsidR="006B59C6">
        <w:tab/>
        <w:t>PUCCH Group and TAT expiry</w:t>
      </w:r>
      <w:r w:rsidR="006B59C6">
        <w:tab/>
        <w:t>LG Electronics Inc.</w:t>
      </w:r>
      <w:r w:rsidR="006B59C6">
        <w:tab/>
        <w:t>Disc</w:t>
      </w:r>
    </w:p>
    <w:p w:rsidR="006B59C6" w:rsidRDefault="00CC1F80" w:rsidP="006B59C6">
      <w:pPr>
        <w:pStyle w:val="Doc-title"/>
      </w:pPr>
      <w:hyperlink r:id="rId66" w:history="1">
        <w:r w:rsidR="006B59C6" w:rsidRPr="00187D40">
          <w:rPr>
            <w:rStyle w:val="a7"/>
          </w:rPr>
          <w:t>R2-151471</w:t>
        </w:r>
      </w:hyperlink>
      <w:r w:rsidR="006B59C6">
        <w:tab/>
        <w:t>Consideration of TAG and PUCCH group</w:t>
      </w:r>
      <w:r w:rsidR="006B59C6">
        <w:tab/>
        <w:t>Alcatel-Lucent Shanghai Bell, Alcatel-Lucent</w:t>
      </w:r>
      <w:r w:rsidR="006B59C6">
        <w:tab/>
        <w:t>Disc</w:t>
      </w:r>
    </w:p>
    <w:p w:rsidR="006B59C6" w:rsidRDefault="006B59C6" w:rsidP="0001658B">
      <w:pPr>
        <w:pStyle w:val="Comments"/>
        <w:rPr>
          <w:rFonts w:eastAsiaTheme="minorEastAsia"/>
          <w:lang w:eastAsia="ko-KR"/>
        </w:rPr>
      </w:pPr>
      <w:r>
        <w:rPr>
          <w:rFonts w:hint="eastAsia"/>
          <w:lang w:eastAsia="ko-KR"/>
        </w:rPr>
        <w:t>[moved from 7.2.2 to 7.2.3]</w:t>
      </w:r>
    </w:p>
    <w:p w:rsidR="006B59C6" w:rsidRPr="006B59C6" w:rsidRDefault="00CC1F80" w:rsidP="0001658B">
      <w:pPr>
        <w:pStyle w:val="Doc-title"/>
        <w:rPr>
          <w:rFonts w:eastAsiaTheme="minorEastAsia"/>
          <w:lang w:eastAsia="ko-KR"/>
        </w:rPr>
      </w:pPr>
      <w:hyperlink r:id="rId67" w:history="1">
        <w:r w:rsidR="006B59C6" w:rsidRPr="00187D40">
          <w:rPr>
            <w:rStyle w:val="a7"/>
          </w:rPr>
          <w:t>R2-151458</w:t>
        </w:r>
      </w:hyperlink>
      <w:r w:rsidR="006B59C6">
        <w:tab/>
        <w:t>How to deal with TAT expiry</w:t>
      </w:r>
      <w:r w:rsidR="006B59C6">
        <w:tab/>
        <w:t>Fujitsu</w:t>
      </w:r>
      <w:r w:rsidR="006B59C6">
        <w:tab/>
        <w:t>Disc</w:t>
      </w:r>
    </w:p>
    <w:p w:rsidR="006B59C6" w:rsidRDefault="00CC1F80" w:rsidP="006B59C6">
      <w:pPr>
        <w:pStyle w:val="Doc-title"/>
        <w:rPr>
          <w:rFonts w:eastAsiaTheme="minorEastAsia"/>
          <w:lang w:eastAsia="ko-KR"/>
        </w:rPr>
      </w:pPr>
      <w:hyperlink r:id="rId68" w:history="1">
        <w:r w:rsidR="006B59C6" w:rsidRPr="00187D40">
          <w:rPr>
            <w:rStyle w:val="a7"/>
          </w:rPr>
          <w:t>R2-151092</w:t>
        </w:r>
      </w:hyperlink>
      <w:r w:rsidR="006B59C6">
        <w:tab/>
        <w:t>Additional scenario for PUCCH Grouping</w:t>
      </w:r>
      <w:r w:rsidR="006B59C6">
        <w:tab/>
        <w:t>ZTE</w:t>
      </w:r>
      <w:r w:rsidR="006B59C6">
        <w:tab/>
        <w:t>Disc</w:t>
      </w:r>
    </w:p>
    <w:p w:rsidR="006B59C6" w:rsidRDefault="006B59C6" w:rsidP="006B59C6">
      <w:pPr>
        <w:pStyle w:val="Comments"/>
        <w:rPr>
          <w:rFonts w:eastAsiaTheme="minorEastAsia"/>
          <w:lang w:eastAsia="ko-KR"/>
        </w:rPr>
      </w:pPr>
      <w:r>
        <w:rPr>
          <w:rFonts w:hint="eastAsia"/>
          <w:lang w:eastAsia="ko-KR"/>
        </w:rPr>
        <w:t>[moved from 7.2.2 to 7.2.3]</w:t>
      </w:r>
    </w:p>
    <w:p w:rsidR="0001658B" w:rsidRPr="007D794D" w:rsidRDefault="0001658B" w:rsidP="0001658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Pr>
          <w:rFonts w:eastAsiaTheme="minorEastAsia" w:hint="eastAsia"/>
          <w:lang w:eastAsia="ko-KR"/>
        </w:rPr>
        <w:t>All</w:t>
      </w:r>
      <w:r>
        <w:rPr>
          <w:rFonts w:eastAsiaTheme="minorEastAsia" w:hint="eastAsia"/>
          <w:lang w:eastAsia="ko-KR"/>
        </w:rPr>
        <w:t xml:space="preserve"> document</w:t>
      </w:r>
      <w:r>
        <w:rPr>
          <w:rFonts w:eastAsiaTheme="minorEastAsia" w:hint="eastAsia"/>
          <w:lang w:eastAsia="ko-KR"/>
        </w:rPr>
        <w:t>s</w:t>
      </w:r>
      <w:r>
        <w:rPr>
          <w:rFonts w:eastAsiaTheme="minorEastAsia" w:hint="eastAsia"/>
          <w:lang w:eastAsia="ko-KR"/>
        </w:rPr>
        <w:t xml:space="preserve"> </w:t>
      </w:r>
      <w:r>
        <w:rPr>
          <w:rFonts w:eastAsiaTheme="minorEastAsia" w:hint="eastAsia"/>
          <w:lang w:eastAsia="ko-KR"/>
        </w:rPr>
        <w:t>are</w:t>
      </w:r>
      <w:r>
        <w:rPr>
          <w:rFonts w:eastAsiaTheme="minorEastAsia" w:hint="eastAsia"/>
          <w:lang w:eastAsia="ko-KR"/>
        </w:rPr>
        <w:t xml:space="preserve"> not treated as already covered by discussion in </w:t>
      </w:r>
      <w:r>
        <w:rPr>
          <w:rFonts w:eastAsiaTheme="minorEastAsia" w:hint="eastAsia"/>
          <w:lang w:eastAsia="ko-KR"/>
        </w:rPr>
        <w:t>R2-151314</w:t>
      </w:r>
      <w:r>
        <w:rPr>
          <w:rFonts w:eastAsiaTheme="minorEastAsia" w:hint="eastAsia"/>
          <w:lang w:eastAsia="ko-KR"/>
        </w:rPr>
        <w:t>.</w:t>
      </w:r>
    </w:p>
    <w:p w:rsidR="00EF2826" w:rsidRPr="0001658B" w:rsidRDefault="00EF2826" w:rsidP="00406B73">
      <w:pPr>
        <w:pStyle w:val="Doc-text2"/>
        <w:rPr>
          <w:rFonts w:eastAsiaTheme="minorEastAsia"/>
          <w:lang w:eastAsia="ko-KR"/>
        </w:rPr>
      </w:pPr>
    </w:p>
    <w:p w:rsidR="006B59C6" w:rsidRDefault="006B59C6" w:rsidP="006B59C6">
      <w:pPr>
        <w:pStyle w:val="BoldComments"/>
      </w:pPr>
      <w:r>
        <w:rPr>
          <w:rFonts w:hint="eastAsia"/>
        </w:rPr>
        <w:t>SR</w:t>
      </w:r>
    </w:p>
    <w:p w:rsidR="006B59C6" w:rsidRDefault="006B59C6" w:rsidP="006B59C6">
      <w:pPr>
        <w:pStyle w:val="Comments"/>
        <w:rPr>
          <w:rFonts w:eastAsiaTheme="minorEastAsia"/>
          <w:lang w:eastAsia="ko-KR"/>
        </w:rPr>
      </w:pPr>
    </w:p>
    <w:p w:rsidR="006B59C6" w:rsidRDefault="006B59C6" w:rsidP="006B59C6">
      <w:pPr>
        <w:pStyle w:val="Comments"/>
        <w:rPr>
          <w:rFonts w:eastAsiaTheme="minorEastAsia"/>
          <w:lang w:eastAsia="ko-KR"/>
        </w:rPr>
      </w:pPr>
      <w:r>
        <w:rPr>
          <w:rFonts w:eastAsiaTheme="minorEastAsia" w:hint="eastAsia"/>
          <w:lang w:eastAsia="ko-KR"/>
        </w:rPr>
        <w:t>SR configuration options</w:t>
      </w:r>
    </w:p>
    <w:p w:rsidR="006B59C6" w:rsidRDefault="006B59C6" w:rsidP="006B59C6">
      <w:pPr>
        <w:pStyle w:val="Comments"/>
        <w:rPr>
          <w:rFonts w:eastAsiaTheme="minorEastAsia"/>
          <w:lang w:eastAsia="ko-KR"/>
        </w:rPr>
      </w:pPr>
      <w:r>
        <w:rPr>
          <w:rFonts w:hint="eastAsia"/>
        </w:rPr>
        <w:t>- Option1.</w:t>
      </w:r>
      <w:r>
        <w:rPr>
          <w:rFonts w:eastAsiaTheme="minorEastAsia" w:hint="eastAsia"/>
          <w:lang w:eastAsia="ko-KR"/>
        </w:rPr>
        <w:t xml:space="preserve"> on </w:t>
      </w:r>
      <w:r w:rsidR="00B91113">
        <w:rPr>
          <w:rFonts w:eastAsiaTheme="minorEastAsia" w:hint="eastAsia"/>
          <w:lang w:eastAsia="ko-KR"/>
        </w:rPr>
        <w:t xml:space="preserve">both </w:t>
      </w:r>
      <w:r>
        <w:rPr>
          <w:rFonts w:eastAsiaTheme="minorEastAsia" w:hint="eastAsia"/>
          <w:lang w:eastAsia="ko-KR"/>
        </w:rPr>
        <w:t>PCell and PUCCH SCell</w:t>
      </w:r>
    </w:p>
    <w:p w:rsidR="006B59C6" w:rsidRDefault="006B59C6" w:rsidP="006B59C6">
      <w:pPr>
        <w:pStyle w:val="Comments"/>
        <w:rPr>
          <w:rFonts w:eastAsiaTheme="minorEastAsia"/>
          <w:lang w:eastAsia="ko-KR"/>
        </w:rPr>
      </w:pPr>
      <w:r>
        <w:rPr>
          <w:rFonts w:eastAsiaTheme="minorEastAsia" w:hint="eastAsia"/>
          <w:lang w:eastAsia="ko-KR"/>
        </w:rPr>
        <w:t xml:space="preserve">- Option2. on </w:t>
      </w:r>
      <w:r w:rsidR="00B91113">
        <w:rPr>
          <w:rFonts w:eastAsiaTheme="minorEastAsia" w:hint="eastAsia"/>
          <w:lang w:eastAsia="ko-KR"/>
        </w:rPr>
        <w:t xml:space="preserve">either </w:t>
      </w:r>
      <w:r>
        <w:rPr>
          <w:rFonts w:eastAsiaTheme="minorEastAsia" w:hint="eastAsia"/>
          <w:lang w:eastAsia="ko-KR"/>
        </w:rPr>
        <w:t>PCell or PUCCH SCell</w:t>
      </w:r>
    </w:p>
    <w:p w:rsidR="006B59C6" w:rsidRPr="00417672" w:rsidRDefault="006B59C6" w:rsidP="006B59C6">
      <w:pPr>
        <w:pStyle w:val="Comments"/>
        <w:rPr>
          <w:rFonts w:eastAsiaTheme="minorEastAsia"/>
          <w:lang w:eastAsia="ko-KR"/>
        </w:rPr>
      </w:pPr>
      <w:r>
        <w:rPr>
          <w:rFonts w:eastAsiaTheme="minorEastAsia" w:hint="eastAsia"/>
          <w:lang w:eastAsia="ko-KR"/>
        </w:rPr>
        <w:t>- Option3. on only PCell</w:t>
      </w:r>
    </w:p>
    <w:p w:rsidR="006B59C6" w:rsidRDefault="006B59C6" w:rsidP="006B59C6">
      <w:pPr>
        <w:pStyle w:val="Doc-text2"/>
        <w:rPr>
          <w:rFonts w:eastAsiaTheme="minorEastAsia"/>
          <w:lang w:eastAsia="ko-KR"/>
        </w:rPr>
      </w:pPr>
    </w:p>
    <w:p w:rsidR="006B59C6" w:rsidRDefault="00CC1F80" w:rsidP="004B4448">
      <w:pPr>
        <w:pStyle w:val="Doc-title"/>
        <w:rPr>
          <w:rFonts w:eastAsiaTheme="minorEastAsia"/>
          <w:lang w:eastAsia="ko-KR"/>
        </w:rPr>
      </w:pPr>
      <w:hyperlink r:id="rId69" w:history="1">
        <w:r w:rsidR="006B59C6" w:rsidRPr="00187D40">
          <w:rPr>
            <w:rStyle w:val="a7"/>
          </w:rPr>
          <w:t>R2-151211</w:t>
        </w:r>
      </w:hyperlink>
      <w:r w:rsidR="006B59C6">
        <w:tab/>
        <w:t>SR on SCell</w:t>
      </w:r>
      <w:r w:rsidR="006B59C6">
        <w:tab/>
        <w:t>Nokia Networks</w:t>
      </w:r>
      <w:r w:rsidR="006B59C6">
        <w:tab/>
        <w:t>Disc</w:t>
      </w:r>
    </w:p>
    <w:p w:rsidR="00C552BE" w:rsidRDefault="00C552BE" w:rsidP="00AF5B68">
      <w:pPr>
        <w:pStyle w:val="Doc-text2"/>
        <w:rPr>
          <w:rFonts w:eastAsiaTheme="minorEastAsia"/>
          <w:lang w:eastAsia="ko-KR"/>
        </w:rPr>
      </w:pPr>
      <w:r>
        <w:rPr>
          <w:rFonts w:eastAsiaTheme="minorEastAsia" w:hint="eastAsia"/>
          <w:lang w:eastAsia="ko-KR"/>
        </w:rPr>
        <w:t>Proposal 2</w:t>
      </w:r>
    </w:p>
    <w:p w:rsidR="00C552BE" w:rsidRDefault="00C552BE" w:rsidP="00AF5B6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Chairman wonders how to handle SR when there is only SR on PUCCH </w:t>
      </w:r>
      <w:proofErr w:type="spellStart"/>
      <w:r>
        <w:rPr>
          <w:rFonts w:eastAsiaTheme="minorEastAsia" w:hint="eastAsia"/>
          <w:lang w:eastAsia="ko-KR"/>
        </w:rPr>
        <w:t>SCell</w:t>
      </w:r>
      <w:proofErr w:type="spellEnd"/>
      <w:r>
        <w:rPr>
          <w:rFonts w:eastAsiaTheme="minorEastAsia" w:hint="eastAsia"/>
          <w:lang w:eastAsia="ko-KR"/>
        </w:rPr>
        <w:t xml:space="preserve"> and the PUCCH </w:t>
      </w:r>
      <w:proofErr w:type="spellStart"/>
      <w:r>
        <w:rPr>
          <w:rFonts w:eastAsiaTheme="minorEastAsia" w:hint="eastAsia"/>
          <w:lang w:eastAsia="ko-KR"/>
        </w:rPr>
        <w:t>SCell</w:t>
      </w:r>
      <w:proofErr w:type="spellEnd"/>
      <w:r>
        <w:rPr>
          <w:rFonts w:eastAsiaTheme="minorEastAsia" w:hint="eastAsia"/>
          <w:lang w:eastAsia="ko-KR"/>
        </w:rPr>
        <w:t xml:space="preserve"> is deactivated. Nokia, CATT think even in Rel-8 the SR is optional, so there should be no problem. </w:t>
      </w:r>
    </w:p>
    <w:p w:rsidR="00C552BE" w:rsidRDefault="00C552BE" w:rsidP="00AF5B68">
      <w:pPr>
        <w:pStyle w:val="Doc-text2"/>
        <w:rPr>
          <w:rFonts w:eastAsiaTheme="minorEastAsia"/>
          <w:lang w:eastAsia="ko-KR"/>
        </w:rPr>
      </w:pPr>
    </w:p>
    <w:p w:rsidR="00952CD3" w:rsidRDefault="00952CD3" w:rsidP="00AF5B68">
      <w:pPr>
        <w:pStyle w:val="Doc-text2"/>
        <w:rPr>
          <w:rFonts w:eastAsiaTheme="minorEastAsia"/>
          <w:lang w:eastAsia="ko-KR"/>
        </w:rPr>
      </w:pPr>
      <w:r>
        <w:rPr>
          <w:rFonts w:eastAsiaTheme="minorEastAsia" w:hint="eastAsia"/>
          <w:lang w:eastAsia="ko-KR"/>
        </w:rPr>
        <w:t>Proposal 3</w:t>
      </w:r>
    </w:p>
    <w:p w:rsidR="00952CD3" w:rsidRDefault="00952CD3" w:rsidP="00AF5B6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want</w:t>
      </w:r>
      <w:proofErr w:type="gramEnd"/>
      <w:r>
        <w:rPr>
          <w:rFonts w:eastAsiaTheme="minorEastAsia" w:hint="eastAsia"/>
          <w:lang w:eastAsia="ko-KR"/>
        </w:rPr>
        <w:t xml:space="preserve"> to start with SR on PUCCH </w:t>
      </w:r>
      <w:proofErr w:type="spellStart"/>
      <w:r>
        <w:rPr>
          <w:rFonts w:eastAsiaTheme="minorEastAsia" w:hint="eastAsia"/>
          <w:lang w:eastAsia="ko-KR"/>
        </w:rPr>
        <w:t>SCell</w:t>
      </w:r>
      <w:proofErr w:type="spellEnd"/>
      <w:r>
        <w:rPr>
          <w:rFonts w:eastAsiaTheme="minorEastAsia" w:hint="eastAsia"/>
          <w:lang w:eastAsia="ko-KR"/>
        </w:rPr>
        <w:t xml:space="preserve"> first.</w:t>
      </w:r>
      <w:r w:rsidR="00C552BE">
        <w:rPr>
          <w:rFonts w:eastAsiaTheme="minorEastAsia" w:hint="eastAsia"/>
          <w:lang w:eastAsia="ko-KR"/>
        </w:rPr>
        <w:t xml:space="preserve"> Huawei think how to realize one SR procedure should be left for further discussion. Nokia explain their intention that it just follows legacy procedure. </w:t>
      </w:r>
    </w:p>
    <w:p w:rsidR="00952CD3" w:rsidRDefault="00952CD3" w:rsidP="00AF5B68">
      <w:pPr>
        <w:pStyle w:val="Doc-text2"/>
        <w:rPr>
          <w:rFonts w:eastAsiaTheme="minorEastAsia"/>
          <w:lang w:eastAsia="ko-KR"/>
        </w:rPr>
      </w:pPr>
    </w:p>
    <w:p w:rsidR="00952CD3" w:rsidRDefault="00952CD3" w:rsidP="00AF5B68">
      <w:pPr>
        <w:pStyle w:val="Doc-text2"/>
        <w:rPr>
          <w:rFonts w:eastAsiaTheme="minorEastAsia"/>
          <w:lang w:eastAsia="ko-KR"/>
        </w:rPr>
      </w:pPr>
      <w:r>
        <w:rPr>
          <w:rFonts w:eastAsiaTheme="minorEastAsia" w:hint="eastAsia"/>
          <w:lang w:eastAsia="ko-KR"/>
        </w:rPr>
        <w:t>Proposal 4</w:t>
      </w:r>
    </w:p>
    <w:p w:rsidR="00952CD3" w:rsidRDefault="00952CD3" w:rsidP="00AF5B68">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LG wonders if there are two SRs available, why the UE shall trigger RA in case of SR failure on one of them. Huawei want to have more time to check. Nokia think it can be assumed as baseline.</w:t>
      </w:r>
    </w:p>
    <w:p w:rsidR="00952CD3" w:rsidRDefault="00952CD3" w:rsidP="00AF5B68">
      <w:pPr>
        <w:pStyle w:val="Doc-text2"/>
        <w:rPr>
          <w:rFonts w:eastAsiaTheme="minorEastAsia"/>
          <w:lang w:eastAsia="ko-KR"/>
        </w:rPr>
      </w:pPr>
    </w:p>
    <w:p w:rsidR="00AF5B68" w:rsidRDefault="00AF5B68" w:rsidP="00AF5B68">
      <w:pPr>
        <w:pStyle w:val="Doc-text2"/>
        <w:rPr>
          <w:rFonts w:eastAsiaTheme="minorEastAsia"/>
          <w:lang w:eastAsia="ko-KR"/>
        </w:rPr>
      </w:pPr>
      <w:r>
        <w:rPr>
          <w:rFonts w:eastAsiaTheme="minorEastAsia" w:hint="eastAsia"/>
          <w:lang w:eastAsia="ko-KR"/>
        </w:rPr>
        <w:t>Proposal 5</w:t>
      </w:r>
    </w:p>
    <w:p w:rsidR="00AF5B68" w:rsidRDefault="00AF5B68" w:rsidP="00AF5B68">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r>
      <w:r w:rsidR="00952CD3">
        <w:rPr>
          <w:rFonts w:eastAsiaTheme="minorEastAsia" w:hint="eastAsia"/>
          <w:lang w:eastAsia="ko-KR"/>
        </w:rPr>
        <w:t xml:space="preserve">ZTE think there may be problem in PHY. Panasonic, Nokia is not sure about the PHY problem. </w:t>
      </w:r>
    </w:p>
    <w:p w:rsidR="00AF5B68" w:rsidRPr="00AF5B68" w:rsidRDefault="00AF5B68" w:rsidP="00AF5B68">
      <w:pPr>
        <w:pStyle w:val="Doc-text2"/>
        <w:rPr>
          <w:rFonts w:eastAsiaTheme="minorEastAsia"/>
          <w:lang w:eastAsia="ko-KR"/>
        </w:rPr>
      </w:pPr>
    </w:p>
    <w:p w:rsidR="006B59C6" w:rsidRDefault="00CC1F80" w:rsidP="004B4448">
      <w:pPr>
        <w:pStyle w:val="Doc-title"/>
        <w:rPr>
          <w:rFonts w:eastAsiaTheme="minorEastAsia" w:hint="eastAsia"/>
          <w:lang w:eastAsia="ko-KR"/>
        </w:rPr>
      </w:pPr>
      <w:hyperlink r:id="rId70" w:history="1">
        <w:r w:rsidR="006B59C6" w:rsidRPr="00187D40">
          <w:rPr>
            <w:rStyle w:val="a7"/>
          </w:rPr>
          <w:t>R2-151430</w:t>
        </w:r>
      </w:hyperlink>
      <w:r w:rsidR="006B59C6">
        <w:tab/>
        <w:t>SR on PUCCH Scell</w:t>
      </w:r>
      <w:r w:rsidR="006B59C6">
        <w:tab/>
        <w:t>NEC</w:t>
      </w:r>
      <w:r w:rsidR="006B59C6">
        <w:tab/>
        <w:t>Disc</w:t>
      </w:r>
    </w:p>
    <w:p w:rsidR="0001658B" w:rsidRPr="0001658B" w:rsidRDefault="0001658B" w:rsidP="0001658B">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Noted</w:t>
      </w:r>
    </w:p>
    <w:p w:rsidR="006B59C6" w:rsidRDefault="00CC1F80" w:rsidP="006B59C6">
      <w:pPr>
        <w:pStyle w:val="Doc-title"/>
        <w:rPr>
          <w:rFonts w:eastAsiaTheme="minorEastAsia"/>
          <w:lang w:eastAsia="ko-KR"/>
        </w:rPr>
      </w:pPr>
      <w:hyperlink r:id="rId71" w:history="1">
        <w:r w:rsidR="006B59C6" w:rsidRPr="00187D40">
          <w:rPr>
            <w:rStyle w:val="a7"/>
          </w:rPr>
          <w:t>R2-151324</w:t>
        </w:r>
      </w:hyperlink>
      <w:r w:rsidR="006B59C6">
        <w:tab/>
        <w:t>Leftover issues for PUCCH on SCell</w:t>
      </w:r>
      <w:r w:rsidR="006B59C6">
        <w:tab/>
        <w:t>Huawei, HiSilicon</w:t>
      </w:r>
      <w:r w:rsidR="006B59C6">
        <w:tab/>
        <w:t>Disc</w:t>
      </w:r>
    </w:p>
    <w:p w:rsidR="006B59C6" w:rsidRDefault="006B59C6" w:rsidP="006B59C6">
      <w:pPr>
        <w:pStyle w:val="Comments"/>
        <w:rPr>
          <w:rFonts w:eastAsiaTheme="minorEastAsia" w:hint="eastAsia"/>
          <w:lang w:eastAsia="ko-KR"/>
        </w:rPr>
      </w:pPr>
      <w:r>
        <w:rPr>
          <w:rFonts w:hint="eastAsia"/>
          <w:lang w:eastAsia="ko-KR"/>
        </w:rPr>
        <w:t>[moved from 7.2.2 to 7.2.3]</w:t>
      </w:r>
    </w:p>
    <w:p w:rsidR="0001658B" w:rsidRPr="0001658B" w:rsidRDefault="0001658B" w:rsidP="0001658B">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Noted</w:t>
      </w:r>
    </w:p>
    <w:p w:rsidR="004B4448" w:rsidRDefault="004B4448" w:rsidP="006B59C6">
      <w:pPr>
        <w:pStyle w:val="Comments"/>
        <w:rPr>
          <w:rFonts w:eastAsiaTheme="minorEastAsia"/>
          <w:lang w:eastAsia="ko-KR"/>
        </w:rPr>
      </w:pPr>
    </w:p>
    <w:p w:rsidR="004B4448" w:rsidRDefault="004B4448" w:rsidP="004B4448">
      <w:pPr>
        <w:pStyle w:val="Doc-text2"/>
        <w:rPr>
          <w:rFonts w:eastAsiaTheme="minorEastAsia"/>
          <w:u w:val="single"/>
          <w:lang w:eastAsia="ko-KR"/>
        </w:rPr>
      </w:pPr>
      <w:r w:rsidRPr="004B4448">
        <w:rPr>
          <w:rFonts w:hint="eastAsia"/>
          <w:u w:val="single"/>
          <w:lang w:eastAsia="ko-KR"/>
        </w:rPr>
        <w:t>Discussion</w:t>
      </w:r>
    </w:p>
    <w:p w:rsidR="004B4448" w:rsidRDefault="004B4448" w:rsidP="004B4448">
      <w:pPr>
        <w:pStyle w:val="Doc-text2"/>
        <w:rPr>
          <w:rFonts w:eastAsiaTheme="minorEastAsia"/>
          <w:lang w:eastAsia="ko-KR"/>
        </w:rPr>
      </w:pPr>
      <w:r w:rsidRPr="004B4448">
        <w:rPr>
          <w:rFonts w:eastAsiaTheme="minorEastAsia" w:hint="eastAsia"/>
          <w:lang w:eastAsia="ko-KR"/>
        </w:rPr>
        <w:t>-</w:t>
      </w:r>
      <w:r w:rsidRPr="004B4448">
        <w:rPr>
          <w:rFonts w:eastAsiaTheme="minorEastAsia" w:hint="eastAsia"/>
          <w:lang w:eastAsia="ko-KR"/>
        </w:rPr>
        <w:tab/>
      </w:r>
      <w:r>
        <w:rPr>
          <w:rFonts w:eastAsiaTheme="minorEastAsia" w:hint="eastAsia"/>
          <w:lang w:eastAsia="ko-KR"/>
        </w:rPr>
        <w:t xml:space="preserve">LG supports to have SR only on </w:t>
      </w:r>
      <w:proofErr w:type="spellStart"/>
      <w:r>
        <w:rPr>
          <w:rFonts w:eastAsiaTheme="minorEastAsia" w:hint="eastAsia"/>
          <w:lang w:eastAsia="ko-KR"/>
        </w:rPr>
        <w:t>PCell</w:t>
      </w:r>
      <w:proofErr w:type="spellEnd"/>
      <w:r>
        <w:rPr>
          <w:rFonts w:eastAsiaTheme="minorEastAsia" w:hint="eastAsia"/>
          <w:lang w:eastAsia="ko-KR"/>
        </w:rPr>
        <w:t xml:space="preserve">. LG think SR issue is not the scope of this WI. Ericsson </w:t>
      </w:r>
      <w:proofErr w:type="gramStart"/>
      <w:r>
        <w:rPr>
          <w:rFonts w:eastAsiaTheme="minorEastAsia" w:hint="eastAsia"/>
          <w:lang w:eastAsia="ko-KR"/>
        </w:rPr>
        <w:t>think</w:t>
      </w:r>
      <w:proofErr w:type="gramEnd"/>
      <w:r>
        <w:rPr>
          <w:rFonts w:eastAsiaTheme="minorEastAsia" w:hint="eastAsia"/>
          <w:lang w:eastAsia="ko-KR"/>
        </w:rPr>
        <w:t xml:space="preserve"> SR is also in the scope, and having SR on PUCCH </w:t>
      </w:r>
      <w:proofErr w:type="spellStart"/>
      <w:r>
        <w:rPr>
          <w:rFonts w:eastAsiaTheme="minorEastAsia" w:hint="eastAsia"/>
          <w:lang w:eastAsia="ko-KR"/>
        </w:rPr>
        <w:t>SCell</w:t>
      </w:r>
      <w:proofErr w:type="spellEnd"/>
      <w:r>
        <w:rPr>
          <w:rFonts w:eastAsiaTheme="minorEastAsia" w:hint="eastAsia"/>
          <w:lang w:eastAsia="ko-KR"/>
        </w:rPr>
        <w:t xml:space="preserve"> is beneficial. </w:t>
      </w:r>
      <w:proofErr w:type="spellStart"/>
      <w:r>
        <w:rPr>
          <w:rFonts w:eastAsiaTheme="minorEastAsia" w:hint="eastAsia"/>
          <w:lang w:eastAsia="ko-KR"/>
        </w:rPr>
        <w:t>MediaTek</w:t>
      </w:r>
      <w:proofErr w:type="spellEnd"/>
      <w:r>
        <w:rPr>
          <w:rFonts w:eastAsiaTheme="minorEastAsia" w:hint="eastAsia"/>
          <w:lang w:eastAsia="ko-KR"/>
        </w:rPr>
        <w:t xml:space="preserve">, CATT, HTC supports SR on PUCCH </w:t>
      </w:r>
      <w:proofErr w:type="spellStart"/>
      <w:r>
        <w:rPr>
          <w:rFonts w:eastAsiaTheme="minorEastAsia" w:hint="eastAsia"/>
          <w:lang w:eastAsia="ko-KR"/>
        </w:rPr>
        <w:t>SCell</w:t>
      </w:r>
      <w:proofErr w:type="spellEnd"/>
      <w:r>
        <w:rPr>
          <w:rFonts w:eastAsiaTheme="minorEastAsia" w:hint="eastAsia"/>
          <w:lang w:eastAsia="ko-KR"/>
        </w:rPr>
        <w:t xml:space="preserve">. ZTE think for scenario 4, it would be better to send SR to </w:t>
      </w:r>
      <w:proofErr w:type="spellStart"/>
      <w:r>
        <w:rPr>
          <w:rFonts w:eastAsiaTheme="minorEastAsia" w:hint="eastAsia"/>
          <w:lang w:eastAsia="ko-KR"/>
        </w:rPr>
        <w:t>SCell</w:t>
      </w:r>
      <w:proofErr w:type="spellEnd"/>
      <w:r>
        <w:rPr>
          <w:rFonts w:eastAsiaTheme="minorEastAsia" w:hint="eastAsia"/>
          <w:lang w:eastAsia="ko-KR"/>
        </w:rPr>
        <w:t xml:space="preserve">. Huawei think even in this case configuring SR on </w:t>
      </w:r>
      <w:proofErr w:type="spellStart"/>
      <w:r>
        <w:rPr>
          <w:rFonts w:eastAsiaTheme="minorEastAsia" w:hint="eastAsia"/>
          <w:lang w:eastAsia="ko-KR"/>
        </w:rPr>
        <w:t>PCell</w:t>
      </w:r>
      <w:proofErr w:type="spellEnd"/>
      <w:r>
        <w:rPr>
          <w:rFonts w:eastAsiaTheme="minorEastAsia" w:hint="eastAsia"/>
          <w:lang w:eastAsia="ko-KR"/>
        </w:rPr>
        <w:t xml:space="preserve"> is enough. </w:t>
      </w:r>
      <w:r w:rsidR="00405325">
        <w:rPr>
          <w:rFonts w:eastAsiaTheme="minorEastAsia" w:hint="eastAsia"/>
          <w:lang w:eastAsia="ko-KR"/>
        </w:rPr>
        <w:t xml:space="preserve">Samsung think SR on PUCCH </w:t>
      </w:r>
      <w:proofErr w:type="spellStart"/>
      <w:r w:rsidR="00405325">
        <w:rPr>
          <w:rFonts w:eastAsiaTheme="minorEastAsia" w:hint="eastAsia"/>
          <w:lang w:eastAsia="ko-KR"/>
        </w:rPr>
        <w:t>SCell</w:t>
      </w:r>
      <w:proofErr w:type="spellEnd"/>
      <w:r w:rsidR="00405325">
        <w:rPr>
          <w:rFonts w:eastAsiaTheme="minorEastAsia" w:hint="eastAsia"/>
          <w:lang w:eastAsia="ko-KR"/>
        </w:rPr>
        <w:t xml:space="preserve"> is </w:t>
      </w:r>
      <w:r w:rsidR="00520B1D">
        <w:rPr>
          <w:rFonts w:eastAsiaTheme="minorEastAsia" w:hint="eastAsia"/>
          <w:lang w:eastAsia="ko-KR"/>
        </w:rPr>
        <w:t xml:space="preserve">beneficial in terms of latency, but also concerns on the complexity. Ericsson think complexity is not that big. Ericsson </w:t>
      </w:r>
      <w:proofErr w:type="gramStart"/>
      <w:r w:rsidR="00520B1D">
        <w:rPr>
          <w:rFonts w:eastAsiaTheme="minorEastAsia" w:hint="eastAsia"/>
          <w:lang w:eastAsia="ko-KR"/>
        </w:rPr>
        <w:t>think</w:t>
      </w:r>
      <w:proofErr w:type="gramEnd"/>
      <w:r w:rsidR="00520B1D">
        <w:rPr>
          <w:rFonts w:eastAsiaTheme="minorEastAsia" w:hint="eastAsia"/>
          <w:lang w:eastAsia="ko-KR"/>
        </w:rPr>
        <w:t xml:space="preserve"> another benefit is increasing detection probability in the </w:t>
      </w:r>
      <w:proofErr w:type="spellStart"/>
      <w:r w:rsidR="00520B1D">
        <w:rPr>
          <w:rFonts w:eastAsiaTheme="minorEastAsia" w:hint="eastAsia"/>
          <w:lang w:eastAsia="ko-KR"/>
        </w:rPr>
        <w:t>eNB</w:t>
      </w:r>
      <w:proofErr w:type="spellEnd"/>
      <w:r w:rsidR="00520B1D">
        <w:rPr>
          <w:rFonts w:eastAsiaTheme="minorEastAsia" w:hint="eastAsia"/>
          <w:lang w:eastAsia="ko-KR"/>
        </w:rPr>
        <w:t xml:space="preserve">. </w:t>
      </w:r>
      <w:r w:rsidR="00D52F3B">
        <w:rPr>
          <w:rFonts w:eastAsiaTheme="minorEastAsia" w:hint="eastAsia"/>
          <w:lang w:eastAsia="ko-KR"/>
        </w:rPr>
        <w:t xml:space="preserve">DCM </w:t>
      </w:r>
      <w:proofErr w:type="gramStart"/>
      <w:r w:rsidR="00D52F3B">
        <w:rPr>
          <w:rFonts w:eastAsiaTheme="minorEastAsia" w:hint="eastAsia"/>
          <w:lang w:eastAsia="ko-KR"/>
        </w:rPr>
        <w:t>think</w:t>
      </w:r>
      <w:proofErr w:type="gramEnd"/>
      <w:r w:rsidR="00D52F3B">
        <w:rPr>
          <w:rFonts w:eastAsiaTheme="minorEastAsia" w:hint="eastAsia"/>
          <w:lang w:eastAsia="ko-KR"/>
        </w:rPr>
        <w:t xml:space="preserve"> if we have only on SR transmission, there is not much complexity. </w:t>
      </w:r>
      <w:r w:rsidR="00924E63">
        <w:rPr>
          <w:rFonts w:eastAsiaTheme="minorEastAsia" w:hint="eastAsia"/>
          <w:lang w:eastAsia="ko-KR"/>
        </w:rPr>
        <w:t>Huawei</w:t>
      </w:r>
      <w:r w:rsidR="00EC33CD">
        <w:rPr>
          <w:rFonts w:eastAsiaTheme="minorEastAsia" w:hint="eastAsia"/>
          <w:lang w:eastAsia="ko-KR"/>
        </w:rPr>
        <w:t>, LG</w:t>
      </w:r>
      <w:r w:rsidR="00924E63">
        <w:rPr>
          <w:rFonts w:eastAsiaTheme="minorEastAsia" w:hint="eastAsia"/>
          <w:lang w:eastAsia="ko-KR"/>
        </w:rPr>
        <w:t xml:space="preserve"> think the main benefit of SR on PUCCH </w:t>
      </w:r>
      <w:proofErr w:type="spellStart"/>
      <w:r w:rsidR="00924E63">
        <w:rPr>
          <w:rFonts w:eastAsiaTheme="minorEastAsia" w:hint="eastAsia"/>
          <w:lang w:eastAsia="ko-KR"/>
        </w:rPr>
        <w:t>SCell</w:t>
      </w:r>
      <w:proofErr w:type="spellEnd"/>
      <w:r w:rsidR="00924E63">
        <w:rPr>
          <w:rFonts w:eastAsiaTheme="minorEastAsia" w:hint="eastAsia"/>
          <w:lang w:eastAsia="ko-KR"/>
        </w:rPr>
        <w:t xml:space="preserve"> is latency reduction, but it is not the scope of this WI. </w:t>
      </w:r>
      <w:r w:rsidR="00EC33CD">
        <w:rPr>
          <w:rFonts w:eastAsiaTheme="minorEastAsia" w:hint="eastAsia"/>
          <w:lang w:eastAsia="ko-KR"/>
        </w:rPr>
        <w:t>Nokia think SR is within the scope.</w:t>
      </w:r>
      <w:r w:rsidR="00AF5B68">
        <w:rPr>
          <w:rFonts w:eastAsiaTheme="minorEastAsia" w:hint="eastAsia"/>
          <w:lang w:eastAsia="ko-KR"/>
        </w:rPr>
        <w:t xml:space="preserve"> Intel, Huawei want to see the complexity of supporting SR on PUCCH </w:t>
      </w:r>
      <w:proofErr w:type="spellStart"/>
      <w:r w:rsidR="00AF5B68">
        <w:rPr>
          <w:rFonts w:eastAsiaTheme="minorEastAsia" w:hint="eastAsia"/>
          <w:lang w:eastAsia="ko-KR"/>
        </w:rPr>
        <w:t>SCell</w:t>
      </w:r>
      <w:proofErr w:type="spellEnd"/>
      <w:r w:rsidR="00AF5B68">
        <w:rPr>
          <w:rFonts w:eastAsiaTheme="minorEastAsia" w:hint="eastAsia"/>
          <w:lang w:eastAsia="ko-KR"/>
        </w:rPr>
        <w:t>. Ericsson wonders why the complexity analysis is needed only for SR.</w:t>
      </w:r>
    </w:p>
    <w:p w:rsidR="00EC33CD" w:rsidRDefault="00EC33CD" w:rsidP="006B59C6">
      <w:pPr>
        <w:pStyle w:val="Doc-text2"/>
        <w:rPr>
          <w:rFonts w:eastAsiaTheme="minorEastAsia"/>
          <w:lang w:eastAsia="ko-KR"/>
        </w:rPr>
      </w:pPr>
    </w:p>
    <w:tbl>
      <w:tblPr>
        <w:tblStyle w:val="a4"/>
        <w:tblW w:w="0" w:type="auto"/>
        <w:tblInd w:w="1622" w:type="dxa"/>
        <w:tblLook w:val="04A0" w:firstRow="1" w:lastRow="0" w:firstColumn="1" w:lastColumn="0" w:noHBand="0" w:noVBand="1"/>
      </w:tblPr>
      <w:tblGrid>
        <w:gridCol w:w="8494"/>
      </w:tblGrid>
      <w:tr w:rsidR="00AF5B68" w:rsidTr="00AF5B68">
        <w:tc>
          <w:tcPr>
            <w:tcW w:w="10098" w:type="dxa"/>
          </w:tcPr>
          <w:p w:rsidR="00AF5B68" w:rsidRPr="00AF5B68" w:rsidRDefault="00AF5B68" w:rsidP="006B59C6">
            <w:pPr>
              <w:pStyle w:val="Doc-text2"/>
              <w:ind w:left="0" w:firstLine="0"/>
              <w:rPr>
                <w:rFonts w:eastAsiaTheme="minorEastAsia"/>
                <w:b/>
                <w:lang w:eastAsia="ko-KR"/>
              </w:rPr>
            </w:pPr>
            <w:r w:rsidRPr="00AF5B68">
              <w:rPr>
                <w:rFonts w:eastAsiaTheme="minorEastAsia"/>
                <w:b/>
                <w:lang w:eastAsia="ko-KR"/>
              </w:rPr>
              <w:t>Agreements</w:t>
            </w:r>
          </w:p>
          <w:p w:rsidR="00AF5B68" w:rsidRDefault="00AF5B68" w:rsidP="006B59C6">
            <w:pPr>
              <w:pStyle w:val="Doc-text2"/>
              <w:ind w:left="0" w:firstLine="0"/>
              <w:rPr>
                <w:rFonts w:eastAsiaTheme="minorEastAsia"/>
                <w:lang w:eastAsia="ko-KR"/>
              </w:rPr>
            </w:pPr>
          </w:p>
          <w:p w:rsidR="00AF5B68" w:rsidRDefault="00AF5B68" w:rsidP="00AF5B68">
            <w:pPr>
              <w:rPr>
                <w:rFonts w:eastAsiaTheme="minorEastAsia"/>
                <w:lang w:eastAsia="ko-KR"/>
              </w:rPr>
            </w:pPr>
            <w:r w:rsidRPr="00AF5B68">
              <w:t xml:space="preserve">1: </w:t>
            </w:r>
            <w:r>
              <w:rPr>
                <w:rFonts w:eastAsiaTheme="minorEastAsia" w:hint="eastAsia"/>
                <w:lang w:eastAsia="ko-KR"/>
              </w:rPr>
              <w:t xml:space="preserve">As a working assumption, </w:t>
            </w:r>
            <w:r w:rsidRPr="00AF5B68">
              <w:t xml:space="preserve">SR on </w:t>
            </w:r>
            <w:proofErr w:type="spellStart"/>
            <w:r w:rsidRPr="00AF5B68">
              <w:t>SCell</w:t>
            </w:r>
            <w:proofErr w:type="spellEnd"/>
            <w:r w:rsidRPr="00AF5B68">
              <w:t xml:space="preserve"> with PUCCH is supported.</w:t>
            </w:r>
          </w:p>
          <w:p w:rsidR="00AF5B68" w:rsidRPr="00AF5B68" w:rsidRDefault="00AF5B68" w:rsidP="00AF5B68">
            <w:pPr>
              <w:rPr>
                <w:rFonts w:eastAsiaTheme="minorEastAsia"/>
                <w:lang w:eastAsia="ko-KR"/>
              </w:rPr>
            </w:pPr>
          </w:p>
          <w:p w:rsidR="00AF5B68" w:rsidRDefault="00AF5B68" w:rsidP="00AF5B68">
            <w:pPr>
              <w:rPr>
                <w:rFonts w:eastAsiaTheme="minorEastAsia"/>
                <w:lang w:eastAsia="ko-KR"/>
              </w:rPr>
            </w:pPr>
            <w:r w:rsidRPr="00AF5B68">
              <w:t xml:space="preserve">2: </w:t>
            </w:r>
            <w:r>
              <w:rPr>
                <w:rFonts w:eastAsiaTheme="minorEastAsia" w:hint="eastAsia"/>
                <w:lang w:eastAsia="ko-KR"/>
              </w:rPr>
              <w:t>W</w:t>
            </w:r>
            <w:r w:rsidRPr="00AF5B68">
              <w:t xml:space="preserve">hether to configure D-SR only on </w:t>
            </w:r>
            <w:proofErr w:type="spellStart"/>
            <w:r w:rsidRPr="00AF5B68">
              <w:t>PCell</w:t>
            </w:r>
            <w:proofErr w:type="spellEnd"/>
            <w:r w:rsidRPr="00AF5B68">
              <w:t xml:space="preserve">, only on the </w:t>
            </w:r>
            <w:proofErr w:type="spellStart"/>
            <w:r w:rsidRPr="00AF5B68">
              <w:t>SCell</w:t>
            </w:r>
            <w:proofErr w:type="spellEnd"/>
            <w:r w:rsidRPr="00AF5B68">
              <w:t xml:space="preserve"> with PUCCH, or on both </w:t>
            </w:r>
            <w:proofErr w:type="spellStart"/>
            <w:r w:rsidRPr="00AF5B68">
              <w:t>PCell</w:t>
            </w:r>
            <w:proofErr w:type="spellEnd"/>
            <w:r w:rsidRPr="00AF5B68">
              <w:t xml:space="preserve"> and the </w:t>
            </w:r>
            <w:proofErr w:type="spellStart"/>
            <w:r w:rsidRPr="00AF5B68">
              <w:t>SCell</w:t>
            </w:r>
            <w:proofErr w:type="spellEnd"/>
            <w:r w:rsidRPr="00AF5B68">
              <w:t xml:space="preserve"> with PUCCH is up to </w:t>
            </w:r>
            <w:proofErr w:type="spellStart"/>
            <w:r w:rsidRPr="00AF5B68">
              <w:t>eNB</w:t>
            </w:r>
            <w:proofErr w:type="spellEnd"/>
            <w:r w:rsidRPr="00AF5B68">
              <w:t xml:space="preserve"> implementation.</w:t>
            </w:r>
          </w:p>
          <w:p w:rsidR="00AF5B68" w:rsidRPr="00AF5B68" w:rsidRDefault="00AF5B68" w:rsidP="00AF5B68">
            <w:pPr>
              <w:rPr>
                <w:rFonts w:eastAsiaTheme="minorEastAsia"/>
                <w:lang w:eastAsia="ko-KR"/>
              </w:rPr>
            </w:pPr>
          </w:p>
          <w:p w:rsidR="00AF5B68" w:rsidRPr="00C552BE" w:rsidRDefault="00AF5B68" w:rsidP="00AF5B68">
            <w:pPr>
              <w:rPr>
                <w:rFonts w:eastAsiaTheme="minorEastAsia"/>
                <w:noProof/>
                <w:lang w:eastAsia="ko-KR"/>
              </w:rPr>
            </w:pPr>
            <w:r w:rsidRPr="00AF5B68">
              <w:rPr>
                <w:rFonts w:eastAsia="SimSun" w:hint="eastAsia"/>
                <w:lang w:eastAsia="zh-CN"/>
              </w:rPr>
              <w:t>3</w:t>
            </w:r>
            <w:r w:rsidRPr="00AF5B68">
              <w:t xml:space="preserve">: </w:t>
            </w:r>
            <w:r>
              <w:rPr>
                <w:rFonts w:eastAsiaTheme="minorEastAsia" w:hint="eastAsia"/>
                <w:lang w:eastAsia="ko-KR"/>
              </w:rPr>
              <w:t>H</w:t>
            </w:r>
            <w:r w:rsidRPr="00AF5B68">
              <w:rPr>
                <w:rFonts w:eastAsia="SimSun" w:hint="eastAsia"/>
                <w:lang w:eastAsia="zh-CN"/>
              </w:rPr>
              <w:t xml:space="preserve">ave only one SR procedure regardless of whether D-SR is configured on multiple cells, i.e. one SR_COUNTER which is increased when D-SR is sent on either </w:t>
            </w:r>
            <w:proofErr w:type="spellStart"/>
            <w:r w:rsidRPr="00AF5B68">
              <w:rPr>
                <w:rFonts w:eastAsia="SimSun" w:hint="eastAsia"/>
                <w:lang w:eastAsia="zh-CN"/>
              </w:rPr>
              <w:t>PCell</w:t>
            </w:r>
            <w:proofErr w:type="spellEnd"/>
            <w:r w:rsidRPr="00AF5B68">
              <w:rPr>
                <w:rFonts w:eastAsia="SimSun" w:hint="eastAsia"/>
                <w:lang w:eastAsia="zh-CN"/>
              </w:rPr>
              <w:t xml:space="preserve"> or </w:t>
            </w:r>
            <w:proofErr w:type="spellStart"/>
            <w:r w:rsidRPr="00AF5B68">
              <w:rPr>
                <w:rFonts w:eastAsia="SimSun" w:hint="eastAsia"/>
                <w:lang w:eastAsia="zh-CN"/>
              </w:rPr>
              <w:t>SCell</w:t>
            </w:r>
            <w:proofErr w:type="spellEnd"/>
            <w:r w:rsidRPr="00AF5B68">
              <w:rPr>
                <w:rFonts w:eastAsia="SimSun" w:hint="eastAsia"/>
                <w:lang w:eastAsia="zh-CN"/>
              </w:rPr>
              <w:t xml:space="preserve"> and one </w:t>
            </w:r>
            <w:r w:rsidRPr="00AF5B68">
              <w:rPr>
                <w:i/>
                <w:noProof/>
                <w:lang w:eastAsia="ja-JP"/>
              </w:rPr>
              <w:t>sr-ProhibitTimer</w:t>
            </w:r>
            <w:r w:rsidRPr="00AF5B68">
              <w:rPr>
                <w:rFonts w:eastAsia="SimSun" w:hint="eastAsia"/>
                <w:noProof/>
                <w:lang w:eastAsia="zh-CN"/>
              </w:rPr>
              <w:t>.</w:t>
            </w:r>
            <w:r w:rsidR="00C552BE">
              <w:rPr>
                <w:rFonts w:eastAsiaTheme="minorEastAsia" w:hint="eastAsia"/>
                <w:noProof/>
                <w:lang w:eastAsia="ko-KR"/>
              </w:rPr>
              <w:t xml:space="preserve"> </w:t>
            </w:r>
          </w:p>
          <w:p w:rsidR="00AF5B68" w:rsidRDefault="00AF5B68" w:rsidP="00C552BE">
            <w:pPr>
              <w:rPr>
                <w:rFonts w:eastAsiaTheme="minorEastAsia"/>
                <w:lang w:eastAsia="ko-KR"/>
              </w:rPr>
            </w:pPr>
            <w:bookmarkStart w:id="2" w:name="_MON_1292674412"/>
            <w:bookmarkStart w:id="3" w:name="_MON_1292674550"/>
            <w:bookmarkStart w:id="4" w:name="_MON_1292674852"/>
            <w:bookmarkStart w:id="5" w:name="_MON_1298325901"/>
            <w:bookmarkStart w:id="6" w:name="_MON_1291619882"/>
            <w:bookmarkStart w:id="7" w:name="_MON_1291619964"/>
            <w:bookmarkEnd w:id="2"/>
            <w:bookmarkEnd w:id="3"/>
            <w:bookmarkEnd w:id="4"/>
            <w:bookmarkEnd w:id="5"/>
            <w:bookmarkEnd w:id="6"/>
            <w:bookmarkEnd w:id="7"/>
          </w:p>
        </w:tc>
      </w:tr>
    </w:tbl>
    <w:p w:rsidR="00AF5B68" w:rsidRPr="00AF5B68" w:rsidRDefault="00AF5B68" w:rsidP="006B59C6">
      <w:pPr>
        <w:pStyle w:val="Doc-text2"/>
        <w:rPr>
          <w:rFonts w:eastAsiaTheme="minorEastAsia"/>
          <w:lang w:eastAsia="ko-KR"/>
        </w:rPr>
      </w:pPr>
    </w:p>
    <w:p w:rsidR="00EC33CD" w:rsidRPr="00042881" w:rsidRDefault="00EC33CD" w:rsidP="006B59C6">
      <w:pPr>
        <w:pStyle w:val="Doc-text2"/>
        <w:rPr>
          <w:rFonts w:eastAsiaTheme="minorEastAsia"/>
          <w:lang w:eastAsia="ko-KR"/>
        </w:rPr>
      </w:pPr>
    </w:p>
    <w:p w:rsidR="006B59C6" w:rsidRPr="002B58EB" w:rsidRDefault="00CC1F80" w:rsidP="00EE26D3">
      <w:pPr>
        <w:pStyle w:val="Doc-title"/>
        <w:rPr>
          <w:rFonts w:eastAsiaTheme="minorEastAsia"/>
          <w:lang w:eastAsia="ko-KR"/>
        </w:rPr>
      </w:pPr>
      <w:hyperlink r:id="rId72" w:history="1">
        <w:r w:rsidR="006B59C6" w:rsidRPr="00187D40">
          <w:rPr>
            <w:rStyle w:val="a7"/>
          </w:rPr>
          <w:t>R2-151287</w:t>
        </w:r>
      </w:hyperlink>
      <w:r w:rsidR="006B59C6">
        <w:tab/>
        <w:t>SR support on PUCCH on SCell</w:t>
      </w:r>
      <w:r w:rsidR="006B59C6">
        <w:tab/>
        <w:t>Sharp</w:t>
      </w:r>
      <w:r w:rsidR="006B59C6">
        <w:tab/>
        <w:t>Disc</w:t>
      </w:r>
    </w:p>
    <w:p w:rsidR="006B59C6" w:rsidRPr="00F75C85" w:rsidRDefault="00CC1F80" w:rsidP="00EE26D3">
      <w:pPr>
        <w:pStyle w:val="Doc-title"/>
        <w:rPr>
          <w:rFonts w:eastAsiaTheme="minorEastAsia"/>
          <w:lang w:eastAsia="ko-KR"/>
        </w:rPr>
      </w:pPr>
      <w:hyperlink r:id="rId73" w:history="1">
        <w:r w:rsidR="006B59C6" w:rsidRPr="00187D40">
          <w:rPr>
            <w:rStyle w:val="a7"/>
          </w:rPr>
          <w:t>R2-151342</w:t>
        </w:r>
      </w:hyperlink>
      <w:r w:rsidR="006B59C6">
        <w:tab/>
        <w:t>D-SR on PUCCH SCell</w:t>
      </w:r>
      <w:r w:rsidR="006B59C6">
        <w:tab/>
        <w:t>CATT</w:t>
      </w:r>
      <w:r w:rsidR="006B59C6">
        <w:tab/>
        <w:t>Disc</w:t>
      </w:r>
    </w:p>
    <w:p w:rsidR="006B59C6" w:rsidRDefault="00CC1F80" w:rsidP="00EE26D3">
      <w:pPr>
        <w:pStyle w:val="Doc-title"/>
        <w:rPr>
          <w:rFonts w:eastAsiaTheme="minorEastAsia"/>
          <w:lang w:eastAsia="ko-KR"/>
        </w:rPr>
      </w:pPr>
      <w:hyperlink r:id="rId74" w:history="1">
        <w:r w:rsidR="006B59C6" w:rsidRPr="00187D40">
          <w:rPr>
            <w:rStyle w:val="a7"/>
          </w:rPr>
          <w:t>R2-151469</w:t>
        </w:r>
      </w:hyperlink>
      <w:r w:rsidR="006B59C6">
        <w:tab/>
        <w:t>SR transmissions on SCell PUCCH</w:t>
      </w:r>
      <w:r w:rsidR="006B59C6">
        <w:tab/>
        <w:t>Alcatel-Lucent Shanghai Bell, Alcatel-Lucent</w:t>
      </w:r>
      <w:r w:rsidR="006B59C6">
        <w:tab/>
        <w:t>Disc</w:t>
      </w:r>
    </w:p>
    <w:p w:rsidR="006B59C6" w:rsidRDefault="00CC1F80" w:rsidP="006B59C6">
      <w:pPr>
        <w:pStyle w:val="Doc-title"/>
        <w:rPr>
          <w:rFonts w:eastAsiaTheme="minorEastAsia"/>
          <w:lang w:eastAsia="ko-KR"/>
        </w:rPr>
      </w:pPr>
      <w:hyperlink r:id="rId75" w:history="1">
        <w:r w:rsidR="006B59C6" w:rsidRPr="00187D40">
          <w:rPr>
            <w:rStyle w:val="a7"/>
          </w:rPr>
          <w:t>R2-151488</w:t>
        </w:r>
      </w:hyperlink>
      <w:r w:rsidR="006B59C6">
        <w:tab/>
        <w:t>SR on PUCCH SCell</w:t>
      </w:r>
      <w:r w:rsidR="006B59C6">
        <w:tab/>
        <w:t>Ericsson</w:t>
      </w:r>
      <w:r w:rsidR="006B59C6">
        <w:tab/>
        <w:t>Disc</w:t>
      </w:r>
    </w:p>
    <w:p w:rsidR="006B59C6" w:rsidRDefault="006B59C6" w:rsidP="00EE26D3">
      <w:pPr>
        <w:pStyle w:val="Comments"/>
        <w:rPr>
          <w:rFonts w:eastAsiaTheme="minorEastAsia"/>
          <w:lang w:eastAsia="ko-KR"/>
        </w:rPr>
      </w:pPr>
      <w:r>
        <w:rPr>
          <w:rFonts w:hint="eastAsia"/>
          <w:lang w:eastAsia="ko-KR"/>
        </w:rPr>
        <w:t>[moved from 7.2.2 to 7.2.3]</w:t>
      </w:r>
    </w:p>
    <w:p w:rsidR="006B59C6" w:rsidRDefault="00CC1F80" w:rsidP="006B59C6">
      <w:pPr>
        <w:pStyle w:val="Doc-title"/>
        <w:rPr>
          <w:rFonts w:eastAsiaTheme="minorEastAsia"/>
          <w:lang w:eastAsia="ko-KR"/>
        </w:rPr>
      </w:pPr>
      <w:hyperlink r:id="rId76" w:history="1">
        <w:r w:rsidR="006B59C6" w:rsidRPr="00187D40">
          <w:rPr>
            <w:rStyle w:val="a7"/>
          </w:rPr>
          <w:t>R2-151304</w:t>
        </w:r>
      </w:hyperlink>
      <w:r w:rsidR="006B59C6">
        <w:tab/>
        <w:t>Discussion on SR on PUCCH SCell</w:t>
      </w:r>
      <w:r w:rsidR="006B59C6">
        <w:tab/>
        <w:t>ITRI</w:t>
      </w:r>
      <w:r w:rsidR="006B59C6">
        <w:tab/>
        <w:t>Disc</w:t>
      </w:r>
    </w:p>
    <w:p w:rsidR="006B59C6" w:rsidRDefault="006B59C6" w:rsidP="00EE26D3">
      <w:pPr>
        <w:pStyle w:val="Comments"/>
        <w:rPr>
          <w:rFonts w:eastAsiaTheme="minorEastAsia"/>
          <w:lang w:eastAsia="ko-KR"/>
        </w:rPr>
      </w:pPr>
      <w:r>
        <w:rPr>
          <w:rFonts w:hint="eastAsia"/>
          <w:lang w:eastAsia="ko-KR"/>
        </w:rPr>
        <w:t>[moved from 7.2.2 to 7.2.3]</w:t>
      </w:r>
    </w:p>
    <w:p w:rsidR="006B59C6" w:rsidRDefault="00CC1F80" w:rsidP="006B59C6">
      <w:pPr>
        <w:pStyle w:val="Doc-title"/>
        <w:rPr>
          <w:rFonts w:eastAsiaTheme="minorEastAsia"/>
          <w:lang w:eastAsia="ko-KR"/>
        </w:rPr>
      </w:pPr>
      <w:hyperlink r:id="rId77" w:history="1">
        <w:r w:rsidR="006B59C6" w:rsidRPr="00187D40">
          <w:rPr>
            <w:rStyle w:val="a7"/>
          </w:rPr>
          <w:t>R2-151637</w:t>
        </w:r>
      </w:hyperlink>
      <w:r w:rsidR="006B59C6">
        <w:tab/>
        <w:t>SR support for CA enhancements</w:t>
      </w:r>
      <w:r w:rsidR="006B59C6">
        <w:tab/>
        <w:t>Samsung</w:t>
      </w:r>
      <w:r w:rsidR="006B59C6">
        <w:tab/>
        <w:t>Disc</w:t>
      </w:r>
    </w:p>
    <w:p w:rsidR="006B59C6" w:rsidRDefault="006B59C6" w:rsidP="00EE26D3">
      <w:pPr>
        <w:pStyle w:val="Comments"/>
        <w:rPr>
          <w:rFonts w:eastAsiaTheme="minorEastAsia"/>
          <w:lang w:eastAsia="ko-KR"/>
        </w:rPr>
      </w:pPr>
      <w:r>
        <w:rPr>
          <w:rFonts w:hint="eastAsia"/>
          <w:lang w:eastAsia="ko-KR"/>
        </w:rPr>
        <w:t>[moved from 7.2.2 to 7.2.3]</w:t>
      </w:r>
    </w:p>
    <w:p w:rsidR="006B59C6" w:rsidRPr="00EC0D34" w:rsidRDefault="00CC1F80" w:rsidP="006B59C6">
      <w:pPr>
        <w:pStyle w:val="Doc-title"/>
      </w:pPr>
      <w:hyperlink r:id="rId78" w:history="1">
        <w:r w:rsidR="006B59C6" w:rsidRPr="00155B4B">
          <w:rPr>
            <w:rStyle w:val="a7"/>
          </w:rPr>
          <w:t>R2-151495</w:t>
        </w:r>
      </w:hyperlink>
      <w:r w:rsidR="006B59C6">
        <w:tab/>
        <w:t xml:space="preserve">PUCCH SCell management; HTC; Disc; </w:t>
      </w:r>
    </w:p>
    <w:p w:rsidR="006B59C6" w:rsidRPr="000856DA" w:rsidRDefault="006B59C6" w:rsidP="006B59C6">
      <w:pPr>
        <w:pStyle w:val="Comments"/>
        <w:rPr>
          <w:rFonts w:eastAsiaTheme="minorEastAsia"/>
          <w:lang w:eastAsia="ko-KR"/>
        </w:rPr>
      </w:pPr>
      <w:r>
        <w:rPr>
          <w:rFonts w:hint="eastAsia"/>
          <w:lang w:eastAsia="ko-KR"/>
        </w:rPr>
        <w:t>[moved from 7.2.</w:t>
      </w:r>
      <w:r>
        <w:rPr>
          <w:rFonts w:eastAsiaTheme="minorEastAsia" w:hint="eastAsia"/>
          <w:lang w:eastAsia="ko-KR"/>
        </w:rPr>
        <w:t>1</w:t>
      </w:r>
      <w:r>
        <w:rPr>
          <w:rFonts w:hint="eastAsia"/>
          <w:lang w:eastAsia="ko-KR"/>
        </w:rPr>
        <w:t xml:space="preserve"> to 7.2.3]</w:t>
      </w:r>
    </w:p>
    <w:p w:rsidR="00EE26D3" w:rsidRPr="007D794D" w:rsidRDefault="00EE26D3" w:rsidP="00EE26D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as already covered by discussion in R2-151</w:t>
      </w:r>
      <w:r>
        <w:rPr>
          <w:rFonts w:eastAsiaTheme="minorEastAsia" w:hint="eastAsia"/>
          <w:lang w:eastAsia="ko-KR"/>
        </w:rPr>
        <w:t>211</w:t>
      </w:r>
      <w:r>
        <w:rPr>
          <w:rFonts w:eastAsiaTheme="minorEastAsia" w:hint="eastAsia"/>
          <w:lang w:eastAsia="ko-KR"/>
        </w:rPr>
        <w:t>.</w:t>
      </w:r>
    </w:p>
    <w:p w:rsidR="006B59C6" w:rsidRPr="00EE26D3" w:rsidRDefault="006B59C6" w:rsidP="006B59C6">
      <w:pPr>
        <w:pStyle w:val="Doc-text2"/>
        <w:rPr>
          <w:rFonts w:eastAsiaTheme="minorEastAsia"/>
          <w:lang w:eastAsia="ko-KR"/>
        </w:rPr>
      </w:pPr>
    </w:p>
    <w:p w:rsidR="006B59C6" w:rsidRPr="00FB0CEA" w:rsidRDefault="006B59C6" w:rsidP="006B59C6">
      <w:pPr>
        <w:pStyle w:val="BoldComments"/>
        <w:rPr>
          <w:rFonts w:eastAsiaTheme="minorEastAsia"/>
          <w:lang w:eastAsia="ko-KR"/>
        </w:rPr>
      </w:pPr>
      <w:r>
        <w:rPr>
          <w:rFonts w:eastAsiaTheme="minorEastAsia" w:hint="eastAsia"/>
          <w:lang w:eastAsia="ko-KR"/>
        </w:rPr>
        <w:t>MAC CE format for more than 5 CCs</w:t>
      </w:r>
    </w:p>
    <w:p w:rsidR="006B59C6" w:rsidRDefault="006B59C6" w:rsidP="006B59C6">
      <w:pPr>
        <w:pStyle w:val="Doc-text2"/>
        <w:rPr>
          <w:rFonts w:eastAsiaTheme="minorEastAsia"/>
          <w:lang w:eastAsia="ko-KR"/>
        </w:rPr>
      </w:pPr>
    </w:p>
    <w:p w:rsidR="006B59C6" w:rsidRDefault="00CC1F80" w:rsidP="00EE26D3">
      <w:pPr>
        <w:pStyle w:val="Doc-title"/>
        <w:rPr>
          <w:rFonts w:eastAsiaTheme="minorEastAsia"/>
          <w:lang w:eastAsia="ko-KR"/>
        </w:rPr>
      </w:pPr>
      <w:hyperlink r:id="rId79" w:history="1">
        <w:r w:rsidR="006B59C6" w:rsidRPr="00187D40">
          <w:rPr>
            <w:rStyle w:val="a7"/>
          </w:rPr>
          <w:t>R2-151622</w:t>
        </w:r>
      </w:hyperlink>
      <w:r w:rsidR="006B59C6">
        <w:tab/>
        <w:t>New format for PHR MAC CE format</w:t>
      </w:r>
      <w:r w:rsidR="006B59C6">
        <w:tab/>
        <w:t>Samsung</w:t>
      </w:r>
      <w:r w:rsidR="006B59C6">
        <w:tab/>
        <w:t>Disc</w:t>
      </w:r>
    </w:p>
    <w:p w:rsidR="006B59C6" w:rsidRPr="006B59C6" w:rsidRDefault="00CC1F80" w:rsidP="00EE26D3">
      <w:pPr>
        <w:pStyle w:val="Doc-title"/>
        <w:rPr>
          <w:rFonts w:eastAsiaTheme="minorEastAsia"/>
          <w:lang w:eastAsia="ko-KR"/>
        </w:rPr>
      </w:pPr>
      <w:hyperlink r:id="rId80" w:history="1">
        <w:r w:rsidR="006B59C6" w:rsidRPr="00187D40">
          <w:rPr>
            <w:rStyle w:val="a7"/>
          </w:rPr>
          <w:t>R2-151378</w:t>
        </w:r>
      </w:hyperlink>
      <w:r w:rsidR="006B59C6">
        <w:tab/>
        <w:t>MAC impacts from CA enhancements for more than 5 CCs</w:t>
      </w:r>
      <w:r w:rsidR="006B59C6">
        <w:tab/>
        <w:t>Nokia Networks</w:t>
      </w:r>
      <w:r w:rsidR="006B59C6">
        <w:tab/>
        <w:t>Disc</w:t>
      </w:r>
    </w:p>
    <w:p w:rsidR="006B59C6" w:rsidRDefault="00CC1F80" w:rsidP="006B59C6">
      <w:pPr>
        <w:pStyle w:val="Doc-title"/>
        <w:rPr>
          <w:rFonts w:eastAsiaTheme="minorEastAsia"/>
          <w:lang w:eastAsia="ko-KR"/>
        </w:rPr>
      </w:pPr>
      <w:hyperlink r:id="rId81" w:history="1">
        <w:r w:rsidR="006B59C6" w:rsidRPr="00187D40">
          <w:rPr>
            <w:rStyle w:val="a7"/>
          </w:rPr>
          <w:t>R2-151650</w:t>
        </w:r>
      </w:hyperlink>
      <w:r w:rsidR="006B59C6">
        <w:tab/>
        <w:t>PHR format for eCA</w:t>
      </w:r>
      <w:r w:rsidR="006B59C6">
        <w:tab/>
        <w:t>LG Electronics Inc.</w:t>
      </w:r>
      <w:r w:rsidR="006B59C6">
        <w:tab/>
        <w:t>Disc</w:t>
      </w:r>
    </w:p>
    <w:p w:rsidR="006B59C6" w:rsidRPr="006B59C6" w:rsidRDefault="00CC1F80" w:rsidP="00EE26D3">
      <w:pPr>
        <w:pStyle w:val="Doc-title"/>
        <w:rPr>
          <w:rFonts w:eastAsiaTheme="minorEastAsia"/>
          <w:lang w:eastAsia="ko-KR"/>
        </w:rPr>
      </w:pPr>
      <w:hyperlink r:id="rId82" w:history="1">
        <w:r w:rsidR="006B59C6" w:rsidRPr="00187D40">
          <w:rPr>
            <w:rStyle w:val="a7"/>
          </w:rPr>
          <w:t>R2-151506</w:t>
        </w:r>
      </w:hyperlink>
      <w:r w:rsidR="006B59C6">
        <w:tab/>
        <w:t>MAC CE impact due to CA enhancements</w:t>
      </w:r>
      <w:r w:rsidR="006B59C6">
        <w:tab/>
        <w:t>Ericsson</w:t>
      </w:r>
      <w:r w:rsidR="006B59C6">
        <w:tab/>
        <w:t>Disc</w:t>
      </w:r>
    </w:p>
    <w:p w:rsidR="006B59C6" w:rsidRDefault="00CC1F80" w:rsidP="006B59C6">
      <w:pPr>
        <w:pStyle w:val="Doc-title"/>
        <w:rPr>
          <w:rFonts w:eastAsiaTheme="minorEastAsia"/>
          <w:lang w:eastAsia="ko-KR"/>
        </w:rPr>
      </w:pPr>
      <w:hyperlink r:id="rId83" w:history="1">
        <w:r w:rsidR="006B59C6" w:rsidRPr="00187D40">
          <w:rPr>
            <w:rStyle w:val="a7"/>
          </w:rPr>
          <w:t>R2-151620</w:t>
        </w:r>
      </w:hyperlink>
      <w:r w:rsidR="006B59C6">
        <w:tab/>
        <w:t>New format for Activation/Deactivation MAC Control Element</w:t>
      </w:r>
      <w:r w:rsidR="006B59C6">
        <w:tab/>
        <w:t>Samsung</w:t>
      </w:r>
      <w:r w:rsidR="006B59C6">
        <w:tab/>
        <w:t>Disc</w:t>
      </w:r>
    </w:p>
    <w:p w:rsidR="00EE26D3" w:rsidRPr="007D794D" w:rsidRDefault="00EE26D3" w:rsidP="00EE26D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documents are </w:t>
      </w:r>
      <w:r>
        <w:rPr>
          <w:rFonts w:eastAsiaTheme="minorEastAsia" w:hint="eastAsia"/>
          <w:lang w:eastAsia="ko-KR"/>
        </w:rPr>
        <w:t>postponed to the next meeting</w:t>
      </w:r>
      <w:r>
        <w:rPr>
          <w:rFonts w:eastAsiaTheme="minorEastAsia" w:hint="eastAsia"/>
          <w:lang w:eastAsia="ko-KR"/>
        </w:rPr>
        <w:t>.</w:t>
      </w:r>
    </w:p>
    <w:p w:rsidR="00256DDD" w:rsidRPr="00EE26D3" w:rsidRDefault="00256DDD" w:rsidP="00ED2BAC">
      <w:pPr>
        <w:pStyle w:val="Doc-text2"/>
        <w:rPr>
          <w:rFonts w:eastAsiaTheme="minorEastAsia"/>
          <w:lang w:eastAsia="ko-KR"/>
        </w:rPr>
      </w:pPr>
    </w:p>
    <w:p w:rsidR="00F43BF8" w:rsidRDefault="00F43BF8" w:rsidP="00F43BF8">
      <w:pPr>
        <w:pStyle w:val="2"/>
      </w:pPr>
      <w:r>
        <w:t>7.9</w:t>
      </w:r>
      <w:r>
        <w:tab/>
        <w:t>WI: Dual Connectivity Enhancements</w:t>
      </w:r>
    </w:p>
    <w:p w:rsidR="00F43BF8" w:rsidRDefault="00F43BF8" w:rsidP="00F43BF8">
      <w:pPr>
        <w:pStyle w:val="Comments"/>
      </w:pPr>
      <w:r>
        <w:t>(</w:t>
      </w:r>
      <w:r w:rsidRPr="00F43BF8">
        <w:t>LTE_dualC_enh</w:t>
      </w:r>
      <w:r>
        <w:t xml:space="preserve">-Core, leading WG: RAN2, started: Mar. 15, target: Dec. 15, WID: </w:t>
      </w:r>
      <w:hyperlink r:id="rId84" w:history="1">
        <w:r w:rsidRPr="00EB6177">
          <w:rPr>
            <w:rStyle w:val="a7"/>
            <w:color w:val="FF0000"/>
          </w:rPr>
          <w:t>RP-150490</w:t>
        </w:r>
      </w:hyperlink>
      <w:r>
        <w:t>)</w:t>
      </w:r>
    </w:p>
    <w:p w:rsidR="00F43BF8" w:rsidRPr="00F43BF8" w:rsidRDefault="00F43BF8" w:rsidP="00F43BF8">
      <w:pPr>
        <w:pStyle w:val="Comments"/>
      </w:pPr>
      <w:r>
        <w:t>Time budget: 0 TU in main room (+1 TU in stage-3 UP session)</w:t>
      </w:r>
    </w:p>
    <w:p w:rsidR="0029735A" w:rsidRDefault="0029735A" w:rsidP="0029735A">
      <w:pPr>
        <w:pStyle w:val="Comments"/>
        <w:rPr>
          <w:rFonts w:eastAsiaTheme="minorEastAsia"/>
          <w:color w:val="FF0000"/>
          <w:lang w:eastAsia="ko-KR"/>
        </w:rPr>
      </w:pPr>
      <w:r w:rsidRPr="0029735A">
        <w:rPr>
          <w:color w:val="FF0000"/>
        </w:rPr>
        <w:t>Documents submitted to this AI will be treated in the UP session</w:t>
      </w:r>
    </w:p>
    <w:p w:rsidR="005D61B0" w:rsidRDefault="005D61B0" w:rsidP="0029735A">
      <w:pPr>
        <w:pStyle w:val="Comments"/>
        <w:rPr>
          <w:rFonts w:eastAsiaTheme="minorEastAsia"/>
          <w:color w:val="FF0000"/>
          <w:lang w:eastAsia="ko-KR"/>
        </w:rPr>
      </w:pPr>
    </w:p>
    <w:bookmarkEnd w:id="1"/>
    <w:p w:rsidR="006B59C6" w:rsidRPr="00502067" w:rsidRDefault="006B59C6" w:rsidP="006B59C6">
      <w:pPr>
        <w:pStyle w:val="BoldComments"/>
        <w:rPr>
          <w:rFonts w:eastAsiaTheme="minorEastAsia"/>
          <w:lang w:eastAsia="ko-KR"/>
        </w:rPr>
      </w:pPr>
      <w:r>
        <w:rPr>
          <w:rFonts w:hint="eastAsia"/>
        </w:rPr>
        <w:t>PDCP Data</w:t>
      </w:r>
      <w:r>
        <w:rPr>
          <w:rFonts w:eastAsiaTheme="minorEastAsia" w:hint="eastAsia"/>
          <w:lang w:eastAsia="ko-KR"/>
        </w:rPr>
        <w:t xml:space="preserve"> reporting</w:t>
      </w:r>
    </w:p>
    <w:p w:rsidR="006B59C6" w:rsidRDefault="006B59C6" w:rsidP="006B59C6">
      <w:pPr>
        <w:pStyle w:val="Comments"/>
        <w:rPr>
          <w:rFonts w:eastAsiaTheme="minorEastAsia"/>
          <w:color w:val="000000" w:themeColor="text1"/>
          <w:lang w:eastAsia="ko-KR"/>
        </w:rPr>
      </w:pPr>
    </w:p>
    <w:p w:rsidR="006B59C6" w:rsidRPr="000E2965" w:rsidRDefault="006B59C6" w:rsidP="006B59C6">
      <w:pPr>
        <w:pStyle w:val="Comments"/>
        <w:rPr>
          <w:rFonts w:eastAsiaTheme="minorEastAsia"/>
          <w:color w:val="000000" w:themeColor="text1"/>
          <w:lang w:eastAsia="ko-KR"/>
        </w:rPr>
      </w:pPr>
      <w:r w:rsidRPr="000E2965">
        <w:rPr>
          <w:rFonts w:eastAsiaTheme="minorEastAsia" w:hint="eastAsia"/>
          <w:color w:val="000000" w:themeColor="text1"/>
          <w:lang w:eastAsia="ko-KR"/>
        </w:rPr>
        <w:t>PDCP data amount less than a threshold</w:t>
      </w:r>
    </w:p>
    <w:p w:rsidR="006B59C6" w:rsidRDefault="006B59C6" w:rsidP="006B59C6">
      <w:pPr>
        <w:pStyle w:val="Comments"/>
        <w:rPr>
          <w:rFonts w:eastAsiaTheme="minorEastAsia"/>
          <w:color w:val="000000" w:themeColor="text1"/>
          <w:lang w:eastAsia="ko-KR"/>
        </w:rPr>
      </w:pPr>
      <w:r>
        <w:rPr>
          <w:rFonts w:eastAsiaTheme="minorEastAsia" w:hint="eastAsia"/>
          <w:color w:val="000000" w:themeColor="text1"/>
          <w:lang w:eastAsia="ko-KR"/>
        </w:rPr>
        <w:t>- If the PDCP data amount is less than a threshold, is it reported to only one eNB?</w:t>
      </w:r>
    </w:p>
    <w:p w:rsidR="006B59C6" w:rsidRDefault="006B59C6" w:rsidP="006B59C6">
      <w:pPr>
        <w:pStyle w:val="Comments"/>
        <w:rPr>
          <w:rFonts w:eastAsiaTheme="minorEastAsia"/>
          <w:color w:val="000000" w:themeColor="text1"/>
          <w:lang w:eastAsia="ko-KR"/>
        </w:rPr>
      </w:pPr>
    </w:p>
    <w:p w:rsidR="001B24AE" w:rsidRPr="000E2965" w:rsidRDefault="001B24AE" w:rsidP="001B24AE">
      <w:pPr>
        <w:pStyle w:val="Comments"/>
        <w:rPr>
          <w:rFonts w:eastAsiaTheme="minorEastAsia"/>
          <w:color w:val="000000" w:themeColor="text1"/>
          <w:lang w:eastAsia="ko-KR"/>
        </w:rPr>
      </w:pPr>
      <w:r>
        <w:rPr>
          <w:rFonts w:eastAsiaTheme="minorEastAsia" w:hint="eastAsia"/>
          <w:color w:val="000000" w:themeColor="text1"/>
          <w:lang w:eastAsia="ko-KR"/>
        </w:rPr>
        <w:t>BSR and transmission linkage for PDCP data</w:t>
      </w:r>
    </w:p>
    <w:p w:rsidR="001B24AE" w:rsidRDefault="001B24AE" w:rsidP="001B24AE">
      <w:pPr>
        <w:pStyle w:val="Comments"/>
        <w:rPr>
          <w:rFonts w:eastAsiaTheme="minorEastAsia"/>
          <w:color w:val="000000" w:themeColor="text1"/>
          <w:lang w:eastAsia="ko-KR"/>
        </w:rPr>
      </w:pPr>
      <w:r>
        <w:rPr>
          <w:rFonts w:eastAsiaTheme="minorEastAsia" w:hint="eastAsia"/>
          <w:color w:val="000000" w:themeColor="text1"/>
          <w:lang w:eastAsia="ko-KR"/>
        </w:rPr>
        <w:t>- No linkage: PDCP data can be transmitted to any of the eNBs (even if BSR is not reported)</w:t>
      </w:r>
    </w:p>
    <w:p w:rsidR="001B24AE" w:rsidRDefault="001B24AE" w:rsidP="001B24AE">
      <w:pPr>
        <w:pStyle w:val="Comments"/>
        <w:rPr>
          <w:rFonts w:eastAsiaTheme="minorEastAsia"/>
          <w:color w:val="000000" w:themeColor="text1"/>
          <w:lang w:eastAsia="ko-KR"/>
        </w:rPr>
      </w:pPr>
      <w:r>
        <w:rPr>
          <w:rFonts w:eastAsiaTheme="minorEastAsia" w:hint="eastAsia"/>
          <w:color w:val="000000" w:themeColor="text1"/>
          <w:lang w:eastAsia="ko-KR"/>
        </w:rPr>
        <w:t>- Fixed linkage: PDCP data is transmitted only to the eNB to which BSR is reported</w:t>
      </w:r>
    </w:p>
    <w:p w:rsidR="001B24AE" w:rsidRPr="00E67D2F" w:rsidRDefault="001B24AE" w:rsidP="006B59C6">
      <w:pPr>
        <w:pStyle w:val="Comments"/>
        <w:rPr>
          <w:rFonts w:eastAsiaTheme="minorEastAsia"/>
          <w:color w:val="000000" w:themeColor="text1"/>
          <w:lang w:eastAsia="ko-KR"/>
        </w:rPr>
      </w:pPr>
    </w:p>
    <w:p w:rsidR="006B59C6" w:rsidRPr="000E2965" w:rsidRDefault="006B59C6" w:rsidP="006B59C6">
      <w:pPr>
        <w:pStyle w:val="Comments"/>
        <w:rPr>
          <w:rFonts w:eastAsiaTheme="minorEastAsia"/>
          <w:color w:val="000000" w:themeColor="text1"/>
          <w:lang w:eastAsia="ko-KR"/>
        </w:rPr>
      </w:pPr>
      <w:r w:rsidRPr="000E2965">
        <w:rPr>
          <w:rFonts w:hint="eastAsia"/>
          <w:color w:val="000000" w:themeColor="text1"/>
          <w:lang w:eastAsia="ko-KR"/>
        </w:rPr>
        <w:t>BSR options</w:t>
      </w:r>
      <w:r w:rsidRPr="000E2965">
        <w:rPr>
          <w:rFonts w:eastAsiaTheme="minorEastAsia" w:hint="eastAsia"/>
          <w:color w:val="000000" w:themeColor="text1"/>
          <w:lang w:eastAsia="ko-KR"/>
        </w:rPr>
        <w:t xml:space="preserve"> for PDCP data amount larger than a threshold</w:t>
      </w:r>
    </w:p>
    <w:p w:rsidR="006B59C6" w:rsidRDefault="006B59C6" w:rsidP="006B59C6">
      <w:pPr>
        <w:pStyle w:val="Comments"/>
        <w:rPr>
          <w:rFonts w:eastAsiaTheme="minorEastAsia"/>
          <w:color w:val="000000" w:themeColor="text1"/>
          <w:lang w:eastAsia="ko-KR"/>
        </w:rPr>
      </w:pPr>
      <w:r>
        <w:rPr>
          <w:rFonts w:eastAsiaTheme="minorEastAsia" w:hint="eastAsia"/>
          <w:color w:val="000000" w:themeColor="text1"/>
          <w:lang w:eastAsia="ko-KR"/>
        </w:rPr>
        <w:t>- Double reporting</w:t>
      </w:r>
    </w:p>
    <w:p w:rsidR="006B59C6" w:rsidRDefault="006B59C6" w:rsidP="006B59C6">
      <w:pPr>
        <w:pStyle w:val="Comments"/>
        <w:rPr>
          <w:rFonts w:eastAsiaTheme="minorEastAsia"/>
          <w:color w:val="000000" w:themeColor="text1"/>
          <w:lang w:eastAsia="ko-KR"/>
        </w:rPr>
      </w:pPr>
      <w:r>
        <w:rPr>
          <w:rFonts w:eastAsiaTheme="minorEastAsia" w:hint="eastAsia"/>
          <w:color w:val="000000" w:themeColor="text1"/>
          <w:lang w:eastAsia="ko-KR"/>
        </w:rPr>
        <w:t>- Single reporting</w:t>
      </w:r>
    </w:p>
    <w:p w:rsidR="006B59C6" w:rsidRPr="00D35B06" w:rsidRDefault="006B59C6" w:rsidP="006B59C6">
      <w:pPr>
        <w:pStyle w:val="Comments"/>
        <w:rPr>
          <w:rFonts w:eastAsiaTheme="minorEastAsia"/>
          <w:color w:val="000000" w:themeColor="text1"/>
          <w:lang w:eastAsia="ko-KR"/>
        </w:rPr>
      </w:pPr>
      <w:r>
        <w:rPr>
          <w:rFonts w:eastAsiaTheme="minorEastAsia" w:hint="eastAsia"/>
          <w:color w:val="000000" w:themeColor="text1"/>
          <w:lang w:eastAsia="ko-KR"/>
        </w:rPr>
        <w:t>- Ratio based reporting</w:t>
      </w:r>
    </w:p>
    <w:p w:rsidR="006B59C6" w:rsidRPr="00E67D2F" w:rsidRDefault="006B59C6" w:rsidP="006B59C6">
      <w:pPr>
        <w:pStyle w:val="Comments"/>
        <w:rPr>
          <w:rFonts w:eastAsiaTheme="minorEastAsia"/>
          <w:color w:val="000000" w:themeColor="text1"/>
          <w:lang w:eastAsia="ko-KR"/>
        </w:rPr>
      </w:pPr>
      <w:r>
        <w:rPr>
          <w:rFonts w:eastAsiaTheme="minorEastAsia" w:hint="eastAsia"/>
          <w:color w:val="000000" w:themeColor="text1"/>
          <w:lang w:eastAsia="ko-KR"/>
        </w:rPr>
        <w:t>- Overflow split reporting</w:t>
      </w:r>
    </w:p>
    <w:p w:rsidR="006B59C6" w:rsidRPr="00290879" w:rsidRDefault="006B59C6" w:rsidP="006B59C6">
      <w:pPr>
        <w:pStyle w:val="Comments"/>
        <w:rPr>
          <w:rFonts w:eastAsiaTheme="minorEastAsia"/>
          <w:color w:val="000000" w:themeColor="text1"/>
          <w:lang w:eastAsia="ko-KR"/>
        </w:rPr>
      </w:pPr>
    </w:p>
    <w:p w:rsidR="006B59C6" w:rsidRDefault="00CC1F80" w:rsidP="006B59C6">
      <w:pPr>
        <w:pStyle w:val="Doc-title"/>
        <w:rPr>
          <w:rFonts w:eastAsiaTheme="minorEastAsia"/>
          <w:lang w:eastAsia="ko-KR"/>
        </w:rPr>
      </w:pPr>
      <w:hyperlink r:id="rId85" w:history="1">
        <w:r w:rsidR="006B59C6" w:rsidRPr="00187D40">
          <w:rPr>
            <w:rStyle w:val="a7"/>
          </w:rPr>
          <w:t>R2-151127</w:t>
        </w:r>
      </w:hyperlink>
      <w:r w:rsidR="006B59C6">
        <w:tab/>
        <w:t>Overall U-plane aspects of UL bearer split</w:t>
      </w:r>
      <w:r w:rsidR="006B59C6">
        <w:tab/>
        <w:t>NTT DOCOMO, INC.</w:t>
      </w:r>
      <w:r w:rsidR="006B59C6">
        <w:tab/>
        <w:t>Disc</w:t>
      </w:r>
    </w:p>
    <w:p w:rsidR="006B59C6" w:rsidRPr="00C64CCA" w:rsidRDefault="00C64CCA"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DCM </w:t>
      </w:r>
      <w:proofErr w:type="gramStart"/>
      <w:r>
        <w:rPr>
          <w:rFonts w:eastAsiaTheme="minorEastAsia" w:hint="eastAsia"/>
          <w:lang w:eastAsia="ko-KR"/>
        </w:rPr>
        <w:t>think</w:t>
      </w:r>
      <w:proofErr w:type="gramEnd"/>
      <w:r>
        <w:rPr>
          <w:rFonts w:eastAsiaTheme="minorEastAsia" w:hint="eastAsia"/>
          <w:lang w:eastAsia="ko-KR"/>
        </w:rPr>
        <w:t xml:space="preserve"> that most companies want to go for Double reporting + threshold.</w:t>
      </w:r>
    </w:p>
    <w:p w:rsidR="003E2E89" w:rsidRDefault="003E2E89" w:rsidP="003E2E89">
      <w:pPr>
        <w:pStyle w:val="Doc-text2"/>
        <w:rPr>
          <w:rFonts w:eastAsiaTheme="minorEastAsia"/>
          <w:lang w:eastAsia="ko-KR"/>
        </w:rPr>
      </w:pPr>
    </w:p>
    <w:p w:rsidR="003E2E89" w:rsidRDefault="00C64CCA" w:rsidP="003E2E89">
      <w:pPr>
        <w:pStyle w:val="Doc-text2"/>
        <w:rPr>
          <w:rFonts w:eastAsiaTheme="minorEastAsia"/>
          <w:lang w:eastAsia="ko-KR"/>
        </w:rPr>
      </w:pPr>
      <w:r>
        <w:rPr>
          <w:rFonts w:eastAsiaTheme="minorEastAsia" w:hint="eastAsia"/>
          <w:lang w:eastAsia="ko-KR"/>
        </w:rPr>
        <w:t>Proposal1</w:t>
      </w:r>
    </w:p>
    <w:p w:rsidR="00C64CCA" w:rsidRDefault="00C64CCA"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think in separate bucket, the PBR of lower priority cannot be guaranteed. Ericsson think minimum is guaranteed, but the problem is the logical channel gets too much grant. Nokia think the problem has been existed even from Rel-8. Samsung think we have discussed a lot in Rel-12, and there is no issue in Rel-13. </w:t>
      </w:r>
    </w:p>
    <w:p w:rsidR="00C64CCA" w:rsidRDefault="00C64CCA" w:rsidP="003E2E89">
      <w:pPr>
        <w:pStyle w:val="Doc-text2"/>
        <w:rPr>
          <w:rFonts w:eastAsiaTheme="minorEastAsia"/>
          <w:lang w:eastAsia="ko-KR"/>
        </w:rPr>
      </w:pPr>
    </w:p>
    <w:p w:rsidR="00C64CCA" w:rsidRDefault="00C64CCA" w:rsidP="003E2E89">
      <w:pPr>
        <w:pStyle w:val="Doc-text2"/>
        <w:rPr>
          <w:rFonts w:eastAsiaTheme="minorEastAsia"/>
          <w:lang w:eastAsia="ko-KR"/>
        </w:rPr>
      </w:pPr>
      <w:r>
        <w:rPr>
          <w:rFonts w:eastAsiaTheme="minorEastAsia" w:hint="eastAsia"/>
          <w:lang w:eastAsia="ko-KR"/>
        </w:rPr>
        <w:t>Proposal5</w:t>
      </w:r>
    </w:p>
    <w:p w:rsidR="00C64CCA" w:rsidRDefault="00C64CCA"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the number of PDCP buffer depends on the BSR mechanism.</w:t>
      </w:r>
      <w:r w:rsidR="00140D43">
        <w:rPr>
          <w:rFonts w:eastAsiaTheme="minorEastAsia" w:hint="eastAsia"/>
          <w:lang w:eastAsia="ko-KR"/>
        </w:rPr>
        <w:t xml:space="preserve"> Ericsson </w:t>
      </w:r>
      <w:proofErr w:type="gramStart"/>
      <w:r w:rsidR="00140D43">
        <w:rPr>
          <w:rFonts w:eastAsiaTheme="minorEastAsia" w:hint="eastAsia"/>
          <w:lang w:eastAsia="ko-KR"/>
        </w:rPr>
        <w:t>think</w:t>
      </w:r>
      <w:proofErr w:type="gramEnd"/>
      <w:r w:rsidR="00140D43">
        <w:rPr>
          <w:rFonts w:eastAsiaTheme="minorEastAsia" w:hint="eastAsia"/>
          <w:lang w:eastAsia="ko-KR"/>
        </w:rPr>
        <w:t xml:space="preserve"> if we go for ratio based BSR, separate PDCP buffer is beneficial. Nokia think having one PDCP buffer is highly efficient. </w:t>
      </w:r>
    </w:p>
    <w:p w:rsidR="00C64CCA" w:rsidRDefault="00C64CCA" w:rsidP="003E2E89">
      <w:pPr>
        <w:pStyle w:val="Doc-text2"/>
        <w:rPr>
          <w:rFonts w:eastAsiaTheme="minorEastAsia"/>
          <w:lang w:eastAsia="ko-KR"/>
        </w:rPr>
      </w:pPr>
    </w:p>
    <w:p w:rsidR="00140D43" w:rsidRDefault="00140D43" w:rsidP="003E2E89">
      <w:pPr>
        <w:pStyle w:val="Doc-text2"/>
        <w:rPr>
          <w:rFonts w:eastAsiaTheme="minorEastAsia"/>
          <w:lang w:eastAsia="ko-KR"/>
        </w:rPr>
      </w:pPr>
      <w:r>
        <w:rPr>
          <w:rFonts w:eastAsiaTheme="minorEastAsia" w:hint="eastAsia"/>
          <w:lang w:eastAsia="ko-KR"/>
        </w:rPr>
        <w:t>Proposal6</w:t>
      </w:r>
    </w:p>
    <w:p w:rsidR="00140D43" w:rsidRDefault="00140D43"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wants to go for double BSR + threshold. Samsung, Ericsson think from UE point of view BSR + threshold is most simple. </w:t>
      </w:r>
      <w:r w:rsidR="00BA5E45">
        <w:rPr>
          <w:rFonts w:eastAsiaTheme="minorEastAsia" w:hint="eastAsia"/>
          <w:lang w:eastAsia="ko-KR"/>
        </w:rPr>
        <w:t>Huawei</w:t>
      </w:r>
      <w:r w:rsidR="001A68DE">
        <w:rPr>
          <w:rFonts w:eastAsiaTheme="minorEastAsia" w:hint="eastAsia"/>
          <w:lang w:eastAsia="ko-KR"/>
        </w:rPr>
        <w:t>, LG</w:t>
      </w:r>
      <w:r w:rsidR="00BA5E45">
        <w:rPr>
          <w:rFonts w:eastAsiaTheme="minorEastAsia" w:hint="eastAsia"/>
          <w:lang w:eastAsia="ko-KR"/>
        </w:rPr>
        <w:t xml:space="preserve"> think double BSR + threshold cannot avoid double allocation of UL grant. </w:t>
      </w:r>
      <w:r w:rsidR="001A68DE">
        <w:rPr>
          <w:rFonts w:eastAsiaTheme="minorEastAsia" w:hint="eastAsia"/>
          <w:lang w:eastAsia="ko-KR"/>
        </w:rPr>
        <w:t xml:space="preserve">Ericsson think based on the threshold information, the </w:t>
      </w:r>
      <w:proofErr w:type="spellStart"/>
      <w:r w:rsidR="001A68DE">
        <w:rPr>
          <w:rFonts w:eastAsiaTheme="minorEastAsia" w:hint="eastAsia"/>
          <w:lang w:eastAsia="ko-KR"/>
        </w:rPr>
        <w:t>eNB</w:t>
      </w:r>
      <w:proofErr w:type="spellEnd"/>
      <w:r w:rsidR="001A68DE">
        <w:rPr>
          <w:rFonts w:eastAsiaTheme="minorEastAsia" w:hint="eastAsia"/>
          <w:lang w:eastAsia="ko-KR"/>
        </w:rPr>
        <w:t xml:space="preserve"> can know whether the UE reports the BSR to </w:t>
      </w:r>
      <w:proofErr w:type="gramStart"/>
      <w:r w:rsidR="001A68DE">
        <w:rPr>
          <w:rFonts w:eastAsiaTheme="minorEastAsia" w:hint="eastAsia"/>
          <w:lang w:eastAsia="ko-KR"/>
        </w:rPr>
        <w:t xml:space="preserve">both </w:t>
      </w:r>
      <w:proofErr w:type="spellStart"/>
      <w:r w:rsidR="001A68DE">
        <w:rPr>
          <w:rFonts w:eastAsiaTheme="minorEastAsia" w:hint="eastAsia"/>
          <w:lang w:eastAsia="ko-KR"/>
        </w:rPr>
        <w:t>eNBs</w:t>
      </w:r>
      <w:proofErr w:type="spellEnd"/>
      <w:r w:rsidR="001A68DE">
        <w:rPr>
          <w:rFonts w:eastAsiaTheme="minorEastAsia" w:hint="eastAsia"/>
          <w:lang w:eastAsia="ko-KR"/>
        </w:rPr>
        <w:t xml:space="preserve"> or</w:t>
      </w:r>
      <w:proofErr w:type="gramEnd"/>
      <w:r w:rsidR="001A68DE">
        <w:rPr>
          <w:rFonts w:eastAsiaTheme="minorEastAsia" w:hint="eastAsia"/>
          <w:lang w:eastAsia="ko-KR"/>
        </w:rPr>
        <w:t xml:space="preserve"> only this </w:t>
      </w:r>
      <w:proofErr w:type="spellStart"/>
      <w:r w:rsidR="001A68DE">
        <w:rPr>
          <w:rFonts w:eastAsiaTheme="minorEastAsia" w:hint="eastAsia"/>
          <w:lang w:eastAsia="ko-KR"/>
        </w:rPr>
        <w:t>eNB</w:t>
      </w:r>
      <w:proofErr w:type="spellEnd"/>
      <w:r w:rsidR="001A68DE">
        <w:rPr>
          <w:rFonts w:eastAsiaTheme="minorEastAsia" w:hint="eastAsia"/>
          <w:lang w:eastAsia="ko-KR"/>
        </w:rPr>
        <w:t>. Nokia think double allocation only occurs at the end of data transmission, which should not be an issue.</w:t>
      </w:r>
      <w:r w:rsidR="00BD54C5">
        <w:rPr>
          <w:rFonts w:eastAsiaTheme="minorEastAsia" w:hint="eastAsia"/>
          <w:lang w:eastAsia="ko-KR"/>
        </w:rPr>
        <w:t xml:space="preserve"> Huawei wonders how the network differentiates between MCG and split bearers. Nokia think it can be differentiated by LCG. </w:t>
      </w:r>
    </w:p>
    <w:p w:rsidR="001A68DE" w:rsidRDefault="001A68DE"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has another alternative to report to only one </w:t>
      </w:r>
      <w:proofErr w:type="spellStart"/>
      <w:r>
        <w:rPr>
          <w:rFonts w:eastAsiaTheme="minorEastAsia" w:hint="eastAsia"/>
          <w:lang w:eastAsia="ko-KR"/>
        </w:rPr>
        <w:t>eNB</w:t>
      </w:r>
      <w:proofErr w:type="spellEnd"/>
      <w:r>
        <w:rPr>
          <w:rFonts w:eastAsiaTheme="minorEastAsia" w:hint="eastAsia"/>
          <w:lang w:eastAsia="ko-KR"/>
        </w:rPr>
        <w:t>. DCM think with single reporting there is a scheduling delay.</w:t>
      </w:r>
      <w:r w:rsidR="00C34F6E">
        <w:rPr>
          <w:rFonts w:eastAsiaTheme="minorEastAsia" w:hint="eastAsia"/>
          <w:lang w:eastAsia="ko-KR"/>
        </w:rPr>
        <w:t xml:space="preserve"> LG think double reporting always </w:t>
      </w:r>
      <w:proofErr w:type="gramStart"/>
      <w:r w:rsidR="00C34F6E">
        <w:rPr>
          <w:rFonts w:eastAsiaTheme="minorEastAsia" w:hint="eastAsia"/>
          <w:lang w:eastAsia="ko-KR"/>
        </w:rPr>
        <w:t>require</w:t>
      </w:r>
      <w:proofErr w:type="gramEnd"/>
      <w:r w:rsidR="00C34F6E">
        <w:rPr>
          <w:rFonts w:eastAsiaTheme="minorEastAsia" w:hint="eastAsia"/>
          <w:lang w:eastAsia="ko-KR"/>
        </w:rPr>
        <w:t xml:space="preserve"> network coordination, but the single reporting require network coordination only when data is overflowed in one </w:t>
      </w:r>
      <w:proofErr w:type="spellStart"/>
      <w:r w:rsidR="00C34F6E">
        <w:rPr>
          <w:rFonts w:eastAsiaTheme="minorEastAsia" w:hint="eastAsia"/>
          <w:lang w:eastAsia="ko-KR"/>
        </w:rPr>
        <w:t>eNB</w:t>
      </w:r>
      <w:proofErr w:type="spellEnd"/>
      <w:r w:rsidR="00C34F6E">
        <w:rPr>
          <w:rFonts w:eastAsiaTheme="minorEastAsia" w:hint="eastAsia"/>
          <w:lang w:eastAsia="ko-KR"/>
        </w:rPr>
        <w:t xml:space="preserve">. </w:t>
      </w:r>
      <w:r w:rsidR="00BD54C5">
        <w:rPr>
          <w:rFonts w:eastAsiaTheme="minorEastAsia" w:hint="eastAsia"/>
          <w:lang w:eastAsia="ko-KR"/>
        </w:rPr>
        <w:t xml:space="preserve">Ericsson </w:t>
      </w:r>
      <w:proofErr w:type="gramStart"/>
      <w:r w:rsidR="00BD54C5">
        <w:rPr>
          <w:rFonts w:eastAsiaTheme="minorEastAsia" w:hint="eastAsia"/>
          <w:lang w:eastAsia="ko-KR"/>
        </w:rPr>
        <w:t>think</w:t>
      </w:r>
      <w:proofErr w:type="gramEnd"/>
      <w:r w:rsidR="00BD54C5">
        <w:rPr>
          <w:rFonts w:eastAsiaTheme="minorEastAsia" w:hint="eastAsia"/>
          <w:lang w:eastAsia="ko-KR"/>
        </w:rPr>
        <w:t xml:space="preserve"> the network coordination is dynamic in single reporting, but rather static in double reporting. </w:t>
      </w:r>
      <w:proofErr w:type="spellStart"/>
      <w:r w:rsidR="00BD54C5">
        <w:rPr>
          <w:rFonts w:eastAsiaTheme="minorEastAsia" w:hint="eastAsia"/>
          <w:lang w:eastAsia="ko-KR"/>
        </w:rPr>
        <w:t>MediaTek</w:t>
      </w:r>
      <w:proofErr w:type="spellEnd"/>
      <w:r w:rsidR="00BD54C5">
        <w:rPr>
          <w:rFonts w:eastAsiaTheme="minorEastAsia" w:hint="eastAsia"/>
          <w:lang w:eastAsia="ko-KR"/>
        </w:rPr>
        <w:t xml:space="preserve"> think single reporting saves only one BSR compared to double </w:t>
      </w:r>
      <w:r w:rsidR="00BD54C5">
        <w:rPr>
          <w:rFonts w:eastAsiaTheme="minorEastAsia" w:hint="eastAsia"/>
          <w:lang w:eastAsia="ko-KR"/>
        </w:rPr>
        <w:lastRenderedPageBreak/>
        <w:t>reporting.</w:t>
      </w:r>
      <w:r w:rsidR="00705BCB">
        <w:rPr>
          <w:rFonts w:eastAsiaTheme="minorEastAsia" w:hint="eastAsia"/>
          <w:lang w:eastAsia="ko-KR"/>
        </w:rPr>
        <w:t xml:space="preserve"> LG think single reporting is accurate than double reporting. QC think double reporting ensures higher throughput. </w:t>
      </w:r>
    </w:p>
    <w:p w:rsidR="00140D43" w:rsidRDefault="001A68DE"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DCM </w:t>
      </w:r>
      <w:proofErr w:type="gramStart"/>
      <w:r>
        <w:rPr>
          <w:rFonts w:eastAsiaTheme="minorEastAsia" w:hint="eastAsia"/>
          <w:lang w:eastAsia="ko-KR"/>
        </w:rPr>
        <w:t>think</w:t>
      </w:r>
      <w:proofErr w:type="gramEnd"/>
      <w:r>
        <w:rPr>
          <w:rFonts w:eastAsiaTheme="minorEastAsia" w:hint="eastAsia"/>
          <w:lang w:eastAsia="ko-KR"/>
        </w:rPr>
        <w:t xml:space="preserve"> from the network point of view, there is no difference double reporting and ratio reporting because both requires network coordination.</w:t>
      </w:r>
    </w:p>
    <w:p w:rsidR="00C12BCA" w:rsidRDefault="00DC4361"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wonders whether PDCP data triggers BSR to both MAC entities if the amount of data is less than a threshold. Samsung, Nokia think BSR is triggered in only the configured MAC entity. Panasonic think if the amount of data is less than a threshold, the </w:t>
      </w:r>
      <w:proofErr w:type="spellStart"/>
      <w:r>
        <w:rPr>
          <w:rFonts w:eastAsiaTheme="minorEastAsia" w:hint="eastAsia"/>
          <w:lang w:eastAsia="ko-KR"/>
        </w:rPr>
        <w:t>behavior</w:t>
      </w:r>
      <w:proofErr w:type="spellEnd"/>
      <w:r>
        <w:rPr>
          <w:rFonts w:eastAsiaTheme="minorEastAsia" w:hint="eastAsia"/>
          <w:lang w:eastAsia="ko-KR"/>
        </w:rPr>
        <w:t xml:space="preserve"> is same as Rel-12, i.e. report BSR to one MAC entity. </w:t>
      </w:r>
    </w:p>
    <w:p w:rsidR="00DC4361" w:rsidRDefault="00DC4361"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ALU </w:t>
      </w:r>
      <w:proofErr w:type="gramStart"/>
      <w:r>
        <w:rPr>
          <w:rFonts w:eastAsiaTheme="minorEastAsia" w:hint="eastAsia"/>
          <w:lang w:eastAsia="ko-KR"/>
        </w:rPr>
        <w:t>think</w:t>
      </w:r>
      <w:proofErr w:type="gramEnd"/>
      <w:r>
        <w:rPr>
          <w:rFonts w:eastAsiaTheme="minorEastAsia" w:hint="eastAsia"/>
          <w:lang w:eastAsia="ko-KR"/>
        </w:rPr>
        <w:t xml:space="preserve"> the threshold should be configured per LCG not per radio bearer. Nokia think if the threshold is used in PDCP, it is per radio bearer. </w:t>
      </w:r>
    </w:p>
    <w:p w:rsidR="00DC4361" w:rsidRDefault="00DC4361"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the threshold only restricts the trigger of BSR, and does not restrict transmission of the PDCP data. </w:t>
      </w:r>
    </w:p>
    <w:p w:rsidR="00DC4361" w:rsidRDefault="00E86C37"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wonders how separate bucket is applied to double reporting. There may be issue in PBR. Nokia, </w:t>
      </w:r>
      <w:proofErr w:type="spellStart"/>
      <w:r>
        <w:rPr>
          <w:rFonts w:eastAsiaTheme="minorEastAsia" w:hint="eastAsia"/>
          <w:lang w:eastAsia="ko-KR"/>
        </w:rPr>
        <w:t>MediaTek</w:t>
      </w:r>
      <w:proofErr w:type="spellEnd"/>
      <w:r>
        <w:rPr>
          <w:rFonts w:eastAsiaTheme="minorEastAsia" w:hint="eastAsia"/>
          <w:lang w:eastAsia="ko-KR"/>
        </w:rPr>
        <w:t xml:space="preserve"> think BSR and LCP are totally different. </w:t>
      </w:r>
    </w:p>
    <w:p w:rsidR="00122E9F" w:rsidRDefault="00122E9F" w:rsidP="003E2E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CATT wonders how the network coordination is achieved. Ericsson think there should be no new </w:t>
      </w:r>
      <w:proofErr w:type="spellStart"/>
      <w:r>
        <w:rPr>
          <w:rFonts w:eastAsiaTheme="minorEastAsia" w:hint="eastAsia"/>
          <w:lang w:eastAsia="ko-KR"/>
        </w:rPr>
        <w:t>signaling</w:t>
      </w:r>
      <w:proofErr w:type="spellEnd"/>
      <w:r>
        <w:rPr>
          <w:rFonts w:eastAsiaTheme="minorEastAsia" w:hint="eastAsia"/>
          <w:lang w:eastAsia="ko-KR"/>
        </w:rPr>
        <w:t xml:space="preserve"> is needed between </w:t>
      </w:r>
      <w:proofErr w:type="spellStart"/>
      <w:r>
        <w:rPr>
          <w:rFonts w:eastAsiaTheme="minorEastAsia" w:hint="eastAsia"/>
          <w:lang w:eastAsia="ko-KR"/>
        </w:rPr>
        <w:t>eNBs</w:t>
      </w:r>
      <w:proofErr w:type="spellEnd"/>
      <w:r>
        <w:rPr>
          <w:rFonts w:eastAsiaTheme="minorEastAsia" w:hint="eastAsia"/>
          <w:lang w:eastAsia="ko-KR"/>
        </w:rPr>
        <w:t xml:space="preserve">. </w:t>
      </w:r>
      <w:r w:rsidR="00DF7649">
        <w:rPr>
          <w:rFonts w:eastAsiaTheme="minorEastAsia" w:hint="eastAsia"/>
          <w:lang w:eastAsia="ko-KR"/>
        </w:rPr>
        <w:t xml:space="preserve">DCM </w:t>
      </w:r>
      <w:proofErr w:type="gramStart"/>
      <w:r w:rsidR="00DF7649">
        <w:rPr>
          <w:rFonts w:eastAsiaTheme="minorEastAsia" w:hint="eastAsia"/>
          <w:lang w:eastAsia="ko-KR"/>
        </w:rPr>
        <w:t>think</w:t>
      </w:r>
      <w:proofErr w:type="gramEnd"/>
      <w:r w:rsidR="00DF7649">
        <w:rPr>
          <w:rFonts w:eastAsiaTheme="minorEastAsia" w:hint="eastAsia"/>
          <w:lang w:eastAsia="ko-KR"/>
        </w:rPr>
        <w:t xml:space="preserve"> the coordination can be discussed in RAN3.</w:t>
      </w:r>
    </w:p>
    <w:p w:rsidR="00E86C37" w:rsidRDefault="00E86C37" w:rsidP="003E2E89">
      <w:pPr>
        <w:pStyle w:val="Doc-text2"/>
        <w:rPr>
          <w:rFonts w:eastAsiaTheme="minorEastAsia"/>
          <w:lang w:eastAsia="ko-KR"/>
        </w:rPr>
      </w:pPr>
    </w:p>
    <w:p w:rsidR="00E86C37" w:rsidRDefault="00122E9F" w:rsidP="003E2E8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For a split bearer, go for double reporting + threshold</w:t>
      </w:r>
    </w:p>
    <w:p w:rsidR="00122E9F" w:rsidRDefault="00122E9F" w:rsidP="003E2E8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PDCP data amount is above threshold, both MAC entities </w:t>
      </w:r>
      <w:proofErr w:type="gramStart"/>
      <w:r>
        <w:rPr>
          <w:rFonts w:eastAsiaTheme="minorEastAsia" w:hint="eastAsia"/>
          <w:lang w:eastAsia="ko-KR"/>
        </w:rPr>
        <w:t>triggers</w:t>
      </w:r>
      <w:proofErr w:type="gramEnd"/>
      <w:r>
        <w:rPr>
          <w:rFonts w:eastAsiaTheme="minorEastAsia" w:hint="eastAsia"/>
          <w:lang w:eastAsia="ko-KR"/>
        </w:rPr>
        <w:t xml:space="preserve"> BSRs.</w:t>
      </w:r>
    </w:p>
    <w:p w:rsidR="00122E9F" w:rsidRDefault="00122E9F" w:rsidP="00122E9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If the PDCP data amount is less than threshold, only one MAC entity triggers BSR.</w:t>
      </w:r>
    </w:p>
    <w:p w:rsidR="00DF7649" w:rsidRPr="00DF7649" w:rsidRDefault="00DF7649" w:rsidP="003E2E89">
      <w:pPr>
        <w:pStyle w:val="Doc-text2"/>
        <w:rPr>
          <w:rFonts w:eastAsiaTheme="minorEastAsia"/>
          <w:lang w:eastAsia="ko-KR"/>
        </w:rPr>
      </w:pPr>
    </w:p>
    <w:p w:rsidR="00C64CCA" w:rsidRDefault="00C64CCA" w:rsidP="003E2E89">
      <w:pPr>
        <w:pStyle w:val="Doc-text2"/>
        <w:rPr>
          <w:rFonts w:eastAsiaTheme="minorEastAsia"/>
          <w:lang w:eastAsia="ko-KR"/>
        </w:rPr>
      </w:pPr>
    </w:p>
    <w:tbl>
      <w:tblPr>
        <w:tblStyle w:val="a4"/>
        <w:tblW w:w="0" w:type="auto"/>
        <w:tblInd w:w="1622" w:type="dxa"/>
        <w:tblLook w:val="04A0" w:firstRow="1" w:lastRow="0" w:firstColumn="1" w:lastColumn="0" w:noHBand="0" w:noVBand="1"/>
      </w:tblPr>
      <w:tblGrid>
        <w:gridCol w:w="8494"/>
      </w:tblGrid>
      <w:tr w:rsidR="003E2E89" w:rsidTr="003E2E89">
        <w:tc>
          <w:tcPr>
            <w:tcW w:w="10098" w:type="dxa"/>
          </w:tcPr>
          <w:p w:rsidR="003E2E89" w:rsidRPr="003E2E89" w:rsidRDefault="003E2E89" w:rsidP="003E2E89">
            <w:pPr>
              <w:pStyle w:val="Doc-text2"/>
              <w:ind w:left="0" w:firstLine="0"/>
              <w:rPr>
                <w:rFonts w:eastAsiaTheme="minorEastAsia"/>
                <w:b/>
                <w:lang w:eastAsia="ko-KR"/>
              </w:rPr>
            </w:pPr>
            <w:r w:rsidRPr="003E2E89">
              <w:rPr>
                <w:rFonts w:eastAsiaTheme="minorEastAsia"/>
                <w:b/>
                <w:lang w:eastAsia="ko-KR"/>
              </w:rPr>
              <w:t>Agreements</w:t>
            </w:r>
          </w:p>
          <w:p w:rsidR="003E2E89" w:rsidRDefault="003E2E89" w:rsidP="003E2E89">
            <w:pPr>
              <w:pStyle w:val="Doc-text2"/>
              <w:ind w:left="0" w:firstLine="0"/>
              <w:rPr>
                <w:rFonts w:eastAsiaTheme="minorEastAsia"/>
                <w:lang w:eastAsia="ko-KR"/>
              </w:rPr>
            </w:pPr>
          </w:p>
          <w:p w:rsidR="008A0861" w:rsidRDefault="008A0861" w:rsidP="008A0861">
            <w:pPr>
              <w:pStyle w:val="Doc-text2"/>
              <w:ind w:left="0" w:firstLine="0"/>
              <w:rPr>
                <w:rFonts w:eastAsiaTheme="minorEastAsia"/>
                <w:lang w:eastAsia="ko-KR"/>
              </w:rPr>
            </w:pPr>
            <w:r w:rsidRPr="008A0861">
              <w:rPr>
                <w:rFonts w:eastAsiaTheme="minorEastAsia" w:hint="eastAsia"/>
                <w:lang w:eastAsia="ko-KR"/>
              </w:rPr>
              <w:t>1:</w:t>
            </w:r>
            <w:r>
              <w:rPr>
                <w:rFonts w:eastAsiaTheme="minorEastAsia" w:hint="eastAsia"/>
                <w:lang w:eastAsia="ko-KR"/>
              </w:rPr>
              <w:t xml:space="preserve"> </w:t>
            </w:r>
            <w:r w:rsidR="00C64CCA">
              <w:rPr>
                <w:rFonts w:eastAsiaTheme="minorEastAsia" w:hint="eastAsia"/>
                <w:lang w:eastAsia="ko-KR"/>
              </w:rPr>
              <w:t>S</w:t>
            </w:r>
            <w:r w:rsidRPr="008A0861">
              <w:rPr>
                <w:rFonts w:eastAsiaTheme="minorEastAsia" w:hint="eastAsia"/>
                <w:lang w:eastAsia="ko-KR"/>
              </w:rPr>
              <w:t>eparate buckets shall be used for UL split bearers.</w:t>
            </w:r>
            <w:r w:rsidR="00C64CCA">
              <w:rPr>
                <w:rFonts w:eastAsiaTheme="minorEastAsia" w:hint="eastAsia"/>
                <w:lang w:eastAsia="ko-KR"/>
              </w:rPr>
              <w:t xml:space="preserve"> I</w:t>
            </w:r>
            <w:r w:rsidRPr="008A0861">
              <w:rPr>
                <w:rFonts w:eastAsiaTheme="minorEastAsia" w:hint="eastAsia"/>
                <w:lang w:eastAsia="ko-KR"/>
              </w:rPr>
              <w:t>t is up to network configuration to ensure that RLC status reports do not get stuck in UL.</w:t>
            </w:r>
          </w:p>
          <w:p w:rsidR="00C64CCA" w:rsidRPr="008A0861" w:rsidRDefault="00C64CCA" w:rsidP="008A0861">
            <w:pPr>
              <w:pStyle w:val="Doc-text2"/>
              <w:ind w:left="0" w:firstLine="0"/>
              <w:rPr>
                <w:rFonts w:eastAsiaTheme="minorEastAsia"/>
                <w:lang w:eastAsia="ko-KR"/>
              </w:rPr>
            </w:pPr>
          </w:p>
          <w:p w:rsidR="008A0861" w:rsidRDefault="008A0861" w:rsidP="008A0861">
            <w:pPr>
              <w:pStyle w:val="Doc-text2"/>
              <w:ind w:left="0" w:firstLine="0"/>
              <w:rPr>
                <w:rFonts w:eastAsiaTheme="minorEastAsia"/>
                <w:lang w:eastAsia="ko-KR"/>
              </w:rPr>
            </w:pPr>
            <w:r w:rsidRPr="008A0861">
              <w:rPr>
                <w:rFonts w:eastAsiaTheme="minorEastAsia" w:hint="eastAsia"/>
                <w:lang w:eastAsia="ko-KR"/>
              </w:rPr>
              <w:t>3:</w:t>
            </w:r>
            <w:r>
              <w:rPr>
                <w:rFonts w:eastAsiaTheme="minorEastAsia" w:hint="eastAsia"/>
                <w:lang w:eastAsia="ko-KR"/>
              </w:rPr>
              <w:t xml:space="preserve"> </w:t>
            </w:r>
            <w:r w:rsidRPr="008A0861">
              <w:rPr>
                <w:rFonts w:eastAsiaTheme="minorEastAsia" w:hint="eastAsia"/>
                <w:lang w:eastAsia="ko-KR"/>
              </w:rPr>
              <w:t>The Rel-12 SR triggering mechanism is sufficient to handle the arrival of PDCP PDUs for UL bearer split.</w:t>
            </w:r>
          </w:p>
          <w:p w:rsidR="00C64CCA" w:rsidRPr="008A0861" w:rsidRDefault="00C64CCA" w:rsidP="008A0861">
            <w:pPr>
              <w:pStyle w:val="Doc-text2"/>
              <w:ind w:left="0" w:firstLine="0"/>
              <w:rPr>
                <w:rFonts w:eastAsiaTheme="minorEastAsia"/>
                <w:lang w:eastAsia="ko-KR"/>
              </w:rPr>
            </w:pPr>
          </w:p>
          <w:p w:rsidR="008A0861" w:rsidRDefault="008A0861" w:rsidP="008A0861">
            <w:pPr>
              <w:pStyle w:val="Doc-text2"/>
              <w:ind w:left="0" w:firstLine="0"/>
              <w:rPr>
                <w:rFonts w:eastAsiaTheme="minorEastAsia"/>
                <w:lang w:eastAsia="ko-KR"/>
              </w:rPr>
            </w:pPr>
            <w:r w:rsidRPr="008A0861">
              <w:rPr>
                <w:rFonts w:eastAsiaTheme="minorEastAsia" w:hint="eastAsia"/>
                <w:lang w:eastAsia="ko-KR"/>
              </w:rPr>
              <w:t>4:</w:t>
            </w:r>
            <w:r>
              <w:rPr>
                <w:rFonts w:eastAsiaTheme="minorEastAsia" w:hint="eastAsia"/>
                <w:lang w:eastAsia="ko-KR"/>
              </w:rPr>
              <w:t xml:space="preserve"> </w:t>
            </w:r>
            <w:r w:rsidRPr="008A0861">
              <w:rPr>
                <w:rFonts w:eastAsiaTheme="minorEastAsia" w:hint="eastAsia"/>
                <w:lang w:eastAsia="ko-KR"/>
              </w:rPr>
              <w:t>No additional power control scheme is required for UL bearer split.</w:t>
            </w:r>
          </w:p>
          <w:p w:rsidR="003E2E89" w:rsidRDefault="003E2E89" w:rsidP="00140D43">
            <w:pPr>
              <w:pStyle w:val="Doc-text2"/>
              <w:ind w:left="0" w:firstLine="0"/>
              <w:rPr>
                <w:rFonts w:eastAsiaTheme="minorEastAsia"/>
                <w:lang w:eastAsia="ko-KR"/>
              </w:rPr>
            </w:pPr>
          </w:p>
        </w:tc>
      </w:tr>
    </w:tbl>
    <w:p w:rsidR="003E2E89" w:rsidRPr="003E2E89" w:rsidRDefault="003E2E89" w:rsidP="003E2E89">
      <w:pPr>
        <w:pStyle w:val="Doc-text2"/>
        <w:rPr>
          <w:rFonts w:eastAsiaTheme="minorEastAsia"/>
          <w:lang w:eastAsia="ko-KR"/>
        </w:rPr>
      </w:pPr>
    </w:p>
    <w:p w:rsidR="00715C48" w:rsidRDefault="00CC1F80" w:rsidP="00EE26D3">
      <w:pPr>
        <w:pStyle w:val="Doc-title"/>
        <w:rPr>
          <w:rFonts w:eastAsiaTheme="minorEastAsia"/>
          <w:color w:val="FF0000"/>
          <w:lang w:eastAsia="ko-KR"/>
        </w:rPr>
      </w:pPr>
      <w:hyperlink r:id="rId86" w:history="1">
        <w:r w:rsidR="00715C48" w:rsidRPr="00187D40">
          <w:rPr>
            <w:rStyle w:val="a7"/>
          </w:rPr>
          <w:t>R2-151180</w:t>
        </w:r>
      </w:hyperlink>
      <w:r w:rsidR="00715C48">
        <w:tab/>
        <w:t>User Plane Enhancement for Uplink Bearer Split</w:t>
      </w:r>
      <w:r w:rsidR="00715C48">
        <w:tab/>
        <w:t>Huawei, HiSilicon</w:t>
      </w:r>
      <w:r w:rsidR="00715C48">
        <w:tab/>
        <w:t>Disc</w:t>
      </w:r>
    </w:p>
    <w:p w:rsidR="006B59C6" w:rsidRDefault="00CC1F80" w:rsidP="006B59C6">
      <w:pPr>
        <w:pStyle w:val="Doc-title"/>
        <w:rPr>
          <w:rFonts w:eastAsiaTheme="minorEastAsia"/>
          <w:lang w:eastAsia="ko-KR"/>
        </w:rPr>
      </w:pPr>
      <w:hyperlink r:id="rId87" w:history="1">
        <w:r w:rsidR="006B59C6" w:rsidRPr="00187D40">
          <w:rPr>
            <w:rStyle w:val="a7"/>
          </w:rPr>
          <w:t>R2-151318</w:t>
        </w:r>
      </w:hyperlink>
      <w:r w:rsidR="006B59C6">
        <w:tab/>
        <w:t>Support for UL Bearer Split</w:t>
      </w:r>
      <w:r w:rsidR="006B59C6">
        <w:tab/>
        <w:t>LG Electronics Inc.</w:t>
      </w:r>
      <w:r w:rsidR="006B59C6">
        <w:tab/>
        <w:t>Disc</w:t>
      </w:r>
    </w:p>
    <w:p w:rsidR="006B59C6" w:rsidRDefault="00CC1F80" w:rsidP="006B59C6">
      <w:pPr>
        <w:pStyle w:val="Doc-title"/>
      </w:pPr>
      <w:hyperlink r:id="rId88" w:history="1">
        <w:r w:rsidR="006B59C6" w:rsidRPr="00187D40">
          <w:rPr>
            <w:rStyle w:val="a7"/>
          </w:rPr>
          <w:t>R2-151322</w:t>
        </w:r>
      </w:hyperlink>
      <w:r w:rsidR="006B59C6">
        <w:tab/>
        <w:t>Support for UL Bearer Split in PDCP</w:t>
      </w:r>
      <w:r w:rsidR="006B59C6">
        <w:tab/>
        <w:t>LG Electronics Inc.</w:t>
      </w:r>
      <w:r w:rsidR="006B59C6">
        <w:tab/>
        <w:t>CR</w:t>
      </w:r>
      <w:r w:rsidR="006B59C6">
        <w:tab/>
        <w:t>36.323</w:t>
      </w:r>
      <w:r w:rsidR="006B59C6">
        <w:tab/>
      </w:r>
      <w:r w:rsidR="006B59C6">
        <w:tab/>
      </w:r>
      <w:r w:rsidR="006B59C6">
        <w:tab/>
        <w:t>B</w:t>
      </w:r>
      <w:r w:rsidR="006B59C6">
        <w:tab/>
      </w:r>
      <w:r w:rsidR="006B59C6">
        <w:tab/>
        <w:t>REL-13</w:t>
      </w:r>
      <w:r w:rsidR="006B59C6">
        <w:tab/>
        <w:t>LTE_dualC_enh-Core</w:t>
      </w:r>
    </w:p>
    <w:p w:rsidR="006B59C6" w:rsidRDefault="00CC1F80" w:rsidP="00EE26D3">
      <w:pPr>
        <w:pStyle w:val="Doc-title"/>
        <w:rPr>
          <w:rFonts w:eastAsiaTheme="minorEastAsia"/>
          <w:color w:val="FF0000"/>
          <w:lang w:eastAsia="ko-KR"/>
        </w:rPr>
      </w:pPr>
      <w:hyperlink r:id="rId89" w:history="1">
        <w:r w:rsidR="006B59C6" w:rsidRPr="00187D40">
          <w:rPr>
            <w:rStyle w:val="a7"/>
          </w:rPr>
          <w:t>R2-151327</w:t>
        </w:r>
      </w:hyperlink>
      <w:r w:rsidR="006B59C6">
        <w:tab/>
        <w:t>Support for UL Bearer Split in RRC</w:t>
      </w:r>
      <w:r w:rsidR="006B59C6">
        <w:tab/>
        <w:t>LG Electronics Inc.</w:t>
      </w:r>
      <w:r w:rsidR="006B59C6">
        <w:tab/>
        <w:t>CR</w:t>
      </w:r>
      <w:r w:rsidR="006B59C6">
        <w:tab/>
        <w:t>36.331</w:t>
      </w:r>
      <w:r w:rsidR="006B59C6">
        <w:tab/>
      </w:r>
      <w:r w:rsidR="006B59C6">
        <w:tab/>
      </w:r>
      <w:r w:rsidR="006B59C6">
        <w:tab/>
        <w:t>B</w:t>
      </w:r>
      <w:r w:rsidR="006B59C6">
        <w:tab/>
      </w:r>
      <w:r w:rsidR="006B59C6">
        <w:tab/>
        <w:t>REL-13</w:t>
      </w:r>
      <w:r w:rsidR="006B59C6">
        <w:tab/>
        <w:t>LTE_dualC_enh-Core</w:t>
      </w:r>
    </w:p>
    <w:p w:rsidR="006E221E" w:rsidRPr="004546A1" w:rsidRDefault="00CC1F80" w:rsidP="006E221E">
      <w:pPr>
        <w:pStyle w:val="Doc-title"/>
        <w:rPr>
          <w:rFonts w:eastAsiaTheme="minorEastAsia"/>
          <w:color w:val="FF0000"/>
          <w:lang w:eastAsia="ko-KR"/>
        </w:rPr>
      </w:pPr>
      <w:hyperlink r:id="rId90" w:history="1">
        <w:r w:rsidR="006E221E" w:rsidRPr="00187D40">
          <w:rPr>
            <w:rStyle w:val="a7"/>
          </w:rPr>
          <w:t>R2-151434</w:t>
        </w:r>
      </w:hyperlink>
      <w:r w:rsidR="006E221E">
        <w:tab/>
        <w:t xml:space="preserve">Uplink bearer </w:t>
      </w:r>
      <w:r w:rsidR="006E221E" w:rsidRPr="006E221E">
        <w:t xml:space="preserve">split </w:t>
      </w:r>
      <w:r w:rsidR="006E221E" w:rsidRPr="006E221E">
        <w:rPr>
          <w:rFonts w:eastAsiaTheme="minorEastAsia"/>
          <w:lang w:eastAsia="ko-KR"/>
        </w:rPr>
        <w:t>for</w:t>
      </w:r>
      <w:r w:rsidR="006E221E" w:rsidRPr="006E221E">
        <w:t xml:space="preserve"> Dual Connectivity</w:t>
      </w:r>
      <w:r w:rsidR="006E221E">
        <w:tab/>
        <w:t>Ericsson</w:t>
      </w:r>
      <w:r w:rsidR="006E221E">
        <w:tab/>
        <w:t>Disc</w:t>
      </w:r>
    </w:p>
    <w:p w:rsidR="006B59C6" w:rsidRPr="00001128" w:rsidRDefault="00CC1F80" w:rsidP="00EE26D3">
      <w:pPr>
        <w:pStyle w:val="Doc-title"/>
        <w:rPr>
          <w:rFonts w:eastAsiaTheme="minorEastAsia"/>
          <w:color w:val="FF0000"/>
          <w:lang w:eastAsia="ko-KR"/>
        </w:rPr>
      </w:pPr>
      <w:hyperlink r:id="rId91" w:history="1">
        <w:r w:rsidR="006B59C6" w:rsidRPr="00187D40">
          <w:rPr>
            <w:rStyle w:val="a7"/>
          </w:rPr>
          <w:t>R2-151061</w:t>
        </w:r>
      </w:hyperlink>
      <w:r w:rsidR="006B59C6">
        <w:tab/>
        <w:t>UP Impacts of Uplink Bearer Split</w:t>
      </w:r>
      <w:r w:rsidR="006B59C6">
        <w:tab/>
        <w:t>Nokia Networks</w:t>
      </w:r>
      <w:r w:rsidR="006B59C6">
        <w:tab/>
        <w:t>Disc</w:t>
      </w:r>
    </w:p>
    <w:p w:rsidR="006B59C6" w:rsidRPr="006B59C6" w:rsidRDefault="00CC1F80" w:rsidP="00EE26D3">
      <w:pPr>
        <w:pStyle w:val="Doc-title"/>
        <w:rPr>
          <w:rFonts w:eastAsiaTheme="minorEastAsia"/>
          <w:lang w:eastAsia="ko-KR"/>
        </w:rPr>
      </w:pPr>
      <w:hyperlink r:id="rId92" w:history="1">
        <w:r w:rsidR="006B59C6" w:rsidRPr="00187D40">
          <w:rPr>
            <w:rStyle w:val="a7"/>
          </w:rPr>
          <w:t>R2-151320</w:t>
        </w:r>
      </w:hyperlink>
      <w:r w:rsidR="006B59C6">
        <w:tab/>
        <w:t>BSR for Uplink Split Bearer</w:t>
      </w:r>
      <w:r w:rsidR="006B59C6">
        <w:tab/>
        <w:t>ITRI</w:t>
      </w:r>
      <w:r w:rsidR="006B59C6">
        <w:tab/>
        <w:t>Disc</w:t>
      </w:r>
    </w:p>
    <w:p w:rsidR="006B59C6" w:rsidRPr="00001128" w:rsidRDefault="00CC1F80" w:rsidP="00EE26D3">
      <w:pPr>
        <w:pStyle w:val="Doc-title"/>
        <w:rPr>
          <w:rFonts w:eastAsiaTheme="minorEastAsia"/>
          <w:color w:val="FF0000"/>
          <w:lang w:eastAsia="ko-KR"/>
        </w:rPr>
      </w:pPr>
      <w:hyperlink r:id="rId93" w:history="1">
        <w:r w:rsidR="006B59C6" w:rsidRPr="00187D40">
          <w:rPr>
            <w:rStyle w:val="a7"/>
          </w:rPr>
          <w:t>R2-151346</w:t>
        </w:r>
      </w:hyperlink>
      <w:r w:rsidR="006B59C6">
        <w:tab/>
        <w:t>Discussion on BSR of UL bearer split</w:t>
      </w:r>
      <w:r w:rsidR="006B59C6">
        <w:tab/>
        <w:t>CATT, CATR</w:t>
      </w:r>
      <w:r w:rsidR="006B59C6">
        <w:tab/>
        <w:t>Disc</w:t>
      </w:r>
    </w:p>
    <w:p w:rsidR="006B59C6" w:rsidRDefault="00CC1F80" w:rsidP="00EE26D3">
      <w:pPr>
        <w:pStyle w:val="Doc-title"/>
        <w:rPr>
          <w:rFonts w:eastAsiaTheme="minorEastAsia"/>
          <w:lang w:eastAsia="ko-KR"/>
        </w:rPr>
      </w:pPr>
      <w:hyperlink r:id="rId94" w:history="1">
        <w:r w:rsidR="006B59C6" w:rsidRPr="00187D40">
          <w:rPr>
            <w:rStyle w:val="a7"/>
          </w:rPr>
          <w:t>R2-151543</w:t>
        </w:r>
      </w:hyperlink>
      <w:r w:rsidR="006B59C6">
        <w:tab/>
        <w:t>UL DRB Split in DC</w:t>
      </w:r>
      <w:r w:rsidR="006B59C6">
        <w:tab/>
        <w:t>CMCC</w:t>
      </w:r>
      <w:r w:rsidR="006B59C6">
        <w:tab/>
        <w:t>Disc</w:t>
      </w:r>
    </w:p>
    <w:p w:rsidR="006B59C6" w:rsidRPr="004F516A" w:rsidRDefault="00CC1F80" w:rsidP="00EE26D3">
      <w:pPr>
        <w:pStyle w:val="Doc-title"/>
        <w:rPr>
          <w:rFonts w:eastAsiaTheme="minorEastAsia"/>
          <w:lang w:eastAsia="ko-KR"/>
        </w:rPr>
      </w:pPr>
      <w:hyperlink r:id="rId95" w:history="1">
        <w:r w:rsidR="006B59C6" w:rsidRPr="00187D40">
          <w:rPr>
            <w:rStyle w:val="a7"/>
          </w:rPr>
          <w:t>R2-151367</w:t>
        </w:r>
      </w:hyperlink>
      <w:r w:rsidR="006B59C6">
        <w:tab/>
        <w:t>Scheduling problem with UL split bearer</w:t>
      </w:r>
      <w:r w:rsidR="006B59C6">
        <w:tab/>
        <w:t>MediaTek Inc.</w:t>
      </w:r>
      <w:r w:rsidR="006B59C6">
        <w:tab/>
        <w:t>Disc</w:t>
      </w:r>
    </w:p>
    <w:p w:rsidR="006B59C6" w:rsidRDefault="00CC1F80" w:rsidP="00EE26D3">
      <w:pPr>
        <w:pStyle w:val="Doc-title"/>
        <w:rPr>
          <w:rFonts w:eastAsiaTheme="minorEastAsia"/>
          <w:lang w:eastAsia="ko-KR"/>
        </w:rPr>
      </w:pPr>
      <w:hyperlink r:id="rId96" w:history="1">
        <w:r w:rsidR="006B59C6" w:rsidRPr="00187D40">
          <w:rPr>
            <w:rStyle w:val="a7"/>
          </w:rPr>
          <w:t>R2-151099</w:t>
        </w:r>
      </w:hyperlink>
      <w:r w:rsidR="006B59C6">
        <w:tab/>
        <w:t>Discussion on the LCP issues in uplink bear split</w:t>
      </w:r>
      <w:r w:rsidR="006B59C6">
        <w:tab/>
        <w:t>ZTE</w:t>
      </w:r>
      <w:r w:rsidR="006B59C6">
        <w:tab/>
        <w:t>Disc</w:t>
      </w:r>
    </w:p>
    <w:p w:rsidR="00715C48" w:rsidRDefault="00CC1F80" w:rsidP="00EE26D3">
      <w:pPr>
        <w:pStyle w:val="Doc-title"/>
        <w:rPr>
          <w:rFonts w:eastAsiaTheme="minorEastAsia"/>
          <w:lang w:eastAsia="ko-KR"/>
        </w:rPr>
      </w:pPr>
      <w:hyperlink r:id="rId97" w:history="1">
        <w:r w:rsidR="00715C48" w:rsidRPr="00187D40">
          <w:rPr>
            <w:rStyle w:val="a7"/>
          </w:rPr>
          <w:t>R2-151062</w:t>
        </w:r>
      </w:hyperlink>
      <w:r w:rsidR="00715C48">
        <w:tab/>
        <w:t>Signalling of Ratios for BSR Reporting</w:t>
      </w:r>
      <w:r w:rsidR="00715C48">
        <w:tab/>
        <w:t>Nokia Networks</w:t>
      </w:r>
      <w:r w:rsidR="00715C48">
        <w:tab/>
        <w:t>Disc</w:t>
      </w:r>
    </w:p>
    <w:p w:rsidR="00644422" w:rsidRDefault="00CC1F80" w:rsidP="00644422">
      <w:pPr>
        <w:pStyle w:val="Doc-title"/>
        <w:rPr>
          <w:rFonts w:eastAsiaTheme="minorEastAsia"/>
          <w:lang w:eastAsia="ko-KR"/>
        </w:rPr>
      </w:pPr>
      <w:hyperlink r:id="rId98" w:history="1">
        <w:r w:rsidR="00644422" w:rsidRPr="00187D40">
          <w:rPr>
            <w:rStyle w:val="a7"/>
          </w:rPr>
          <w:t>R2-151539</w:t>
        </w:r>
      </w:hyperlink>
      <w:r w:rsidR="00644422">
        <w:tab/>
        <w:t>User plane aspects to support uplink split bearer</w:t>
      </w:r>
      <w:r w:rsidR="00644422">
        <w:tab/>
        <w:t>Kyocera</w:t>
      </w:r>
      <w:r w:rsidR="00644422">
        <w:tab/>
        <w:t>Disc</w:t>
      </w:r>
    </w:p>
    <w:p w:rsidR="00644422" w:rsidRDefault="00EE26D3" w:rsidP="006B59C6">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All documents are not treated as already covered by discussion in R2-151</w:t>
      </w:r>
      <w:r>
        <w:rPr>
          <w:rFonts w:eastAsiaTheme="minorEastAsia" w:hint="eastAsia"/>
          <w:lang w:eastAsia="ko-KR"/>
        </w:rPr>
        <w:t>127</w:t>
      </w:r>
      <w:r>
        <w:rPr>
          <w:rFonts w:eastAsiaTheme="minorEastAsia" w:hint="eastAsia"/>
          <w:lang w:eastAsia="ko-KR"/>
        </w:rPr>
        <w:t>.</w:t>
      </w:r>
    </w:p>
    <w:p w:rsidR="00EE26D3" w:rsidRDefault="00EE26D3" w:rsidP="006B59C6">
      <w:pPr>
        <w:pStyle w:val="Doc-text2"/>
        <w:rPr>
          <w:rFonts w:eastAsiaTheme="minorEastAsia"/>
          <w:lang w:eastAsia="ko-KR"/>
        </w:rPr>
      </w:pPr>
    </w:p>
    <w:p w:rsidR="006B59C6" w:rsidRPr="008B6002" w:rsidRDefault="006B59C6" w:rsidP="006B59C6">
      <w:pPr>
        <w:pStyle w:val="BoldComments"/>
      </w:pPr>
      <w:r>
        <w:rPr>
          <w:rFonts w:hint="eastAsia"/>
        </w:rPr>
        <w:t>PDCP Discard</w:t>
      </w:r>
    </w:p>
    <w:p w:rsidR="006B59C6" w:rsidRDefault="006B59C6" w:rsidP="006B59C6">
      <w:pPr>
        <w:rPr>
          <w:rFonts w:eastAsiaTheme="minorEastAsia"/>
          <w:lang w:eastAsia="ko-KR"/>
        </w:rPr>
      </w:pPr>
    </w:p>
    <w:p w:rsidR="006B59C6" w:rsidRDefault="00CC1F80" w:rsidP="006B59C6">
      <w:pPr>
        <w:pStyle w:val="Doc-title"/>
        <w:rPr>
          <w:rFonts w:eastAsiaTheme="minorEastAsia"/>
          <w:lang w:eastAsia="ko-KR"/>
        </w:rPr>
      </w:pPr>
      <w:hyperlink r:id="rId99" w:history="1">
        <w:r w:rsidR="006B59C6" w:rsidRPr="00187D40">
          <w:rPr>
            <w:rStyle w:val="a7"/>
          </w:rPr>
          <w:t>R2-151063</w:t>
        </w:r>
      </w:hyperlink>
      <w:r w:rsidR="006B59C6">
        <w:tab/>
        <w:t>Discussion on PDCP SDUs with zero length</w:t>
      </w:r>
      <w:r w:rsidR="006B59C6">
        <w:tab/>
        <w:t>Nokia Networks</w:t>
      </w:r>
      <w:r w:rsidR="006B59C6">
        <w:tab/>
        <w:t>Disc</w:t>
      </w:r>
    </w:p>
    <w:p w:rsidR="00010BB1" w:rsidRDefault="00021EAD" w:rsidP="00021EAD">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LG think at the last meeting, companies think the DL gap can be handled by the implementation. Nokia think there is no discard function specified in DL. Ericsson think if the SN is not allocated before, there should be no SN gap, thus want to mandate that SN is not associated until it is really transmitted.</w:t>
      </w:r>
      <w:r w:rsidR="000F5116">
        <w:rPr>
          <w:rFonts w:eastAsiaTheme="minorEastAsia" w:hint="eastAsia"/>
          <w:lang w:eastAsia="ko-KR"/>
        </w:rPr>
        <w:t xml:space="preserve"> Nokia think allocating SN early is beneficial. </w:t>
      </w:r>
      <w:r w:rsidR="00010BB1">
        <w:rPr>
          <w:rFonts w:eastAsiaTheme="minorEastAsia" w:hint="eastAsia"/>
          <w:lang w:eastAsia="ko-KR"/>
        </w:rPr>
        <w:t xml:space="preserve">Ericsson think discard timer is much longer than the time needed for SN association and ciphering. </w:t>
      </w:r>
      <w:r w:rsidR="00D32911">
        <w:rPr>
          <w:rFonts w:eastAsiaTheme="minorEastAsia" w:hint="eastAsia"/>
          <w:lang w:eastAsia="ko-KR"/>
        </w:rPr>
        <w:t>Samsung don</w:t>
      </w:r>
      <w:r w:rsidR="00D32911">
        <w:rPr>
          <w:rFonts w:eastAsiaTheme="minorEastAsia"/>
          <w:lang w:eastAsia="ko-KR"/>
        </w:rPr>
        <w:t>’</w:t>
      </w:r>
      <w:r w:rsidR="00D32911">
        <w:rPr>
          <w:rFonts w:eastAsiaTheme="minorEastAsia" w:hint="eastAsia"/>
          <w:lang w:eastAsia="ko-KR"/>
        </w:rPr>
        <w:t xml:space="preserve">t want to mandate UE </w:t>
      </w:r>
      <w:proofErr w:type="spellStart"/>
      <w:r w:rsidR="00D32911">
        <w:rPr>
          <w:rFonts w:eastAsiaTheme="minorEastAsia" w:hint="eastAsia"/>
          <w:lang w:eastAsia="ko-KR"/>
        </w:rPr>
        <w:t>behavior</w:t>
      </w:r>
      <w:proofErr w:type="spellEnd"/>
      <w:r w:rsidR="00D32911">
        <w:rPr>
          <w:rFonts w:eastAsiaTheme="minorEastAsia" w:hint="eastAsia"/>
          <w:lang w:eastAsia="ko-KR"/>
        </w:rPr>
        <w:t>.</w:t>
      </w:r>
    </w:p>
    <w:p w:rsidR="00021EAD" w:rsidRDefault="00010BB1" w:rsidP="00021EAD">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0F5116">
        <w:rPr>
          <w:rFonts w:eastAsiaTheme="minorEastAsia" w:hint="eastAsia"/>
          <w:lang w:eastAsia="ko-KR"/>
        </w:rPr>
        <w:t xml:space="preserve">QC wonders whether this problem is specific to split bearer. Nokia confirms that the problem is specific to split bearer due to PDCP reordering in network side. QC </w:t>
      </w:r>
      <w:proofErr w:type="gramStart"/>
      <w:r w:rsidR="000F5116">
        <w:rPr>
          <w:rFonts w:eastAsiaTheme="minorEastAsia" w:hint="eastAsia"/>
          <w:lang w:eastAsia="ko-KR"/>
        </w:rPr>
        <w:t>think</w:t>
      </w:r>
      <w:proofErr w:type="gramEnd"/>
      <w:r w:rsidR="000F5116">
        <w:rPr>
          <w:rFonts w:eastAsiaTheme="minorEastAsia" w:hint="eastAsia"/>
          <w:lang w:eastAsia="ko-KR"/>
        </w:rPr>
        <w:t xml:space="preserve"> </w:t>
      </w:r>
      <w:r>
        <w:rPr>
          <w:rFonts w:eastAsiaTheme="minorEastAsia" w:hint="eastAsia"/>
          <w:lang w:eastAsia="ko-KR"/>
        </w:rPr>
        <w:t>the problem occurs only when the reordering timer is shorter than discard timer. Thus, the problem can be avoided by setting longer discard timer value than reordering timer.</w:t>
      </w:r>
      <w:r w:rsidR="00DC431E">
        <w:rPr>
          <w:rFonts w:eastAsiaTheme="minorEastAsia" w:hint="eastAsia"/>
          <w:lang w:eastAsia="ko-KR"/>
        </w:rPr>
        <w:t xml:space="preserve"> Samsung think the discard timer and reordering timer run sequentially, so the problem cannot be avoided even if we set longer discard timer value. </w:t>
      </w:r>
    </w:p>
    <w:p w:rsidR="00D32911" w:rsidRDefault="00D32911" w:rsidP="00021EAD">
      <w:pPr>
        <w:pStyle w:val="Doc-text2"/>
        <w:rPr>
          <w:rFonts w:eastAsiaTheme="minorEastAsia" w:hint="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the split bearer is not used for delay stringent traffic.</w:t>
      </w:r>
    </w:p>
    <w:p w:rsidR="00EE26D3" w:rsidRPr="00D32911" w:rsidRDefault="00EE26D3" w:rsidP="00EE26D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Discuss for the next meeting.</w:t>
      </w:r>
    </w:p>
    <w:p w:rsidR="006B59C6" w:rsidRPr="004F516A" w:rsidRDefault="006B59C6" w:rsidP="006B59C6">
      <w:pPr>
        <w:rPr>
          <w:rFonts w:eastAsiaTheme="minorEastAsia"/>
          <w:lang w:eastAsia="ko-KR"/>
        </w:rPr>
      </w:pPr>
    </w:p>
    <w:p w:rsidR="006B59C6" w:rsidRDefault="00CC1F80" w:rsidP="006B59C6">
      <w:pPr>
        <w:pStyle w:val="Doc-title"/>
        <w:rPr>
          <w:rFonts w:eastAsiaTheme="minorEastAsia"/>
          <w:lang w:eastAsia="ko-KR"/>
        </w:rPr>
      </w:pPr>
      <w:hyperlink r:id="rId100" w:history="1">
        <w:r w:rsidR="006B59C6" w:rsidRPr="00187D40">
          <w:rPr>
            <w:rStyle w:val="a7"/>
          </w:rPr>
          <w:t>R2-151329</w:t>
        </w:r>
      </w:hyperlink>
      <w:r w:rsidR="006B59C6">
        <w:tab/>
        <w:t>PDCP SDU discard in split bearers</w:t>
      </w:r>
      <w:r w:rsidR="006B59C6">
        <w:tab/>
        <w:t>LG Electronics Inc.</w:t>
      </w:r>
      <w:r w:rsidR="006B59C6">
        <w:tab/>
        <w:t>CR</w:t>
      </w:r>
      <w:r w:rsidR="006B59C6">
        <w:tab/>
        <w:t>36.323</w:t>
      </w:r>
      <w:r w:rsidR="006B59C6">
        <w:tab/>
      </w:r>
      <w:r w:rsidR="006B59C6">
        <w:tab/>
      </w:r>
      <w:r w:rsidR="006B59C6">
        <w:tab/>
        <w:t>F</w:t>
      </w:r>
      <w:r w:rsidR="006B59C6">
        <w:tab/>
      </w:r>
      <w:r w:rsidR="006B59C6">
        <w:tab/>
        <w:t>REL-13</w:t>
      </w:r>
      <w:r w:rsidR="006B59C6">
        <w:tab/>
        <w:t>LTE_dualC_enh-Core</w:t>
      </w:r>
    </w:p>
    <w:p w:rsidR="00D32911" w:rsidRDefault="00D32911" w:rsidP="00D32911">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wonders whether the proposed NOTE mandates the UE </w:t>
      </w:r>
      <w:proofErr w:type="spellStart"/>
      <w:r>
        <w:rPr>
          <w:rFonts w:eastAsiaTheme="minorEastAsia" w:hint="eastAsia"/>
          <w:lang w:eastAsia="ko-KR"/>
        </w:rPr>
        <w:t>behavior</w:t>
      </w:r>
      <w:proofErr w:type="spellEnd"/>
      <w:r>
        <w:rPr>
          <w:rFonts w:eastAsiaTheme="minorEastAsia" w:hint="eastAsia"/>
          <w:lang w:eastAsia="ko-KR"/>
        </w:rPr>
        <w:t>. Nokia has a similar concern. Ericsson</w:t>
      </w:r>
      <w:r w:rsidR="00374A63">
        <w:rPr>
          <w:rFonts w:eastAsiaTheme="minorEastAsia" w:hint="eastAsia"/>
          <w:lang w:eastAsia="ko-KR"/>
        </w:rPr>
        <w:t>, Huawei</w:t>
      </w:r>
      <w:r>
        <w:rPr>
          <w:rFonts w:eastAsiaTheme="minorEastAsia" w:hint="eastAsia"/>
          <w:lang w:eastAsia="ko-KR"/>
        </w:rPr>
        <w:t xml:space="preserve"> is fine with the NOTE. </w:t>
      </w:r>
      <w:r w:rsidR="00374A63">
        <w:rPr>
          <w:rFonts w:eastAsiaTheme="minorEastAsia" w:hint="eastAsia"/>
          <w:lang w:eastAsia="ko-KR"/>
        </w:rPr>
        <w:t>Huawei wants to remove second sentence. Nokia, LG think if we remove second sentence, there is no point in the NOTE. LG would prefer second sentence. Samsung think even this NOTE says up to UE implementation, it may impact UE implementation. Thus, Samsung want to check their implementation and come back again next meeting.</w:t>
      </w:r>
    </w:p>
    <w:p w:rsidR="00374A63" w:rsidRPr="00D32911" w:rsidRDefault="00374A63" w:rsidP="00D3291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Discuss for the next meeting.</w:t>
      </w:r>
    </w:p>
    <w:p w:rsidR="006B59C6" w:rsidRDefault="006B59C6" w:rsidP="006B59C6">
      <w:pPr>
        <w:rPr>
          <w:rFonts w:eastAsiaTheme="minorEastAsia"/>
          <w:lang w:eastAsia="ko-KR"/>
        </w:rPr>
      </w:pPr>
    </w:p>
    <w:p w:rsidR="006B59C6" w:rsidRDefault="006B59C6" w:rsidP="006B59C6">
      <w:pPr>
        <w:pStyle w:val="BoldComments"/>
      </w:pPr>
      <w:r>
        <w:rPr>
          <w:rFonts w:hint="eastAsia"/>
        </w:rPr>
        <w:t>SFN offset</w:t>
      </w:r>
    </w:p>
    <w:p w:rsidR="006B59C6" w:rsidRDefault="006B59C6" w:rsidP="006B59C6">
      <w:pPr>
        <w:rPr>
          <w:rFonts w:eastAsiaTheme="minorEastAsia"/>
          <w:lang w:eastAsia="ko-KR"/>
        </w:rPr>
      </w:pPr>
    </w:p>
    <w:p w:rsidR="006B59C6" w:rsidRDefault="00CC1F80" w:rsidP="006B59C6">
      <w:pPr>
        <w:pStyle w:val="Doc-title"/>
        <w:rPr>
          <w:rFonts w:eastAsiaTheme="minorEastAsia"/>
          <w:lang w:eastAsia="ko-KR"/>
        </w:rPr>
      </w:pPr>
      <w:hyperlink r:id="rId101" w:history="1">
        <w:r w:rsidR="006B59C6" w:rsidRPr="00187D40">
          <w:rPr>
            <w:rStyle w:val="a7"/>
          </w:rPr>
          <w:t>R2-151348</w:t>
        </w:r>
      </w:hyperlink>
      <w:r w:rsidR="006B59C6">
        <w:tab/>
        <w:t>Discussion on UE reporting of the SFN and subframe offset</w:t>
      </w:r>
      <w:r w:rsidR="006B59C6">
        <w:tab/>
        <w:t>CATT</w:t>
      </w:r>
      <w:r w:rsidR="006B59C6">
        <w:tab/>
        <w:t>Disc</w:t>
      </w:r>
    </w:p>
    <w:p w:rsidR="006B59C6" w:rsidRDefault="00CC1F80" w:rsidP="006B59C6">
      <w:pPr>
        <w:pStyle w:val="Doc-title"/>
        <w:rPr>
          <w:rFonts w:eastAsiaTheme="minorEastAsia"/>
          <w:lang w:eastAsia="ko-KR"/>
        </w:rPr>
      </w:pPr>
      <w:hyperlink r:id="rId102" w:history="1">
        <w:r w:rsidR="006B59C6" w:rsidRPr="00187D40">
          <w:rPr>
            <w:rStyle w:val="a7"/>
          </w:rPr>
          <w:t>R2-151448</w:t>
        </w:r>
      </w:hyperlink>
      <w:r w:rsidR="006B59C6">
        <w:tab/>
        <w:t>Discussion on SFN and subframe offset signalling</w:t>
      </w:r>
      <w:r w:rsidR="006B59C6">
        <w:tab/>
        <w:t>Alcatel-Lucent</w:t>
      </w:r>
      <w:r w:rsidR="006B59C6">
        <w:tab/>
        <w:t>Disc</w:t>
      </w:r>
    </w:p>
    <w:p w:rsidR="00087ECF" w:rsidRPr="00087ECF" w:rsidRDefault="00087ECF" w:rsidP="00087EC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issue should be discussed after October meeting by e-mail.</w:t>
      </w:r>
    </w:p>
    <w:p w:rsidR="006B59C6" w:rsidRPr="006B59C6" w:rsidRDefault="006B59C6" w:rsidP="006B59C6">
      <w:pPr>
        <w:rPr>
          <w:rFonts w:eastAsiaTheme="minorEastAsia"/>
          <w:lang w:eastAsia="ko-KR"/>
        </w:rPr>
      </w:pPr>
    </w:p>
    <w:p w:rsidR="00866FAB" w:rsidRDefault="00866FAB">
      <w:pPr>
        <w:spacing w:before="0"/>
        <w:rPr>
          <w:rFonts w:eastAsiaTheme="minorEastAsia"/>
          <w:lang w:eastAsia="ko-KR"/>
        </w:rPr>
      </w:pPr>
      <w:r>
        <w:rPr>
          <w:rFonts w:eastAsiaTheme="minorEastAsia"/>
          <w:lang w:eastAsia="ko-KR"/>
        </w:rPr>
        <w:br w:type="page"/>
      </w:r>
    </w:p>
    <w:p w:rsidR="00866FAB" w:rsidRPr="003132BE" w:rsidRDefault="00866FAB" w:rsidP="00866FAB">
      <w:pPr>
        <w:pStyle w:val="2"/>
        <w:ind w:left="0" w:firstLine="0"/>
        <w:rPr>
          <w:rFonts w:eastAsia="맑은 고딕"/>
          <w:lang w:val="fr-FR" w:eastAsia="ko-KR"/>
        </w:rPr>
      </w:pPr>
      <w:r>
        <w:rPr>
          <w:rFonts w:eastAsia="맑은 고딕" w:hint="eastAsia"/>
          <w:lang w:val="fr-FR" w:eastAsia="ko-KR"/>
        </w:rPr>
        <w:lastRenderedPageBreak/>
        <w:t xml:space="preserve">Summary of the </w:t>
      </w:r>
      <w:r w:rsidRPr="003132BE">
        <w:rPr>
          <w:rFonts w:eastAsia="맑은 고딕" w:hint="eastAsia"/>
          <w:lang w:val="fr-FR" w:eastAsia="ko-KR"/>
        </w:rPr>
        <w:t>UP ad hoc meeting</w:t>
      </w:r>
    </w:p>
    <w:p w:rsidR="00866FAB" w:rsidRDefault="00866FAB" w:rsidP="00866FAB">
      <w:pPr>
        <w:pStyle w:val="Comments"/>
        <w:rPr>
          <w:rFonts w:eastAsia="맑은 고딕"/>
          <w:lang w:val="fr-FR"/>
        </w:rPr>
      </w:pPr>
    </w:p>
    <w:p w:rsidR="00866FAB" w:rsidRDefault="00866FAB" w:rsidP="00866FAB">
      <w:pPr>
        <w:pStyle w:val="BoldComments"/>
        <w:rPr>
          <w:rFonts w:eastAsia="맑은 고딕"/>
          <w:lang w:val="en-US" w:eastAsia="ko-KR"/>
        </w:rPr>
      </w:pPr>
      <w:r w:rsidRPr="00397C85">
        <w:rPr>
          <w:rFonts w:eastAsia="맑은 고딕" w:hint="eastAsia"/>
          <w:lang w:val="en-US"/>
        </w:rPr>
        <w:t xml:space="preserve">Agreed </w:t>
      </w:r>
      <w:r>
        <w:rPr>
          <w:rFonts w:eastAsia="맑은 고딕" w:hint="eastAsia"/>
          <w:lang w:val="en-US" w:eastAsia="ko-KR"/>
        </w:rPr>
        <w:t xml:space="preserve">in principle </w:t>
      </w:r>
      <w:r w:rsidRPr="00397C85">
        <w:rPr>
          <w:rFonts w:eastAsia="맑은 고딕" w:hint="eastAsia"/>
          <w:lang w:val="en-US"/>
        </w:rPr>
        <w:t>CRs</w:t>
      </w:r>
    </w:p>
    <w:p w:rsidR="003242F2" w:rsidRDefault="00CC1F80" w:rsidP="003242F2">
      <w:pPr>
        <w:pStyle w:val="Doc-title"/>
        <w:rPr>
          <w:rFonts w:eastAsiaTheme="minorEastAsia"/>
          <w:lang w:eastAsia="ko-KR"/>
        </w:rPr>
      </w:pPr>
      <w:hyperlink r:id="rId103" w:history="1">
        <w:r w:rsidR="003242F2" w:rsidRPr="001221EA">
          <w:rPr>
            <w:rStyle w:val="a7"/>
          </w:rPr>
          <w:t>R2-151308</w:t>
        </w:r>
      </w:hyperlink>
      <w:r w:rsidR="003242F2">
        <w:tab/>
        <w:t>COUNT derivation in ProSe</w:t>
      </w:r>
      <w:r w:rsidR="003242F2">
        <w:tab/>
        <w:t>LG Electronics Inc., Qualcomm</w:t>
      </w:r>
      <w:r w:rsidR="003242F2">
        <w:tab/>
        <w:t>CR</w:t>
      </w:r>
      <w:r w:rsidR="003242F2">
        <w:tab/>
        <w:t>36.323</w:t>
      </w:r>
      <w:r w:rsidR="003242F2">
        <w:tab/>
      </w:r>
      <w:r w:rsidR="003242F2">
        <w:tab/>
      </w:r>
      <w:r w:rsidR="003242F2">
        <w:tab/>
        <w:t>F</w:t>
      </w:r>
      <w:r w:rsidR="003242F2">
        <w:tab/>
      </w:r>
      <w:r w:rsidR="003242F2">
        <w:tab/>
        <w:t>REL-12</w:t>
      </w:r>
      <w:r w:rsidR="003242F2">
        <w:tab/>
        <w:t>LTE_D2D_Prox-Core</w:t>
      </w:r>
    </w:p>
    <w:p w:rsidR="003242F2" w:rsidRDefault="00CC1F80" w:rsidP="003242F2">
      <w:pPr>
        <w:pStyle w:val="Doc-title"/>
        <w:rPr>
          <w:rFonts w:eastAsiaTheme="minorEastAsia"/>
          <w:lang w:eastAsia="ko-KR"/>
        </w:rPr>
      </w:pPr>
      <w:hyperlink r:id="rId104" w:history="1">
        <w:r w:rsidR="003242F2" w:rsidRPr="001221EA">
          <w:rPr>
            <w:rStyle w:val="a7"/>
          </w:rPr>
          <w:t>R2-151</w:t>
        </w:r>
        <w:r w:rsidR="003242F2" w:rsidRPr="001221EA">
          <w:rPr>
            <w:rStyle w:val="a7"/>
            <w:rFonts w:eastAsiaTheme="minorEastAsia" w:hint="eastAsia"/>
            <w:lang w:eastAsia="ko-KR"/>
          </w:rPr>
          <w:t>703</w:t>
        </w:r>
      </w:hyperlink>
      <w:r w:rsidR="003242F2">
        <w:tab/>
        <w:t>Minor corrections for ProSe</w:t>
      </w:r>
      <w:r w:rsidR="003242F2">
        <w:tab/>
        <w:t>Ericsson</w:t>
      </w:r>
      <w:r w:rsidR="003242F2">
        <w:tab/>
        <w:t>CR</w:t>
      </w:r>
      <w:r w:rsidR="003242F2">
        <w:tab/>
        <w:t>36.321</w:t>
      </w:r>
      <w:r w:rsidR="003242F2">
        <w:tab/>
      </w:r>
      <w:r w:rsidR="003242F2">
        <w:tab/>
      </w:r>
      <w:r w:rsidR="003242F2">
        <w:tab/>
        <w:t>F</w:t>
      </w:r>
      <w:r w:rsidR="003242F2">
        <w:tab/>
      </w:r>
      <w:r w:rsidR="003242F2">
        <w:tab/>
        <w:t>REL-12</w:t>
      </w:r>
      <w:r w:rsidR="003242F2">
        <w:tab/>
        <w:t>LTE_D2D_Prox-Core</w:t>
      </w:r>
    </w:p>
    <w:p w:rsidR="00866FAB" w:rsidRDefault="00CC1F80" w:rsidP="00866FAB">
      <w:pPr>
        <w:pStyle w:val="Doc-title"/>
        <w:rPr>
          <w:rFonts w:eastAsiaTheme="minorEastAsia"/>
          <w:lang w:eastAsia="ko-KR"/>
        </w:rPr>
      </w:pPr>
      <w:hyperlink r:id="rId105" w:history="1">
        <w:r w:rsidR="00866FAB" w:rsidRPr="001221EA">
          <w:rPr>
            <w:rStyle w:val="a7"/>
          </w:rPr>
          <w:t>R2-151</w:t>
        </w:r>
        <w:r w:rsidR="00866FAB" w:rsidRPr="001221EA">
          <w:rPr>
            <w:rStyle w:val="a7"/>
            <w:rFonts w:eastAsiaTheme="minorEastAsia" w:hint="eastAsia"/>
            <w:lang w:eastAsia="ko-KR"/>
          </w:rPr>
          <w:t>704</w:t>
        </w:r>
      </w:hyperlink>
      <w:r w:rsidR="00866FAB">
        <w:tab/>
        <w:t>Miscellaneous corrections for DC</w:t>
      </w:r>
      <w:r w:rsidR="00866FAB">
        <w:tab/>
        <w:t>HTC</w:t>
      </w:r>
      <w:r w:rsidR="00866FAB">
        <w:tab/>
        <w:t>CR</w:t>
      </w:r>
      <w:r w:rsidR="00866FAB">
        <w:tab/>
        <w:t>36.323</w:t>
      </w:r>
      <w:r w:rsidR="00866FAB">
        <w:tab/>
      </w:r>
      <w:r w:rsidR="00866FAB">
        <w:tab/>
      </w:r>
      <w:r w:rsidR="00866FAB">
        <w:tab/>
        <w:t>F</w:t>
      </w:r>
      <w:r w:rsidR="00866FAB">
        <w:tab/>
      </w:r>
      <w:r w:rsidR="00866FAB">
        <w:tab/>
        <w:t>REL-12</w:t>
      </w:r>
      <w:r w:rsidR="00866FAB">
        <w:tab/>
        <w:t>LTE_SC_enh_dualC-Core</w:t>
      </w:r>
    </w:p>
    <w:p w:rsidR="00866FAB" w:rsidRDefault="00CC1F80" w:rsidP="00866FAB">
      <w:pPr>
        <w:pStyle w:val="Doc-title"/>
        <w:rPr>
          <w:rFonts w:eastAsiaTheme="minorEastAsia"/>
          <w:lang w:eastAsia="ko-KR"/>
        </w:rPr>
      </w:pPr>
      <w:hyperlink r:id="rId106" w:history="1">
        <w:r w:rsidR="00866FAB" w:rsidRPr="001221EA">
          <w:rPr>
            <w:rStyle w:val="a7"/>
          </w:rPr>
          <w:t>R2-151</w:t>
        </w:r>
        <w:r w:rsidR="00866FAB" w:rsidRPr="001221EA">
          <w:rPr>
            <w:rStyle w:val="a7"/>
            <w:rFonts w:eastAsiaTheme="minorEastAsia" w:hint="eastAsia"/>
            <w:lang w:eastAsia="ko-KR"/>
          </w:rPr>
          <w:t>705</w:t>
        </w:r>
      </w:hyperlink>
      <w:r w:rsidR="00866FAB">
        <w:tab/>
        <w:t>Clarification on deactivation operation</w:t>
      </w:r>
      <w:r w:rsidR="00866FAB">
        <w:tab/>
        <w:t>ASUSTeK</w:t>
      </w:r>
      <w:r w:rsidR="00866FAB">
        <w:tab/>
        <w:t>CR</w:t>
      </w:r>
      <w:r w:rsidR="00866FAB">
        <w:tab/>
        <w:t>36.321</w:t>
      </w:r>
      <w:r w:rsidR="00866FAB">
        <w:tab/>
      </w:r>
      <w:r w:rsidR="00866FAB">
        <w:tab/>
      </w:r>
      <w:r w:rsidR="00866FAB">
        <w:tab/>
        <w:t>F</w:t>
      </w:r>
      <w:r w:rsidR="00866FAB">
        <w:tab/>
      </w:r>
      <w:r w:rsidR="00866FAB">
        <w:tab/>
        <w:t>REL-12</w:t>
      </w:r>
      <w:r w:rsidR="00866FAB">
        <w:tab/>
        <w:t>LTE_SC_enh_dualC-Core</w:t>
      </w:r>
    </w:p>
    <w:p w:rsidR="003242F2" w:rsidRDefault="00CC1F80" w:rsidP="003242F2">
      <w:pPr>
        <w:pStyle w:val="Doc-title"/>
        <w:rPr>
          <w:rFonts w:eastAsiaTheme="minorEastAsia"/>
          <w:lang w:eastAsia="ko-KR"/>
        </w:rPr>
      </w:pPr>
      <w:hyperlink r:id="rId107" w:history="1">
        <w:r w:rsidR="003242F2" w:rsidRPr="001221EA">
          <w:rPr>
            <w:rStyle w:val="a7"/>
          </w:rPr>
          <w:t>R2-151</w:t>
        </w:r>
        <w:r w:rsidR="003242F2" w:rsidRPr="001221EA">
          <w:rPr>
            <w:rStyle w:val="a7"/>
            <w:rFonts w:eastAsiaTheme="minorEastAsia" w:hint="eastAsia"/>
            <w:lang w:eastAsia="ko-KR"/>
          </w:rPr>
          <w:t>707</w:t>
        </w:r>
      </w:hyperlink>
      <w:r w:rsidR="003242F2">
        <w:tab/>
        <w:t>Corrections on 36.321 for ProSe</w:t>
      </w:r>
      <w:r w:rsidR="003242F2">
        <w:tab/>
        <w:t>Huawei, Hisilicon</w:t>
      </w:r>
      <w:r w:rsidR="003242F2">
        <w:tab/>
        <w:t>CR</w:t>
      </w:r>
      <w:r w:rsidR="003242F2">
        <w:tab/>
        <w:t>36.321</w:t>
      </w:r>
      <w:r w:rsidR="003242F2">
        <w:tab/>
      </w:r>
      <w:r w:rsidR="003242F2">
        <w:tab/>
      </w:r>
      <w:r w:rsidR="003242F2">
        <w:tab/>
        <w:t>F</w:t>
      </w:r>
      <w:r w:rsidR="003242F2">
        <w:tab/>
      </w:r>
      <w:r w:rsidR="003242F2">
        <w:tab/>
        <w:t>REL-12</w:t>
      </w:r>
      <w:r w:rsidR="003242F2">
        <w:tab/>
        <w:t>LTE_D2D_Prox-Core</w:t>
      </w:r>
    </w:p>
    <w:p w:rsidR="00866FAB" w:rsidRPr="00530C48" w:rsidRDefault="00866FAB" w:rsidP="00866FAB">
      <w:pPr>
        <w:pStyle w:val="Doc-text2"/>
        <w:rPr>
          <w:rFonts w:eastAsia="맑은 고딕"/>
          <w:lang w:eastAsia="ko-KR"/>
        </w:rPr>
      </w:pPr>
    </w:p>
    <w:p w:rsidR="00866FAB" w:rsidRPr="00EB406A" w:rsidRDefault="00866FAB" w:rsidP="00866FAB">
      <w:pPr>
        <w:pStyle w:val="BoldComments"/>
        <w:rPr>
          <w:rFonts w:eastAsia="맑은 고딕"/>
          <w:lang w:val="fr-FR"/>
        </w:rPr>
      </w:pPr>
      <w:r>
        <w:rPr>
          <w:rFonts w:eastAsia="맑은 고딕" w:hint="eastAsia"/>
          <w:lang w:val="fr-FR"/>
        </w:rPr>
        <w:t>Agreed outgoing LS</w:t>
      </w:r>
    </w:p>
    <w:p w:rsidR="00866FAB" w:rsidRPr="00530C48" w:rsidRDefault="003242F2" w:rsidP="00866FAB">
      <w:pPr>
        <w:pStyle w:val="Doc-title"/>
        <w:rPr>
          <w:rFonts w:eastAsia="맑은 고딕"/>
          <w:lang w:eastAsia="ko-KR"/>
        </w:rPr>
      </w:pPr>
      <w:r>
        <w:rPr>
          <w:rFonts w:eastAsia="맑은 고딕" w:hint="eastAsia"/>
          <w:lang w:eastAsia="ko-KR"/>
        </w:rPr>
        <w:t>None</w:t>
      </w:r>
    </w:p>
    <w:p w:rsidR="00866FAB" w:rsidRPr="00C81808" w:rsidRDefault="00866FAB" w:rsidP="00866FAB">
      <w:pPr>
        <w:pStyle w:val="Doc-text2"/>
        <w:ind w:left="0" w:firstLine="0"/>
        <w:rPr>
          <w:rFonts w:eastAsia="맑은 고딕"/>
          <w:lang w:eastAsia="ko-KR"/>
        </w:rPr>
      </w:pPr>
    </w:p>
    <w:p w:rsidR="00866FAB" w:rsidRDefault="00866FAB" w:rsidP="00866FAB">
      <w:pPr>
        <w:pStyle w:val="BoldComments"/>
        <w:rPr>
          <w:rFonts w:eastAsia="맑은 고딕"/>
          <w:lang w:val="fr-FR"/>
        </w:rPr>
      </w:pPr>
      <w:r w:rsidRPr="0015308E">
        <w:rPr>
          <w:rFonts w:eastAsia="맑은 고딕" w:hint="eastAsia"/>
          <w:lang w:val="fr-FR"/>
        </w:rPr>
        <w:t>Comeback on Friday</w:t>
      </w:r>
    </w:p>
    <w:p w:rsidR="003242F2" w:rsidRDefault="00CC1F80" w:rsidP="003242F2">
      <w:pPr>
        <w:pStyle w:val="Doc-title"/>
        <w:rPr>
          <w:rFonts w:eastAsiaTheme="minorEastAsia"/>
          <w:lang w:eastAsia="ko-KR"/>
        </w:rPr>
      </w:pPr>
      <w:hyperlink r:id="rId108" w:history="1">
        <w:r w:rsidR="003242F2" w:rsidRPr="001221EA">
          <w:rPr>
            <w:rStyle w:val="a7"/>
          </w:rPr>
          <w:t>R2-15</w:t>
        </w:r>
        <w:r w:rsidR="003242F2" w:rsidRPr="001221EA">
          <w:rPr>
            <w:rStyle w:val="a7"/>
            <w:rFonts w:eastAsiaTheme="minorEastAsia" w:hint="eastAsia"/>
            <w:lang w:eastAsia="ko-KR"/>
          </w:rPr>
          <w:t>1701</w:t>
        </w:r>
      </w:hyperlink>
      <w:r w:rsidR="003242F2">
        <w:tab/>
        <w:t>SL-DCH transmission for autonomous resource allocation mode</w:t>
      </w:r>
      <w:r w:rsidR="003242F2">
        <w:tab/>
        <w:t>Panasonic</w:t>
      </w:r>
      <w:r w:rsidR="003242F2">
        <w:tab/>
        <w:t>CR</w:t>
      </w:r>
      <w:r w:rsidR="003242F2">
        <w:tab/>
        <w:t>36.321</w:t>
      </w:r>
      <w:r w:rsidR="003242F2">
        <w:tab/>
      </w:r>
      <w:r w:rsidR="003242F2">
        <w:tab/>
      </w:r>
      <w:r w:rsidR="003242F2">
        <w:tab/>
        <w:t>F</w:t>
      </w:r>
      <w:r w:rsidR="003242F2">
        <w:tab/>
      </w:r>
      <w:r w:rsidR="003242F2">
        <w:tab/>
        <w:t>REL-12</w:t>
      </w:r>
      <w:r w:rsidR="003242F2">
        <w:tab/>
        <w:t>LTE_D2D_Prox-Core</w:t>
      </w:r>
    </w:p>
    <w:p w:rsidR="003242F2" w:rsidRDefault="00CC1F80" w:rsidP="003242F2">
      <w:pPr>
        <w:pStyle w:val="Doc-title"/>
        <w:rPr>
          <w:rFonts w:eastAsiaTheme="minorEastAsia"/>
          <w:lang w:eastAsia="ko-KR"/>
        </w:rPr>
      </w:pPr>
      <w:hyperlink r:id="rId109" w:history="1">
        <w:r w:rsidR="003242F2" w:rsidRPr="001221EA">
          <w:rPr>
            <w:rStyle w:val="a7"/>
          </w:rPr>
          <w:t>R2-151</w:t>
        </w:r>
        <w:r w:rsidR="003242F2" w:rsidRPr="001221EA">
          <w:rPr>
            <w:rStyle w:val="a7"/>
            <w:rFonts w:eastAsiaTheme="minorEastAsia" w:hint="eastAsia"/>
            <w:lang w:eastAsia="ko-KR"/>
          </w:rPr>
          <w:t>702</w:t>
        </w:r>
      </w:hyperlink>
      <w:r w:rsidR="003242F2">
        <w:tab/>
        <w:t>Sidelink BSR</w:t>
      </w:r>
      <w:r w:rsidR="003242F2">
        <w:tab/>
        <w:t>CATT, Fujitsu</w:t>
      </w:r>
      <w:r w:rsidR="003242F2">
        <w:tab/>
        <w:t>CR</w:t>
      </w:r>
      <w:r w:rsidR="003242F2">
        <w:tab/>
        <w:t>36.321</w:t>
      </w:r>
      <w:r w:rsidR="003242F2">
        <w:tab/>
      </w:r>
      <w:r w:rsidR="003242F2">
        <w:tab/>
      </w:r>
      <w:r w:rsidR="003242F2">
        <w:tab/>
        <w:t>F</w:t>
      </w:r>
      <w:r w:rsidR="003242F2">
        <w:tab/>
      </w:r>
      <w:r w:rsidR="003242F2">
        <w:tab/>
        <w:t>REL-12</w:t>
      </w:r>
      <w:r w:rsidR="003242F2">
        <w:tab/>
        <w:t>LTE_D2D_Prox-Core</w:t>
      </w:r>
    </w:p>
    <w:p w:rsidR="001221EA" w:rsidRDefault="00CC1F80" w:rsidP="001221EA">
      <w:pPr>
        <w:pStyle w:val="Doc-title"/>
        <w:rPr>
          <w:rFonts w:eastAsiaTheme="minorEastAsia"/>
          <w:lang w:eastAsia="ko-KR"/>
        </w:rPr>
      </w:pPr>
      <w:hyperlink r:id="rId110" w:history="1">
        <w:r w:rsidR="001221EA" w:rsidRPr="001221EA">
          <w:rPr>
            <w:rStyle w:val="a7"/>
          </w:rPr>
          <w:t>R2-151</w:t>
        </w:r>
        <w:r w:rsidR="001221EA" w:rsidRPr="001221EA">
          <w:rPr>
            <w:rStyle w:val="a7"/>
            <w:rFonts w:eastAsiaTheme="minorEastAsia" w:hint="eastAsia"/>
            <w:lang w:eastAsia="ko-KR"/>
          </w:rPr>
          <w:t>706</w:t>
        </w:r>
      </w:hyperlink>
      <w:r w:rsidR="001221EA">
        <w:tab/>
        <w:t>Handling of erroneous PDU on MCH</w:t>
      </w:r>
      <w:r w:rsidR="001221EA">
        <w:tab/>
        <w:t>LG Electronics Inc.</w:t>
      </w:r>
      <w:r w:rsidR="001221EA">
        <w:tab/>
        <w:t>CR</w:t>
      </w:r>
      <w:r w:rsidR="001221EA">
        <w:tab/>
        <w:t>36.321</w:t>
      </w:r>
      <w:r w:rsidR="001221EA">
        <w:tab/>
      </w:r>
      <w:r w:rsidR="001221EA">
        <w:tab/>
      </w:r>
      <w:r w:rsidR="001221EA">
        <w:tab/>
        <w:t>F</w:t>
      </w:r>
      <w:r w:rsidR="001221EA">
        <w:tab/>
      </w:r>
      <w:r w:rsidR="001221EA">
        <w:tab/>
        <w:t>REL-12</w:t>
      </w:r>
      <w:r w:rsidR="001221EA">
        <w:tab/>
        <w:t>LTE-L23, TEI12</w:t>
      </w:r>
    </w:p>
    <w:p w:rsidR="003242F2" w:rsidRPr="003242F2" w:rsidRDefault="003242F2" w:rsidP="003242F2">
      <w:pPr>
        <w:pStyle w:val="Doc-title"/>
        <w:rPr>
          <w:rFonts w:eastAsiaTheme="minorEastAsia"/>
          <w:lang w:eastAsia="ko-KR"/>
        </w:rPr>
      </w:pPr>
    </w:p>
    <w:p w:rsidR="00866FAB" w:rsidRPr="004F06C2" w:rsidRDefault="00866FAB" w:rsidP="00866FAB">
      <w:pPr>
        <w:pStyle w:val="BoldComments"/>
        <w:rPr>
          <w:rFonts w:eastAsia="맑은 고딕"/>
          <w:lang w:val="fr-FR"/>
        </w:rPr>
      </w:pPr>
      <w:r w:rsidRPr="00B0577F">
        <w:rPr>
          <w:rFonts w:eastAsia="맑은 고딕" w:hint="eastAsia"/>
          <w:lang w:val="fr-FR"/>
        </w:rPr>
        <w:t>E-mail discussion</w:t>
      </w:r>
      <w:r w:rsidRPr="004F06C2">
        <w:rPr>
          <w:rFonts w:eastAsia="맑은 고딕" w:hint="eastAsia"/>
          <w:lang w:val="fr-FR"/>
        </w:rPr>
        <w:t xml:space="preserve"> for the next meeting</w:t>
      </w:r>
    </w:p>
    <w:p w:rsidR="00866FAB" w:rsidRDefault="00866FAB" w:rsidP="00866FAB">
      <w:pPr>
        <w:pStyle w:val="Doc-text2"/>
        <w:ind w:left="0" w:firstLine="0"/>
        <w:rPr>
          <w:rFonts w:eastAsia="맑은 고딕"/>
          <w:lang w:eastAsia="ko-KR"/>
        </w:rPr>
      </w:pPr>
      <w:r>
        <w:rPr>
          <w:rFonts w:eastAsia="맑은 고딕" w:hint="eastAsia"/>
          <w:lang w:eastAsia="ko-KR"/>
        </w:rPr>
        <w:t>None</w:t>
      </w:r>
    </w:p>
    <w:p w:rsidR="00866FAB" w:rsidRPr="00CE507F" w:rsidRDefault="00866FAB" w:rsidP="00866FAB">
      <w:pPr>
        <w:pStyle w:val="Doc-text2"/>
        <w:ind w:left="0" w:firstLine="0"/>
        <w:rPr>
          <w:rFonts w:eastAsia="맑은 고딕"/>
          <w:lang w:eastAsia="ko-KR"/>
        </w:rPr>
      </w:pPr>
    </w:p>
    <w:p w:rsidR="00866FAB" w:rsidRDefault="00866FAB" w:rsidP="00866FAB">
      <w:pPr>
        <w:pStyle w:val="BoldComments"/>
        <w:rPr>
          <w:rFonts w:eastAsia="맑은 고딕"/>
        </w:rPr>
      </w:pPr>
      <w:r w:rsidRPr="00397C85">
        <w:rPr>
          <w:rFonts w:eastAsia="맑은 고딕" w:hint="eastAsia"/>
          <w:lang w:val="en-US"/>
        </w:rPr>
        <w:t>C</w:t>
      </w:r>
      <w:r w:rsidRPr="00397C85">
        <w:rPr>
          <w:rFonts w:eastAsia="맑은 고딕"/>
          <w:lang w:val="en-US"/>
        </w:rPr>
        <w:t>omeback</w:t>
      </w:r>
      <w:r w:rsidRPr="00397C85">
        <w:rPr>
          <w:rFonts w:eastAsia="맑은 고딕" w:hint="eastAsia"/>
          <w:lang w:val="en-US"/>
        </w:rPr>
        <w:t xml:space="preserve"> at the next meeting</w:t>
      </w:r>
    </w:p>
    <w:p w:rsidR="00866FAB" w:rsidRDefault="001221EA" w:rsidP="001221EA">
      <w:pPr>
        <w:pStyle w:val="Doc-text2"/>
        <w:ind w:left="0" w:firstLine="0"/>
        <w:rPr>
          <w:rFonts w:eastAsia="맑은 고딕"/>
          <w:lang w:eastAsia="ko-KR"/>
        </w:rPr>
      </w:pPr>
      <w:r>
        <w:rPr>
          <w:rFonts w:eastAsia="맑은 고딕" w:hint="eastAsia"/>
          <w:lang w:eastAsia="ko-KR"/>
        </w:rPr>
        <w:t>None</w:t>
      </w:r>
    </w:p>
    <w:p w:rsidR="00866FAB" w:rsidRPr="002A6C7F" w:rsidRDefault="00866FAB" w:rsidP="001221EA">
      <w:pPr>
        <w:pStyle w:val="Doc-text2"/>
        <w:ind w:left="0" w:firstLine="0"/>
        <w:rPr>
          <w:rFonts w:eastAsia="맑은 고딕"/>
          <w:lang w:eastAsia="ko-KR"/>
        </w:rPr>
      </w:pPr>
    </w:p>
    <w:p w:rsidR="00866FAB" w:rsidRPr="00BC0983" w:rsidRDefault="00BC0983" w:rsidP="007770A4">
      <w:pPr>
        <w:rPr>
          <w:rFonts w:eastAsiaTheme="minorEastAsia" w:hint="eastAsia"/>
          <w:b/>
          <w:lang w:eastAsia="ko-KR"/>
        </w:rPr>
      </w:pPr>
      <w:r w:rsidRPr="00BC0983">
        <w:rPr>
          <w:rFonts w:eastAsiaTheme="minorEastAsia" w:hint="eastAsia"/>
          <w:b/>
          <w:lang w:eastAsia="ko-KR"/>
        </w:rPr>
        <w:t>Agreements on Rel-13 items</w:t>
      </w:r>
    </w:p>
    <w:p w:rsidR="00BC0983" w:rsidRDefault="00BC0983" w:rsidP="007770A4">
      <w:pPr>
        <w:rPr>
          <w:rFonts w:eastAsiaTheme="minorEastAsia" w:hint="eastAsia"/>
          <w:lang w:eastAsia="ko-KR"/>
        </w:rPr>
      </w:pPr>
      <w:r>
        <w:rPr>
          <w:rFonts w:eastAsiaTheme="minorEastAsia" w:hint="eastAsia"/>
          <w:lang w:eastAsia="ko-KR"/>
        </w:rPr>
        <w:t>CA enhancements</w:t>
      </w:r>
    </w:p>
    <w:p w:rsidR="00BC0983" w:rsidRPr="00BC0983" w:rsidRDefault="00BC0983" w:rsidP="00BC0983">
      <w:pPr>
        <w:pStyle w:val="Doc-text2"/>
      </w:pPr>
      <w:r w:rsidRPr="00BC0983">
        <w:t xml:space="preserve">1: For </w:t>
      </w:r>
      <w:proofErr w:type="spellStart"/>
      <w:r w:rsidRPr="00BC0983">
        <w:t>SCell</w:t>
      </w:r>
      <w:proofErr w:type="spellEnd"/>
      <w:r w:rsidRPr="00BC0983">
        <w:t xml:space="preserve"> in </w:t>
      </w:r>
      <w:proofErr w:type="spellStart"/>
      <w:r w:rsidRPr="00BC0983">
        <w:t>pTAG</w:t>
      </w:r>
      <w:proofErr w:type="spellEnd"/>
      <w:r w:rsidRPr="00BC0983">
        <w:t xml:space="preserve">, its timing reference shall be </w:t>
      </w:r>
      <w:proofErr w:type="spellStart"/>
      <w:r w:rsidRPr="00BC0983">
        <w:t>PCell</w:t>
      </w:r>
      <w:proofErr w:type="spellEnd"/>
      <w:r w:rsidRPr="00BC0983">
        <w:t xml:space="preserve">. </w:t>
      </w:r>
    </w:p>
    <w:p w:rsidR="00BC0983" w:rsidRPr="00BC0983" w:rsidRDefault="00BC0983" w:rsidP="00BC0983">
      <w:pPr>
        <w:pStyle w:val="Doc-text2"/>
      </w:pPr>
      <w:r w:rsidRPr="00BC0983">
        <w:t xml:space="preserve">1a: For </w:t>
      </w:r>
      <w:proofErr w:type="spellStart"/>
      <w:r w:rsidRPr="00BC0983">
        <w:t>SCell</w:t>
      </w:r>
      <w:proofErr w:type="spellEnd"/>
      <w:r w:rsidRPr="00BC0983">
        <w:t xml:space="preserve"> in </w:t>
      </w:r>
      <w:proofErr w:type="gramStart"/>
      <w:r w:rsidRPr="00BC0983">
        <w:t>an</w:t>
      </w:r>
      <w:proofErr w:type="gramEnd"/>
      <w:r w:rsidRPr="00BC0983">
        <w:t xml:space="preserve"> </w:t>
      </w:r>
      <w:proofErr w:type="spellStart"/>
      <w:r w:rsidRPr="00BC0983">
        <w:t>sTAG</w:t>
      </w:r>
      <w:proofErr w:type="spellEnd"/>
      <w:r w:rsidRPr="00BC0983">
        <w:t xml:space="preserve">, its timing reference can be any activated </w:t>
      </w:r>
      <w:proofErr w:type="spellStart"/>
      <w:r w:rsidRPr="00BC0983">
        <w:t>SCell</w:t>
      </w:r>
      <w:proofErr w:type="spellEnd"/>
      <w:r w:rsidRPr="00BC0983">
        <w:t xml:space="preserve"> in the </w:t>
      </w:r>
      <w:proofErr w:type="spellStart"/>
      <w:r w:rsidRPr="00BC0983">
        <w:t>sTAG</w:t>
      </w:r>
      <w:proofErr w:type="spellEnd"/>
      <w:r w:rsidRPr="00BC0983">
        <w:t>.</w:t>
      </w:r>
    </w:p>
    <w:p w:rsidR="00BC0983" w:rsidRPr="00BC0983" w:rsidRDefault="00BC0983" w:rsidP="00BC0983">
      <w:pPr>
        <w:pStyle w:val="Doc-text2"/>
      </w:pPr>
      <w:r w:rsidRPr="00BC0983">
        <w:t xml:space="preserve">2: For </w:t>
      </w:r>
      <w:proofErr w:type="spellStart"/>
      <w:r w:rsidRPr="00BC0983">
        <w:t>SCell</w:t>
      </w:r>
      <w:proofErr w:type="spellEnd"/>
      <w:r w:rsidRPr="00BC0983">
        <w:t xml:space="preserve"> (configured with PUCCH or not) in </w:t>
      </w:r>
      <w:proofErr w:type="spellStart"/>
      <w:r w:rsidRPr="00BC0983">
        <w:t>pTAG</w:t>
      </w:r>
      <w:proofErr w:type="spellEnd"/>
      <w:r w:rsidRPr="00BC0983">
        <w:t xml:space="preserve">, its </w:t>
      </w:r>
      <w:proofErr w:type="spellStart"/>
      <w:r w:rsidRPr="00BC0983">
        <w:t>pathloss</w:t>
      </w:r>
      <w:proofErr w:type="spellEnd"/>
      <w:r w:rsidRPr="00BC0983">
        <w:t xml:space="preserve"> reference can be configured to be </w:t>
      </w:r>
      <w:proofErr w:type="spellStart"/>
      <w:r w:rsidRPr="00BC0983">
        <w:t>PCell</w:t>
      </w:r>
      <w:proofErr w:type="spellEnd"/>
      <w:r w:rsidRPr="00BC0983">
        <w:t xml:space="preserve"> or SIB-2 linked </w:t>
      </w:r>
      <w:proofErr w:type="spellStart"/>
      <w:r w:rsidRPr="00BC0983">
        <w:t>SCell</w:t>
      </w:r>
      <w:proofErr w:type="spellEnd"/>
      <w:r w:rsidRPr="00BC0983">
        <w:t xml:space="preserve">. </w:t>
      </w:r>
    </w:p>
    <w:p w:rsidR="00BC0983" w:rsidRPr="00BC0983" w:rsidRDefault="00BC0983" w:rsidP="00BC0983">
      <w:pPr>
        <w:pStyle w:val="Doc-text2"/>
      </w:pPr>
      <w:r w:rsidRPr="00BC0983">
        <w:t xml:space="preserve">2a: For </w:t>
      </w:r>
      <w:proofErr w:type="spellStart"/>
      <w:r w:rsidRPr="00BC0983">
        <w:t>SCell</w:t>
      </w:r>
      <w:proofErr w:type="spellEnd"/>
      <w:r w:rsidRPr="00BC0983">
        <w:t xml:space="preserve"> in </w:t>
      </w:r>
      <w:proofErr w:type="gramStart"/>
      <w:r w:rsidRPr="00BC0983">
        <w:t>an</w:t>
      </w:r>
      <w:proofErr w:type="gramEnd"/>
      <w:r w:rsidRPr="00BC0983">
        <w:t xml:space="preserve"> </w:t>
      </w:r>
      <w:proofErr w:type="spellStart"/>
      <w:r w:rsidRPr="00BC0983">
        <w:t>sTAG</w:t>
      </w:r>
      <w:proofErr w:type="spellEnd"/>
      <w:r w:rsidRPr="00BC0983">
        <w:t xml:space="preserve">, its </w:t>
      </w:r>
      <w:proofErr w:type="spellStart"/>
      <w:r w:rsidRPr="00BC0983">
        <w:t>pathloss</w:t>
      </w:r>
      <w:proofErr w:type="spellEnd"/>
      <w:r w:rsidRPr="00BC0983">
        <w:t xml:space="preserve"> reference shall be the SIB-2 linked </w:t>
      </w:r>
      <w:proofErr w:type="spellStart"/>
      <w:r w:rsidRPr="00BC0983">
        <w:t>SCell</w:t>
      </w:r>
      <w:proofErr w:type="spellEnd"/>
      <w:r w:rsidRPr="00BC0983">
        <w:t>.</w:t>
      </w:r>
    </w:p>
    <w:p w:rsidR="00BC0983" w:rsidRPr="00BC0983" w:rsidRDefault="00BC0983" w:rsidP="00BC0983">
      <w:pPr>
        <w:pStyle w:val="Doc-text2"/>
      </w:pPr>
      <w:r w:rsidRPr="00BC0983">
        <w:t xml:space="preserve">3: When the TAT associated with </w:t>
      </w:r>
      <w:proofErr w:type="spellStart"/>
      <w:r w:rsidRPr="00BC0983">
        <w:t>pTAG</w:t>
      </w:r>
      <w:proofErr w:type="spellEnd"/>
      <w:r w:rsidRPr="00BC0983">
        <w:t xml:space="preserve"> is not running, the TAT associated with all </w:t>
      </w:r>
      <w:proofErr w:type="spellStart"/>
      <w:r w:rsidRPr="00BC0983">
        <w:t>sTAGs</w:t>
      </w:r>
      <w:proofErr w:type="spellEnd"/>
      <w:r w:rsidRPr="00BC0983">
        <w:t xml:space="preserve"> shall be considered as expired.</w:t>
      </w:r>
    </w:p>
    <w:p w:rsidR="00BC0983" w:rsidRPr="00BC0983" w:rsidRDefault="00BC0983" w:rsidP="00BC0983">
      <w:pPr>
        <w:pStyle w:val="Doc-text2"/>
      </w:pPr>
      <w:r w:rsidRPr="00BC0983">
        <w:t xml:space="preserve">4: When the TAT of </w:t>
      </w:r>
      <w:proofErr w:type="spellStart"/>
      <w:r w:rsidRPr="00BC0983">
        <w:t>sTAG</w:t>
      </w:r>
      <w:proofErr w:type="spellEnd"/>
      <w:r w:rsidRPr="00BC0983">
        <w:t xml:space="preserve"> including PUCCH </w:t>
      </w:r>
      <w:proofErr w:type="spellStart"/>
      <w:r w:rsidRPr="00BC0983">
        <w:t>SCell</w:t>
      </w:r>
      <w:proofErr w:type="spellEnd"/>
      <w:r w:rsidRPr="00BC0983">
        <w:t xml:space="preserve"> expires, the MAC indicates to RRC to release PUCCH resource for the PUCCH group.</w:t>
      </w:r>
    </w:p>
    <w:p w:rsidR="00BC0983" w:rsidRPr="00BC0983" w:rsidRDefault="00BC0983" w:rsidP="00BC0983">
      <w:pPr>
        <w:pStyle w:val="Doc-text2"/>
      </w:pPr>
      <w:r w:rsidRPr="00BC0983">
        <w:t xml:space="preserve">5: When the TAT associated with </w:t>
      </w:r>
      <w:proofErr w:type="spellStart"/>
      <w:r w:rsidRPr="00BC0983">
        <w:t>sTAG</w:t>
      </w:r>
      <w:proofErr w:type="spellEnd"/>
      <w:r w:rsidRPr="00BC0983">
        <w:t xml:space="preserve"> including PUCCH </w:t>
      </w:r>
      <w:proofErr w:type="spellStart"/>
      <w:r w:rsidRPr="00BC0983">
        <w:t>SCell</w:t>
      </w:r>
      <w:proofErr w:type="spellEnd"/>
      <w:r w:rsidRPr="00BC0983">
        <w:t xml:space="preserve"> is not </w:t>
      </w:r>
      <w:proofErr w:type="gramStart"/>
      <w:r w:rsidRPr="00BC0983">
        <w:t>running,</w:t>
      </w:r>
      <w:proofErr w:type="gramEnd"/>
      <w:r w:rsidRPr="00BC0983">
        <w:t xml:space="preserve"> the uplink transmission (PUSCH) for </w:t>
      </w:r>
      <w:proofErr w:type="spellStart"/>
      <w:r w:rsidRPr="00BC0983">
        <w:t>SCells</w:t>
      </w:r>
      <w:proofErr w:type="spellEnd"/>
      <w:r w:rsidRPr="00BC0983">
        <w:t xml:space="preserve"> in the secondary PUCCH group not belonging to the </w:t>
      </w:r>
      <w:proofErr w:type="spellStart"/>
      <w:r w:rsidRPr="00BC0983">
        <w:t>sTAG</w:t>
      </w:r>
      <w:proofErr w:type="spellEnd"/>
      <w:r w:rsidRPr="00BC0983">
        <w:t xml:space="preserve"> including the PUCCH </w:t>
      </w:r>
      <w:proofErr w:type="spellStart"/>
      <w:r w:rsidRPr="00BC0983">
        <w:t>SCell</w:t>
      </w:r>
      <w:proofErr w:type="spellEnd"/>
      <w:r w:rsidRPr="00BC0983">
        <w:t xml:space="preserve"> is not impacted. The TAT expiry of </w:t>
      </w:r>
      <w:proofErr w:type="spellStart"/>
      <w:r w:rsidRPr="00BC0983">
        <w:t>sTAG</w:t>
      </w:r>
      <w:proofErr w:type="spellEnd"/>
      <w:r w:rsidRPr="00BC0983">
        <w:t xml:space="preserve"> including PUCCH </w:t>
      </w:r>
      <w:proofErr w:type="spellStart"/>
      <w:r w:rsidRPr="00BC0983">
        <w:t>SCell</w:t>
      </w:r>
      <w:proofErr w:type="spellEnd"/>
      <w:r w:rsidRPr="00BC0983">
        <w:t xml:space="preserve"> does not trigger TAT expiry of other TAGs to which other </w:t>
      </w:r>
      <w:proofErr w:type="spellStart"/>
      <w:r w:rsidRPr="00BC0983">
        <w:t>SCells</w:t>
      </w:r>
      <w:proofErr w:type="spellEnd"/>
      <w:r w:rsidRPr="00BC0983">
        <w:t xml:space="preserve"> in the same PUCCH group belong. </w:t>
      </w:r>
    </w:p>
    <w:p w:rsidR="00BC0983" w:rsidRPr="00BC0983" w:rsidRDefault="00BC0983" w:rsidP="00BC0983">
      <w:pPr>
        <w:pStyle w:val="Doc-text2"/>
        <w:rPr>
          <w:rFonts w:hint="eastAsia"/>
        </w:rPr>
      </w:pPr>
      <w:r w:rsidRPr="00BC0983">
        <w:t xml:space="preserve">6: When the TAT associated with </w:t>
      </w:r>
      <w:proofErr w:type="spellStart"/>
      <w:r w:rsidRPr="00BC0983">
        <w:t>sTAG</w:t>
      </w:r>
      <w:proofErr w:type="spellEnd"/>
      <w:r w:rsidRPr="00BC0983">
        <w:t xml:space="preserve"> not including PUCCH </w:t>
      </w:r>
      <w:proofErr w:type="spellStart"/>
      <w:r w:rsidRPr="00BC0983">
        <w:t>SCell</w:t>
      </w:r>
      <w:proofErr w:type="spellEnd"/>
      <w:r w:rsidRPr="00BC0983">
        <w:t xml:space="preserve"> is not running, stops the uplink transmission for the </w:t>
      </w:r>
      <w:proofErr w:type="spellStart"/>
      <w:r w:rsidRPr="00BC0983">
        <w:t>SCell</w:t>
      </w:r>
      <w:proofErr w:type="spellEnd"/>
      <w:r w:rsidRPr="00BC0983">
        <w:t xml:space="preserve"> in the </w:t>
      </w:r>
      <w:proofErr w:type="spellStart"/>
      <w:r w:rsidRPr="00BC0983">
        <w:t>sTAG</w:t>
      </w:r>
      <w:proofErr w:type="spellEnd"/>
      <w:r w:rsidRPr="00BC0983">
        <w:t xml:space="preserve"> and does not impact other TAGs.</w:t>
      </w:r>
    </w:p>
    <w:p w:rsidR="00BC0983" w:rsidRPr="00AF5B68" w:rsidRDefault="00BC0983" w:rsidP="00BC0983">
      <w:pPr>
        <w:pStyle w:val="Doc-text2"/>
        <w:rPr>
          <w:rFonts w:eastAsiaTheme="minorEastAsia"/>
          <w:lang w:eastAsia="ko-KR"/>
        </w:rPr>
      </w:pPr>
      <w:r w:rsidRPr="00AF5B68">
        <w:t xml:space="preserve">1: </w:t>
      </w:r>
      <w:r>
        <w:rPr>
          <w:rFonts w:eastAsiaTheme="minorEastAsia" w:hint="eastAsia"/>
          <w:lang w:eastAsia="ko-KR"/>
        </w:rPr>
        <w:t xml:space="preserve">As a working assumption, </w:t>
      </w:r>
      <w:r w:rsidRPr="00AF5B68">
        <w:t xml:space="preserve">SR on </w:t>
      </w:r>
      <w:proofErr w:type="spellStart"/>
      <w:r w:rsidRPr="00AF5B68">
        <w:t>SCell</w:t>
      </w:r>
      <w:proofErr w:type="spellEnd"/>
      <w:r w:rsidRPr="00AF5B68">
        <w:t xml:space="preserve"> with PUCCH is supported.</w:t>
      </w:r>
    </w:p>
    <w:p w:rsidR="00BC0983" w:rsidRPr="00AF5B68" w:rsidRDefault="00BC0983" w:rsidP="00BC0983">
      <w:pPr>
        <w:pStyle w:val="Doc-text2"/>
        <w:rPr>
          <w:rFonts w:eastAsiaTheme="minorEastAsia"/>
          <w:lang w:eastAsia="ko-KR"/>
        </w:rPr>
      </w:pPr>
      <w:r w:rsidRPr="00AF5B68">
        <w:lastRenderedPageBreak/>
        <w:t xml:space="preserve">2: </w:t>
      </w:r>
      <w:r>
        <w:rPr>
          <w:rFonts w:eastAsiaTheme="minorEastAsia" w:hint="eastAsia"/>
          <w:lang w:eastAsia="ko-KR"/>
        </w:rPr>
        <w:t>W</w:t>
      </w:r>
      <w:r w:rsidRPr="00AF5B68">
        <w:t xml:space="preserve">hether to configure D-SR only on </w:t>
      </w:r>
      <w:proofErr w:type="spellStart"/>
      <w:r w:rsidRPr="00AF5B68">
        <w:t>PCell</w:t>
      </w:r>
      <w:proofErr w:type="spellEnd"/>
      <w:r w:rsidRPr="00AF5B68">
        <w:t xml:space="preserve">, only on the </w:t>
      </w:r>
      <w:proofErr w:type="spellStart"/>
      <w:r w:rsidRPr="00AF5B68">
        <w:t>SCell</w:t>
      </w:r>
      <w:proofErr w:type="spellEnd"/>
      <w:r w:rsidRPr="00AF5B68">
        <w:t xml:space="preserve"> with PUCCH, or on both </w:t>
      </w:r>
      <w:proofErr w:type="spellStart"/>
      <w:r w:rsidRPr="00AF5B68">
        <w:t>PCell</w:t>
      </w:r>
      <w:proofErr w:type="spellEnd"/>
      <w:r w:rsidRPr="00AF5B68">
        <w:t xml:space="preserve"> and the </w:t>
      </w:r>
      <w:proofErr w:type="spellStart"/>
      <w:r w:rsidRPr="00AF5B68">
        <w:t>SCell</w:t>
      </w:r>
      <w:proofErr w:type="spellEnd"/>
      <w:r w:rsidRPr="00AF5B68">
        <w:t xml:space="preserve"> with PUCCH is up to </w:t>
      </w:r>
      <w:proofErr w:type="spellStart"/>
      <w:r w:rsidRPr="00AF5B68">
        <w:t>eNB</w:t>
      </w:r>
      <w:proofErr w:type="spellEnd"/>
      <w:r w:rsidRPr="00AF5B68">
        <w:t xml:space="preserve"> implementation.</w:t>
      </w:r>
    </w:p>
    <w:p w:rsidR="00BC0983" w:rsidRPr="00C552BE" w:rsidRDefault="00BC0983" w:rsidP="00BC0983">
      <w:pPr>
        <w:pStyle w:val="Doc-text2"/>
        <w:rPr>
          <w:rFonts w:eastAsiaTheme="minorEastAsia"/>
          <w:noProof/>
          <w:lang w:eastAsia="ko-KR"/>
        </w:rPr>
      </w:pPr>
      <w:r w:rsidRPr="00AF5B68">
        <w:rPr>
          <w:rFonts w:eastAsia="SimSun" w:hint="eastAsia"/>
          <w:lang w:eastAsia="zh-CN"/>
        </w:rPr>
        <w:t>3</w:t>
      </w:r>
      <w:r w:rsidRPr="00AF5B68">
        <w:t xml:space="preserve">: </w:t>
      </w:r>
      <w:r>
        <w:rPr>
          <w:rFonts w:eastAsiaTheme="minorEastAsia" w:hint="eastAsia"/>
          <w:lang w:eastAsia="ko-KR"/>
        </w:rPr>
        <w:t>H</w:t>
      </w:r>
      <w:r w:rsidRPr="00AF5B68">
        <w:rPr>
          <w:rFonts w:eastAsia="SimSun" w:hint="eastAsia"/>
          <w:lang w:eastAsia="zh-CN"/>
        </w:rPr>
        <w:t xml:space="preserve">ave only one SR procedure regardless of whether D-SR is configured on multiple cells, i.e. one SR_COUNTER which is increased when D-SR is sent on either </w:t>
      </w:r>
      <w:proofErr w:type="spellStart"/>
      <w:r w:rsidRPr="00AF5B68">
        <w:rPr>
          <w:rFonts w:eastAsia="SimSun" w:hint="eastAsia"/>
          <w:lang w:eastAsia="zh-CN"/>
        </w:rPr>
        <w:t>PCell</w:t>
      </w:r>
      <w:proofErr w:type="spellEnd"/>
      <w:r w:rsidRPr="00AF5B68">
        <w:rPr>
          <w:rFonts w:eastAsia="SimSun" w:hint="eastAsia"/>
          <w:lang w:eastAsia="zh-CN"/>
        </w:rPr>
        <w:t xml:space="preserve"> or </w:t>
      </w:r>
      <w:proofErr w:type="spellStart"/>
      <w:r w:rsidRPr="00AF5B68">
        <w:rPr>
          <w:rFonts w:eastAsia="SimSun" w:hint="eastAsia"/>
          <w:lang w:eastAsia="zh-CN"/>
        </w:rPr>
        <w:t>SCell</w:t>
      </w:r>
      <w:proofErr w:type="spellEnd"/>
      <w:r w:rsidRPr="00AF5B68">
        <w:rPr>
          <w:rFonts w:eastAsia="SimSun" w:hint="eastAsia"/>
          <w:lang w:eastAsia="zh-CN"/>
        </w:rPr>
        <w:t xml:space="preserve"> and one </w:t>
      </w:r>
      <w:r w:rsidRPr="00AF5B68">
        <w:rPr>
          <w:i/>
          <w:noProof/>
          <w:lang w:eastAsia="ja-JP"/>
        </w:rPr>
        <w:t>sr-ProhibitTimer</w:t>
      </w:r>
      <w:r w:rsidRPr="00AF5B68">
        <w:rPr>
          <w:rFonts w:eastAsia="SimSun" w:hint="eastAsia"/>
          <w:noProof/>
          <w:lang w:eastAsia="zh-CN"/>
        </w:rPr>
        <w:t>.</w:t>
      </w:r>
      <w:r>
        <w:rPr>
          <w:rFonts w:eastAsiaTheme="minorEastAsia" w:hint="eastAsia"/>
          <w:noProof/>
          <w:lang w:eastAsia="ko-KR"/>
        </w:rPr>
        <w:t xml:space="preserve"> </w:t>
      </w:r>
    </w:p>
    <w:p w:rsidR="00BC0983" w:rsidRDefault="00BC0983" w:rsidP="007770A4">
      <w:pPr>
        <w:rPr>
          <w:rFonts w:eastAsiaTheme="minorEastAsia" w:hint="eastAsia"/>
          <w:lang w:eastAsia="ko-KR"/>
        </w:rPr>
      </w:pPr>
      <w:r>
        <w:rPr>
          <w:rFonts w:eastAsiaTheme="minorEastAsia" w:hint="eastAsia"/>
          <w:lang w:eastAsia="ko-KR"/>
        </w:rPr>
        <w:t>DC enhancements</w:t>
      </w:r>
    </w:p>
    <w:p w:rsidR="00BC0983" w:rsidRDefault="00BC0983" w:rsidP="00BC0983">
      <w:pPr>
        <w:pStyle w:val="Doc-text2"/>
        <w:rPr>
          <w:lang w:eastAsia="ko-KR"/>
        </w:rPr>
      </w:pPr>
      <w:r>
        <w:rPr>
          <w:lang w:eastAsia="ko-KR"/>
        </w:rPr>
        <w:t>=&gt;</w:t>
      </w:r>
      <w:r>
        <w:rPr>
          <w:lang w:eastAsia="ko-KR"/>
        </w:rPr>
        <w:tab/>
        <w:t>For a split bearer, go for double reporting + threshold</w:t>
      </w:r>
    </w:p>
    <w:p w:rsidR="00BC0983" w:rsidRDefault="00BC0983" w:rsidP="00BC0983">
      <w:pPr>
        <w:pStyle w:val="Doc-text2"/>
        <w:rPr>
          <w:lang w:eastAsia="ko-KR"/>
        </w:rPr>
      </w:pPr>
      <w:r>
        <w:rPr>
          <w:lang w:eastAsia="ko-KR"/>
        </w:rPr>
        <w:t>=&gt;</w:t>
      </w:r>
      <w:r>
        <w:rPr>
          <w:lang w:eastAsia="ko-KR"/>
        </w:rPr>
        <w:tab/>
        <w:t xml:space="preserve">If the PDCP data amount is above threshold, both MAC entities </w:t>
      </w:r>
      <w:proofErr w:type="gramStart"/>
      <w:r>
        <w:rPr>
          <w:lang w:eastAsia="ko-KR"/>
        </w:rPr>
        <w:t>triggers</w:t>
      </w:r>
      <w:proofErr w:type="gramEnd"/>
      <w:r>
        <w:rPr>
          <w:lang w:eastAsia="ko-KR"/>
        </w:rPr>
        <w:t xml:space="preserve"> BSRs.</w:t>
      </w:r>
    </w:p>
    <w:p w:rsidR="00BC0983" w:rsidRDefault="00BC0983" w:rsidP="00BC0983">
      <w:pPr>
        <w:pStyle w:val="Doc-text2"/>
        <w:rPr>
          <w:lang w:eastAsia="ko-KR"/>
        </w:rPr>
      </w:pPr>
      <w:r>
        <w:rPr>
          <w:lang w:eastAsia="ko-KR"/>
        </w:rPr>
        <w:t>=&gt;</w:t>
      </w:r>
      <w:r>
        <w:rPr>
          <w:lang w:eastAsia="ko-KR"/>
        </w:rPr>
        <w:tab/>
        <w:t>If the PDCP data amount is less than threshold, only one MAC entity triggers BSR.</w:t>
      </w:r>
    </w:p>
    <w:p w:rsidR="00BC0983" w:rsidRDefault="00BC0983" w:rsidP="00BC0983">
      <w:pPr>
        <w:pStyle w:val="Doc-text2"/>
        <w:rPr>
          <w:lang w:eastAsia="ko-KR"/>
        </w:rPr>
      </w:pPr>
      <w:r>
        <w:rPr>
          <w:lang w:eastAsia="ko-KR"/>
        </w:rPr>
        <w:t>1: Separate buckets shall be used for UL split bearers. It is up to network configuration to ensure that RLC status reports do not get stuck in UL.</w:t>
      </w:r>
    </w:p>
    <w:p w:rsidR="00BC0983" w:rsidRDefault="00BC0983" w:rsidP="00BC0983">
      <w:pPr>
        <w:pStyle w:val="Doc-text2"/>
        <w:rPr>
          <w:lang w:eastAsia="ko-KR"/>
        </w:rPr>
      </w:pPr>
      <w:r>
        <w:rPr>
          <w:lang w:eastAsia="ko-KR"/>
        </w:rPr>
        <w:t>3: The Rel-12 SR triggering mechanism is sufficient to handle the arrival of PDCP PDUs for UL bearer split.</w:t>
      </w:r>
    </w:p>
    <w:p w:rsidR="00BC0983" w:rsidRDefault="00BC0983" w:rsidP="00BC0983">
      <w:pPr>
        <w:pStyle w:val="Doc-text2"/>
        <w:rPr>
          <w:lang w:eastAsia="ko-KR"/>
        </w:rPr>
      </w:pPr>
      <w:bookmarkStart w:id="8" w:name="_GoBack"/>
      <w:bookmarkEnd w:id="8"/>
      <w:r>
        <w:rPr>
          <w:lang w:eastAsia="ko-KR"/>
        </w:rPr>
        <w:t>4: No additional power control scheme is required for UL bearer split.</w:t>
      </w:r>
    </w:p>
    <w:p w:rsidR="00BC0983" w:rsidRPr="00BC0983" w:rsidRDefault="00BC0983" w:rsidP="00BC0983">
      <w:pPr>
        <w:pStyle w:val="Doc-text2"/>
        <w:rPr>
          <w:rFonts w:hint="eastAsia"/>
          <w:lang w:eastAsia="ko-KR"/>
        </w:rPr>
      </w:pPr>
    </w:p>
    <w:p w:rsidR="00BC0983" w:rsidRPr="00F10D51" w:rsidRDefault="00BC0983" w:rsidP="007770A4">
      <w:pPr>
        <w:rPr>
          <w:rFonts w:eastAsiaTheme="minorEastAsia"/>
          <w:lang w:eastAsia="ko-KR"/>
        </w:rPr>
      </w:pPr>
    </w:p>
    <w:sectPr w:rsidR="00BC0983" w:rsidRPr="00F10D51" w:rsidSect="00397C34">
      <w:footerReference w:type="default" r:id="rId11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F80" w:rsidRDefault="00CC1F80">
      <w:r>
        <w:separator/>
      </w:r>
    </w:p>
    <w:p w:rsidR="00CC1F80" w:rsidRDefault="00CC1F80"/>
  </w:endnote>
  <w:endnote w:type="continuationSeparator" w:id="0">
    <w:p w:rsidR="00CC1F80" w:rsidRDefault="00CC1F80">
      <w:r>
        <w:continuationSeparator/>
      </w:r>
    </w:p>
    <w:p w:rsidR="00CC1F80" w:rsidRDefault="00CC1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B5E" w:rsidRDefault="00533B5E" w:rsidP="006B7DEB">
    <w:pPr>
      <w:pStyle w:val="a9"/>
      <w:jc w:val="center"/>
    </w:pPr>
    <w:r>
      <w:rPr>
        <w:rStyle w:val="aa"/>
      </w:rPr>
      <w:fldChar w:fldCharType="begin"/>
    </w:r>
    <w:r>
      <w:rPr>
        <w:rStyle w:val="aa"/>
      </w:rPr>
      <w:instrText xml:space="preserve"> PAGE </w:instrText>
    </w:r>
    <w:r>
      <w:rPr>
        <w:rStyle w:val="aa"/>
      </w:rPr>
      <w:fldChar w:fldCharType="separate"/>
    </w:r>
    <w:r w:rsidR="00BC0983">
      <w:rPr>
        <w:rStyle w:val="aa"/>
        <w:noProof/>
      </w:rPr>
      <w:t>13</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sidR="00BC0983">
      <w:rPr>
        <w:rStyle w:val="aa"/>
        <w:noProof/>
      </w:rPr>
      <w:t>14</w:t>
    </w:r>
    <w:r>
      <w:rPr>
        <w:rStyle w:val="aa"/>
      </w:rPr>
      <w:fldChar w:fldCharType="end"/>
    </w:r>
  </w:p>
  <w:p w:rsidR="00533B5E" w:rsidRDefault="00533B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F80" w:rsidRDefault="00CC1F80">
      <w:r>
        <w:separator/>
      </w:r>
    </w:p>
    <w:p w:rsidR="00CC1F80" w:rsidRDefault="00CC1F80"/>
  </w:footnote>
  <w:footnote w:type="continuationSeparator" w:id="0">
    <w:p w:rsidR="00CC1F80" w:rsidRDefault="00CC1F80">
      <w:r>
        <w:continuationSeparator/>
      </w:r>
    </w:p>
    <w:p w:rsidR="00CC1F80" w:rsidRDefault="00CC1F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2.95pt;height:24pt" o:bullet="t">
        <v:imagedata r:id="rId1" o:title="art711"/>
      </v:shape>
    </w:pict>
  </w:numPicBullet>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5A0153A"/>
    <w:multiLevelType w:val="hybridMultilevel"/>
    <w:tmpl w:val="38AC7498"/>
    <w:lvl w:ilvl="0" w:tplc="A7586D7A">
      <w:start w:val="6"/>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nsid w:val="351B10D4"/>
    <w:multiLevelType w:val="hybridMultilevel"/>
    <w:tmpl w:val="7EFAA372"/>
    <w:lvl w:ilvl="0" w:tplc="2624A410">
      <w:start w:val="6"/>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4">
    <w:nsid w:val="3D1B7BE8"/>
    <w:multiLevelType w:val="hybridMultilevel"/>
    <w:tmpl w:val="DB608858"/>
    <w:lvl w:ilvl="0" w:tplc="E68C2DB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
  </w:num>
  <w:num w:numId="4">
    <w:abstractNumId w:val="10"/>
  </w:num>
  <w:num w:numId="5">
    <w:abstractNumId w:val="6"/>
  </w:num>
  <w:num w:numId="6">
    <w:abstractNumId w:val="0"/>
  </w:num>
  <w:num w:numId="7">
    <w:abstractNumId w:val="7"/>
  </w:num>
  <w:num w:numId="8">
    <w:abstractNumId w:val="5"/>
  </w:num>
  <w:num w:numId="9">
    <w:abstractNumId w:val="2"/>
  </w:num>
  <w:num w:numId="10">
    <w:abstractNumId w:val="3"/>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F75"/>
    <w:rsid w:val="00000026"/>
    <w:rsid w:val="00000058"/>
    <w:rsid w:val="000000A5"/>
    <w:rsid w:val="000001C2"/>
    <w:rsid w:val="000001D1"/>
    <w:rsid w:val="0000027F"/>
    <w:rsid w:val="00000293"/>
    <w:rsid w:val="000002C8"/>
    <w:rsid w:val="000002FC"/>
    <w:rsid w:val="0000039C"/>
    <w:rsid w:val="00000534"/>
    <w:rsid w:val="0000059F"/>
    <w:rsid w:val="000005A2"/>
    <w:rsid w:val="0000067D"/>
    <w:rsid w:val="0000070C"/>
    <w:rsid w:val="000007BA"/>
    <w:rsid w:val="000007C9"/>
    <w:rsid w:val="00000903"/>
    <w:rsid w:val="00000934"/>
    <w:rsid w:val="000009F1"/>
    <w:rsid w:val="00000C12"/>
    <w:rsid w:val="00000CC7"/>
    <w:rsid w:val="00000D17"/>
    <w:rsid w:val="00000E11"/>
    <w:rsid w:val="00000FDD"/>
    <w:rsid w:val="000010AD"/>
    <w:rsid w:val="00001128"/>
    <w:rsid w:val="00001252"/>
    <w:rsid w:val="000012A3"/>
    <w:rsid w:val="00001306"/>
    <w:rsid w:val="000013FB"/>
    <w:rsid w:val="00001543"/>
    <w:rsid w:val="000015AE"/>
    <w:rsid w:val="000015E2"/>
    <w:rsid w:val="00001633"/>
    <w:rsid w:val="00001B2B"/>
    <w:rsid w:val="00001B30"/>
    <w:rsid w:val="00001C3E"/>
    <w:rsid w:val="00001C9F"/>
    <w:rsid w:val="00001D74"/>
    <w:rsid w:val="00001E49"/>
    <w:rsid w:val="00001FA7"/>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F4"/>
    <w:rsid w:val="00002D05"/>
    <w:rsid w:val="00002D20"/>
    <w:rsid w:val="00002D68"/>
    <w:rsid w:val="00002F18"/>
    <w:rsid w:val="00002F8E"/>
    <w:rsid w:val="00003033"/>
    <w:rsid w:val="00003077"/>
    <w:rsid w:val="00003179"/>
    <w:rsid w:val="00003261"/>
    <w:rsid w:val="0000332C"/>
    <w:rsid w:val="000033E1"/>
    <w:rsid w:val="00003457"/>
    <w:rsid w:val="000034EA"/>
    <w:rsid w:val="000036BE"/>
    <w:rsid w:val="000037A1"/>
    <w:rsid w:val="000037CC"/>
    <w:rsid w:val="0000382E"/>
    <w:rsid w:val="00003955"/>
    <w:rsid w:val="00003964"/>
    <w:rsid w:val="000039DD"/>
    <w:rsid w:val="00003A3D"/>
    <w:rsid w:val="00003B74"/>
    <w:rsid w:val="00003BA1"/>
    <w:rsid w:val="00003C37"/>
    <w:rsid w:val="00003C76"/>
    <w:rsid w:val="00003C7B"/>
    <w:rsid w:val="00003E35"/>
    <w:rsid w:val="00003E4D"/>
    <w:rsid w:val="00003E79"/>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6D"/>
    <w:rsid w:val="00004F13"/>
    <w:rsid w:val="00004FA1"/>
    <w:rsid w:val="00004FDE"/>
    <w:rsid w:val="00005145"/>
    <w:rsid w:val="000051B8"/>
    <w:rsid w:val="00005230"/>
    <w:rsid w:val="00005293"/>
    <w:rsid w:val="00005416"/>
    <w:rsid w:val="000055D0"/>
    <w:rsid w:val="000055EC"/>
    <w:rsid w:val="00005695"/>
    <w:rsid w:val="000056B0"/>
    <w:rsid w:val="00005757"/>
    <w:rsid w:val="00005782"/>
    <w:rsid w:val="000057B4"/>
    <w:rsid w:val="0000581D"/>
    <w:rsid w:val="000059A4"/>
    <w:rsid w:val="000059F6"/>
    <w:rsid w:val="000059FF"/>
    <w:rsid w:val="00005A13"/>
    <w:rsid w:val="00005A85"/>
    <w:rsid w:val="00005B66"/>
    <w:rsid w:val="00005B95"/>
    <w:rsid w:val="00005C5E"/>
    <w:rsid w:val="00005D15"/>
    <w:rsid w:val="00005E38"/>
    <w:rsid w:val="00005EF9"/>
    <w:rsid w:val="00005F50"/>
    <w:rsid w:val="00006291"/>
    <w:rsid w:val="0000630F"/>
    <w:rsid w:val="00006377"/>
    <w:rsid w:val="00006422"/>
    <w:rsid w:val="0000655F"/>
    <w:rsid w:val="0000661E"/>
    <w:rsid w:val="0000665F"/>
    <w:rsid w:val="00006669"/>
    <w:rsid w:val="000066F3"/>
    <w:rsid w:val="00006721"/>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2C"/>
    <w:rsid w:val="000077C9"/>
    <w:rsid w:val="000078DD"/>
    <w:rsid w:val="00007947"/>
    <w:rsid w:val="00007A2F"/>
    <w:rsid w:val="00007B28"/>
    <w:rsid w:val="00007B47"/>
    <w:rsid w:val="00007CFB"/>
    <w:rsid w:val="00007DD1"/>
    <w:rsid w:val="00007E0E"/>
    <w:rsid w:val="00007E9F"/>
    <w:rsid w:val="00007FCE"/>
    <w:rsid w:val="00010318"/>
    <w:rsid w:val="000104D4"/>
    <w:rsid w:val="00010582"/>
    <w:rsid w:val="00010700"/>
    <w:rsid w:val="000109D4"/>
    <w:rsid w:val="00010B1A"/>
    <w:rsid w:val="00010BB1"/>
    <w:rsid w:val="00010BCD"/>
    <w:rsid w:val="00010BE5"/>
    <w:rsid w:val="00010C18"/>
    <w:rsid w:val="00010CF7"/>
    <w:rsid w:val="00010D84"/>
    <w:rsid w:val="00010FA6"/>
    <w:rsid w:val="000110A9"/>
    <w:rsid w:val="000110C2"/>
    <w:rsid w:val="00011301"/>
    <w:rsid w:val="00011307"/>
    <w:rsid w:val="000113E6"/>
    <w:rsid w:val="000115B4"/>
    <w:rsid w:val="000115EA"/>
    <w:rsid w:val="000116DD"/>
    <w:rsid w:val="00011776"/>
    <w:rsid w:val="0001182D"/>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41B"/>
    <w:rsid w:val="0001246B"/>
    <w:rsid w:val="0001257A"/>
    <w:rsid w:val="0001278C"/>
    <w:rsid w:val="0001298A"/>
    <w:rsid w:val="000129BB"/>
    <w:rsid w:val="00012A07"/>
    <w:rsid w:val="00012A93"/>
    <w:rsid w:val="00012B0C"/>
    <w:rsid w:val="00012B0D"/>
    <w:rsid w:val="00012BF2"/>
    <w:rsid w:val="00012CC2"/>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A0"/>
    <w:rsid w:val="00015831"/>
    <w:rsid w:val="000159F8"/>
    <w:rsid w:val="00015AED"/>
    <w:rsid w:val="00015C3B"/>
    <w:rsid w:val="00015C9B"/>
    <w:rsid w:val="00015CB2"/>
    <w:rsid w:val="00015F1D"/>
    <w:rsid w:val="00015FA9"/>
    <w:rsid w:val="00016005"/>
    <w:rsid w:val="00016067"/>
    <w:rsid w:val="000160EA"/>
    <w:rsid w:val="000160EE"/>
    <w:rsid w:val="0001619F"/>
    <w:rsid w:val="00016200"/>
    <w:rsid w:val="0001621F"/>
    <w:rsid w:val="0001622E"/>
    <w:rsid w:val="000162A3"/>
    <w:rsid w:val="0001656E"/>
    <w:rsid w:val="00016580"/>
    <w:rsid w:val="0001658B"/>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8E4"/>
    <w:rsid w:val="00017923"/>
    <w:rsid w:val="000179B2"/>
    <w:rsid w:val="000179D6"/>
    <w:rsid w:val="00017AD2"/>
    <w:rsid w:val="00017BEB"/>
    <w:rsid w:val="00017CD9"/>
    <w:rsid w:val="00017DF6"/>
    <w:rsid w:val="00017F02"/>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EAD"/>
    <w:rsid w:val="00021FD8"/>
    <w:rsid w:val="00021FFE"/>
    <w:rsid w:val="0002204A"/>
    <w:rsid w:val="000222EF"/>
    <w:rsid w:val="000222F1"/>
    <w:rsid w:val="000223B8"/>
    <w:rsid w:val="00022485"/>
    <w:rsid w:val="000224CD"/>
    <w:rsid w:val="000224D6"/>
    <w:rsid w:val="000225B2"/>
    <w:rsid w:val="0002261F"/>
    <w:rsid w:val="0002272D"/>
    <w:rsid w:val="000227D1"/>
    <w:rsid w:val="0002293A"/>
    <w:rsid w:val="00022AB2"/>
    <w:rsid w:val="00022CB0"/>
    <w:rsid w:val="00022CC2"/>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F2"/>
    <w:rsid w:val="00023529"/>
    <w:rsid w:val="00023576"/>
    <w:rsid w:val="0002359E"/>
    <w:rsid w:val="000235E9"/>
    <w:rsid w:val="0002378A"/>
    <w:rsid w:val="000238C5"/>
    <w:rsid w:val="00023978"/>
    <w:rsid w:val="000239DD"/>
    <w:rsid w:val="00023B3E"/>
    <w:rsid w:val="00023C06"/>
    <w:rsid w:val="00023C46"/>
    <w:rsid w:val="00023DFD"/>
    <w:rsid w:val="00023EBC"/>
    <w:rsid w:val="00023F0B"/>
    <w:rsid w:val="00023F32"/>
    <w:rsid w:val="00023F64"/>
    <w:rsid w:val="0002401E"/>
    <w:rsid w:val="000240AA"/>
    <w:rsid w:val="000240D3"/>
    <w:rsid w:val="000240E9"/>
    <w:rsid w:val="0002414A"/>
    <w:rsid w:val="00024213"/>
    <w:rsid w:val="00024219"/>
    <w:rsid w:val="00024236"/>
    <w:rsid w:val="000242AA"/>
    <w:rsid w:val="00024336"/>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C2C"/>
    <w:rsid w:val="00024C69"/>
    <w:rsid w:val="00024CCC"/>
    <w:rsid w:val="00024D6A"/>
    <w:rsid w:val="00024DC2"/>
    <w:rsid w:val="00024DC9"/>
    <w:rsid w:val="00024E75"/>
    <w:rsid w:val="00024EC7"/>
    <w:rsid w:val="00024EF2"/>
    <w:rsid w:val="00025043"/>
    <w:rsid w:val="00025117"/>
    <w:rsid w:val="00025134"/>
    <w:rsid w:val="0002519D"/>
    <w:rsid w:val="0002519E"/>
    <w:rsid w:val="000251CD"/>
    <w:rsid w:val="000252E9"/>
    <w:rsid w:val="00025430"/>
    <w:rsid w:val="00025455"/>
    <w:rsid w:val="000254ED"/>
    <w:rsid w:val="00025539"/>
    <w:rsid w:val="00025720"/>
    <w:rsid w:val="00025849"/>
    <w:rsid w:val="0002584E"/>
    <w:rsid w:val="0002589C"/>
    <w:rsid w:val="000259C0"/>
    <w:rsid w:val="000259E8"/>
    <w:rsid w:val="00025A06"/>
    <w:rsid w:val="00025B0A"/>
    <w:rsid w:val="00025B76"/>
    <w:rsid w:val="00025DD5"/>
    <w:rsid w:val="00025E24"/>
    <w:rsid w:val="00025E6A"/>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A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A1"/>
    <w:rsid w:val="000272B3"/>
    <w:rsid w:val="0002732B"/>
    <w:rsid w:val="00027474"/>
    <w:rsid w:val="00027487"/>
    <w:rsid w:val="00027542"/>
    <w:rsid w:val="00027882"/>
    <w:rsid w:val="000279D8"/>
    <w:rsid w:val="00027AFD"/>
    <w:rsid w:val="00027B9C"/>
    <w:rsid w:val="00027C18"/>
    <w:rsid w:val="00027C6E"/>
    <w:rsid w:val="00027CB5"/>
    <w:rsid w:val="00027D5D"/>
    <w:rsid w:val="00027E09"/>
    <w:rsid w:val="00027E5B"/>
    <w:rsid w:val="000300D7"/>
    <w:rsid w:val="000301F3"/>
    <w:rsid w:val="0003022D"/>
    <w:rsid w:val="00030239"/>
    <w:rsid w:val="0003034B"/>
    <w:rsid w:val="0003038E"/>
    <w:rsid w:val="0003039C"/>
    <w:rsid w:val="00030412"/>
    <w:rsid w:val="000304B1"/>
    <w:rsid w:val="000304D5"/>
    <w:rsid w:val="00030510"/>
    <w:rsid w:val="0003051D"/>
    <w:rsid w:val="00030552"/>
    <w:rsid w:val="0003074C"/>
    <w:rsid w:val="00030927"/>
    <w:rsid w:val="000309AB"/>
    <w:rsid w:val="00030AA2"/>
    <w:rsid w:val="00030B20"/>
    <w:rsid w:val="00030B25"/>
    <w:rsid w:val="00030B64"/>
    <w:rsid w:val="00030BD6"/>
    <w:rsid w:val="00030CD4"/>
    <w:rsid w:val="00030DA3"/>
    <w:rsid w:val="00030E03"/>
    <w:rsid w:val="00030EB5"/>
    <w:rsid w:val="00030F05"/>
    <w:rsid w:val="00030FF6"/>
    <w:rsid w:val="0003109D"/>
    <w:rsid w:val="00031100"/>
    <w:rsid w:val="0003113A"/>
    <w:rsid w:val="0003115E"/>
    <w:rsid w:val="000311E5"/>
    <w:rsid w:val="00031272"/>
    <w:rsid w:val="000312C4"/>
    <w:rsid w:val="00031576"/>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A2"/>
    <w:rsid w:val="00031FF1"/>
    <w:rsid w:val="0003231B"/>
    <w:rsid w:val="0003233D"/>
    <w:rsid w:val="0003234C"/>
    <w:rsid w:val="000323EC"/>
    <w:rsid w:val="000323F0"/>
    <w:rsid w:val="0003256C"/>
    <w:rsid w:val="000326BD"/>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603"/>
    <w:rsid w:val="00034739"/>
    <w:rsid w:val="0003478A"/>
    <w:rsid w:val="00034799"/>
    <w:rsid w:val="000347B0"/>
    <w:rsid w:val="000347B2"/>
    <w:rsid w:val="000347B7"/>
    <w:rsid w:val="000348C4"/>
    <w:rsid w:val="00034B93"/>
    <w:rsid w:val="00034CC7"/>
    <w:rsid w:val="00034D33"/>
    <w:rsid w:val="00034D38"/>
    <w:rsid w:val="00034D57"/>
    <w:rsid w:val="00034D7E"/>
    <w:rsid w:val="00034D8B"/>
    <w:rsid w:val="00034DBA"/>
    <w:rsid w:val="00034DBE"/>
    <w:rsid w:val="00034DC3"/>
    <w:rsid w:val="00034F73"/>
    <w:rsid w:val="00034FA9"/>
    <w:rsid w:val="000350C2"/>
    <w:rsid w:val="000350D4"/>
    <w:rsid w:val="00035228"/>
    <w:rsid w:val="00035245"/>
    <w:rsid w:val="000352AB"/>
    <w:rsid w:val="0003531E"/>
    <w:rsid w:val="0003543B"/>
    <w:rsid w:val="00035450"/>
    <w:rsid w:val="000355E6"/>
    <w:rsid w:val="00035632"/>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C"/>
    <w:rsid w:val="000363F7"/>
    <w:rsid w:val="00036454"/>
    <w:rsid w:val="00036487"/>
    <w:rsid w:val="00036497"/>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BD"/>
    <w:rsid w:val="0004011C"/>
    <w:rsid w:val="0004017B"/>
    <w:rsid w:val="00040260"/>
    <w:rsid w:val="0004026D"/>
    <w:rsid w:val="000402AB"/>
    <w:rsid w:val="000402EC"/>
    <w:rsid w:val="000403A2"/>
    <w:rsid w:val="000404F5"/>
    <w:rsid w:val="00040575"/>
    <w:rsid w:val="00040749"/>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9D"/>
    <w:rsid w:val="000418A1"/>
    <w:rsid w:val="000418E4"/>
    <w:rsid w:val="00041944"/>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8A"/>
    <w:rsid w:val="000423EE"/>
    <w:rsid w:val="00042486"/>
    <w:rsid w:val="00042611"/>
    <w:rsid w:val="0004277D"/>
    <w:rsid w:val="000427C3"/>
    <w:rsid w:val="00042871"/>
    <w:rsid w:val="0004287C"/>
    <w:rsid w:val="00042881"/>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11C"/>
    <w:rsid w:val="0004413C"/>
    <w:rsid w:val="00044147"/>
    <w:rsid w:val="000441AE"/>
    <w:rsid w:val="00044215"/>
    <w:rsid w:val="00044280"/>
    <w:rsid w:val="00044336"/>
    <w:rsid w:val="00044451"/>
    <w:rsid w:val="0004448D"/>
    <w:rsid w:val="00044693"/>
    <w:rsid w:val="0004476D"/>
    <w:rsid w:val="0004486E"/>
    <w:rsid w:val="00044923"/>
    <w:rsid w:val="0004495A"/>
    <w:rsid w:val="00044986"/>
    <w:rsid w:val="00044A9E"/>
    <w:rsid w:val="00044AA3"/>
    <w:rsid w:val="00044B03"/>
    <w:rsid w:val="00044C2C"/>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4A"/>
    <w:rsid w:val="00045671"/>
    <w:rsid w:val="000456A4"/>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F2D"/>
    <w:rsid w:val="000460CB"/>
    <w:rsid w:val="00046132"/>
    <w:rsid w:val="00046233"/>
    <w:rsid w:val="00046398"/>
    <w:rsid w:val="000464AD"/>
    <w:rsid w:val="0004651D"/>
    <w:rsid w:val="00046529"/>
    <w:rsid w:val="00046565"/>
    <w:rsid w:val="000465DD"/>
    <w:rsid w:val="0004661D"/>
    <w:rsid w:val="00046646"/>
    <w:rsid w:val="0004674D"/>
    <w:rsid w:val="0004675F"/>
    <w:rsid w:val="00046813"/>
    <w:rsid w:val="00046900"/>
    <w:rsid w:val="000469A9"/>
    <w:rsid w:val="000469E2"/>
    <w:rsid w:val="00046A9B"/>
    <w:rsid w:val="00046AAE"/>
    <w:rsid w:val="00046C02"/>
    <w:rsid w:val="00046C42"/>
    <w:rsid w:val="00046CF3"/>
    <w:rsid w:val="00046E22"/>
    <w:rsid w:val="00046EDA"/>
    <w:rsid w:val="00046FFB"/>
    <w:rsid w:val="00047055"/>
    <w:rsid w:val="000470DB"/>
    <w:rsid w:val="000470E6"/>
    <w:rsid w:val="00047200"/>
    <w:rsid w:val="00047262"/>
    <w:rsid w:val="000472A6"/>
    <w:rsid w:val="000472B2"/>
    <w:rsid w:val="0004730D"/>
    <w:rsid w:val="00047348"/>
    <w:rsid w:val="00047406"/>
    <w:rsid w:val="0004740F"/>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80"/>
    <w:rsid w:val="0005092C"/>
    <w:rsid w:val="000509FA"/>
    <w:rsid w:val="00050B0A"/>
    <w:rsid w:val="00050BA5"/>
    <w:rsid w:val="00050BA9"/>
    <w:rsid w:val="00050CEE"/>
    <w:rsid w:val="00050D10"/>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B00"/>
    <w:rsid w:val="00052B43"/>
    <w:rsid w:val="00052B53"/>
    <w:rsid w:val="00052B73"/>
    <w:rsid w:val="00052CC5"/>
    <w:rsid w:val="00052D43"/>
    <w:rsid w:val="00052D74"/>
    <w:rsid w:val="00052F74"/>
    <w:rsid w:val="00052FD3"/>
    <w:rsid w:val="0005302B"/>
    <w:rsid w:val="00053179"/>
    <w:rsid w:val="00053189"/>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AC"/>
    <w:rsid w:val="00055089"/>
    <w:rsid w:val="000550D1"/>
    <w:rsid w:val="0005511C"/>
    <w:rsid w:val="00055203"/>
    <w:rsid w:val="0005546B"/>
    <w:rsid w:val="000554EF"/>
    <w:rsid w:val="00055521"/>
    <w:rsid w:val="0005562A"/>
    <w:rsid w:val="000556C0"/>
    <w:rsid w:val="00055763"/>
    <w:rsid w:val="000557BE"/>
    <w:rsid w:val="000557D1"/>
    <w:rsid w:val="00055992"/>
    <w:rsid w:val="00055A7D"/>
    <w:rsid w:val="00055A82"/>
    <w:rsid w:val="00055B20"/>
    <w:rsid w:val="00055B80"/>
    <w:rsid w:val="00055B8E"/>
    <w:rsid w:val="00055BC0"/>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46B"/>
    <w:rsid w:val="00056539"/>
    <w:rsid w:val="00056565"/>
    <w:rsid w:val="00056604"/>
    <w:rsid w:val="000566D3"/>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F88"/>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FE"/>
    <w:rsid w:val="00057DC9"/>
    <w:rsid w:val="00057F71"/>
    <w:rsid w:val="00057F84"/>
    <w:rsid w:val="00060061"/>
    <w:rsid w:val="00060177"/>
    <w:rsid w:val="0006026B"/>
    <w:rsid w:val="0006028D"/>
    <w:rsid w:val="000602AD"/>
    <w:rsid w:val="00060326"/>
    <w:rsid w:val="0006035D"/>
    <w:rsid w:val="00060408"/>
    <w:rsid w:val="000604CA"/>
    <w:rsid w:val="000604F0"/>
    <w:rsid w:val="00060505"/>
    <w:rsid w:val="0006056D"/>
    <w:rsid w:val="0006066C"/>
    <w:rsid w:val="000606C2"/>
    <w:rsid w:val="000607C2"/>
    <w:rsid w:val="00060A18"/>
    <w:rsid w:val="00060A46"/>
    <w:rsid w:val="00060ABE"/>
    <w:rsid w:val="00060B0A"/>
    <w:rsid w:val="00060CF8"/>
    <w:rsid w:val="00060E0C"/>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B15"/>
    <w:rsid w:val="00061B36"/>
    <w:rsid w:val="00061B8C"/>
    <w:rsid w:val="00061B9F"/>
    <w:rsid w:val="00061C07"/>
    <w:rsid w:val="00061CB5"/>
    <w:rsid w:val="00061D45"/>
    <w:rsid w:val="00061D6E"/>
    <w:rsid w:val="00061D8A"/>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126"/>
    <w:rsid w:val="000631F1"/>
    <w:rsid w:val="0006323D"/>
    <w:rsid w:val="0006324B"/>
    <w:rsid w:val="00063257"/>
    <w:rsid w:val="000632FD"/>
    <w:rsid w:val="00063312"/>
    <w:rsid w:val="00063393"/>
    <w:rsid w:val="00063454"/>
    <w:rsid w:val="000635B4"/>
    <w:rsid w:val="000635DB"/>
    <w:rsid w:val="00063616"/>
    <w:rsid w:val="0006362D"/>
    <w:rsid w:val="000636E3"/>
    <w:rsid w:val="0006381A"/>
    <w:rsid w:val="000639C5"/>
    <w:rsid w:val="000639FF"/>
    <w:rsid w:val="00063A77"/>
    <w:rsid w:val="00063AB0"/>
    <w:rsid w:val="00063B70"/>
    <w:rsid w:val="00063BDD"/>
    <w:rsid w:val="00063C20"/>
    <w:rsid w:val="00063CAB"/>
    <w:rsid w:val="00063D23"/>
    <w:rsid w:val="00063D84"/>
    <w:rsid w:val="00063E82"/>
    <w:rsid w:val="00063EB3"/>
    <w:rsid w:val="00063EB6"/>
    <w:rsid w:val="00063F2C"/>
    <w:rsid w:val="00063F73"/>
    <w:rsid w:val="00064026"/>
    <w:rsid w:val="000640F0"/>
    <w:rsid w:val="00064137"/>
    <w:rsid w:val="00064139"/>
    <w:rsid w:val="0006414C"/>
    <w:rsid w:val="0006415F"/>
    <w:rsid w:val="00064234"/>
    <w:rsid w:val="00064246"/>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9F"/>
    <w:rsid w:val="000654BA"/>
    <w:rsid w:val="000655D8"/>
    <w:rsid w:val="00065619"/>
    <w:rsid w:val="0006561E"/>
    <w:rsid w:val="00065749"/>
    <w:rsid w:val="000657D7"/>
    <w:rsid w:val="00065860"/>
    <w:rsid w:val="000658DE"/>
    <w:rsid w:val="000658E0"/>
    <w:rsid w:val="00065917"/>
    <w:rsid w:val="00065AFF"/>
    <w:rsid w:val="00065B4F"/>
    <w:rsid w:val="00065B5B"/>
    <w:rsid w:val="00065B84"/>
    <w:rsid w:val="00065BB5"/>
    <w:rsid w:val="00065C03"/>
    <w:rsid w:val="00065D3E"/>
    <w:rsid w:val="00065D6A"/>
    <w:rsid w:val="00065D70"/>
    <w:rsid w:val="00065E0D"/>
    <w:rsid w:val="00065E46"/>
    <w:rsid w:val="00065ECD"/>
    <w:rsid w:val="0006600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E08"/>
    <w:rsid w:val="00066E97"/>
    <w:rsid w:val="00066FED"/>
    <w:rsid w:val="00067006"/>
    <w:rsid w:val="00067108"/>
    <w:rsid w:val="00067180"/>
    <w:rsid w:val="00067267"/>
    <w:rsid w:val="000672B7"/>
    <w:rsid w:val="00067361"/>
    <w:rsid w:val="000673BF"/>
    <w:rsid w:val="000673DB"/>
    <w:rsid w:val="00067603"/>
    <w:rsid w:val="000676BD"/>
    <w:rsid w:val="00067707"/>
    <w:rsid w:val="00067708"/>
    <w:rsid w:val="00067712"/>
    <w:rsid w:val="00067724"/>
    <w:rsid w:val="00067847"/>
    <w:rsid w:val="00067880"/>
    <w:rsid w:val="0006792A"/>
    <w:rsid w:val="00067A86"/>
    <w:rsid w:val="00067AD7"/>
    <w:rsid w:val="00067BDF"/>
    <w:rsid w:val="00067CC0"/>
    <w:rsid w:val="00067CE3"/>
    <w:rsid w:val="00067CF2"/>
    <w:rsid w:val="00067DB9"/>
    <w:rsid w:val="00067DF3"/>
    <w:rsid w:val="0007010B"/>
    <w:rsid w:val="00070120"/>
    <w:rsid w:val="0007014F"/>
    <w:rsid w:val="000701AB"/>
    <w:rsid w:val="000701DE"/>
    <w:rsid w:val="0007026F"/>
    <w:rsid w:val="00070291"/>
    <w:rsid w:val="000703DB"/>
    <w:rsid w:val="00070418"/>
    <w:rsid w:val="000704E8"/>
    <w:rsid w:val="00070586"/>
    <w:rsid w:val="0007064D"/>
    <w:rsid w:val="000706FB"/>
    <w:rsid w:val="0007085F"/>
    <w:rsid w:val="00070881"/>
    <w:rsid w:val="000708B8"/>
    <w:rsid w:val="000709A8"/>
    <w:rsid w:val="000709EA"/>
    <w:rsid w:val="00070A98"/>
    <w:rsid w:val="00070B12"/>
    <w:rsid w:val="00070B15"/>
    <w:rsid w:val="00070BA6"/>
    <w:rsid w:val="00070C86"/>
    <w:rsid w:val="00070D4A"/>
    <w:rsid w:val="00070D86"/>
    <w:rsid w:val="00070DF1"/>
    <w:rsid w:val="00070E6D"/>
    <w:rsid w:val="00070E91"/>
    <w:rsid w:val="00070FC0"/>
    <w:rsid w:val="0007100C"/>
    <w:rsid w:val="00071100"/>
    <w:rsid w:val="0007111D"/>
    <w:rsid w:val="0007127D"/>
    <w:rsid w:val="000712EC"/>
    <w:rsid w:val="00071353"/>
    <w:rsid w:val="000713AB"/>
    <w:rsid w:val="00071408"/>
    <w:rsid w:val="00071437"/>
    <w:rsid w:val="0007144A"/>
    <w:rsid w:val="00071451"/>
    <w:rsid w:val="0007148F"/>
    <w:rsid w:val="00071540"/>
    <w:rsid w:val="00071573"/>
    <w:rsid w:val="00071583"/>
    <w:rsid w:val="000716E5"/>
    <w:rsid w:val="0007170F"/>
    <w:rsid w:val="00071757"/>
    <w:rsid w:val="00071963"/>
    <w:rsid w:val="000719E4"/>
    <w:rsid w:val="00071A60"/>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D75"/>
    <w:rsid w:val="00072DD2"/>
    <w:rsid w:val="00072DDF"/>
    <w:rsid w:val="00072E87"/>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B17"/>
    <w:rsid w:val="00073B55"/>
    <w:rsid w:val="00073BAA"/>
    <w:rsid w:val="00073BCF"/>
    <w:rsid w:val="00073C47"/>
    <w:rsid w:val="00073C9D"/>
    <w:rsid w:val="00073CDD"/>
    <w:rsid w:val="00073D44"/>
    <w:rsid w:val="00073ED9"/>
    <w:rsid w:val="00074052"/>
    <w:rsid w:val="000740F0"/>
    <w:rsid w:val="00074257"/>
    <w:rsid w:val="00074287"/>
    <w:rsid w:val="0007433E"/>
    <w:rsid w:val="00074350"/>
    <w:rsid w:val="00074357"/>
    <w:rsid w:val="0007458E"/>
    <w:rsid w:val="000745F7"/>
    <w:rsid w:val="000746E2"/>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89D"/>
    <w:rsid w:val="000758B6"/>
    <w:rsid w:val="00075914"/>
    <w:rsid w:val="0007591C"/>
    <w:rsid w:val="000759D0"/>
    <w:rsid w:val="00075A0C"/>
    <w:rsid w:val="00075B48"/>
    <w:rsid w:val="00075B83"/>
    <w:rsid w:val="00075C9D"/>
    <w:rsid w:val="00075F29"/>
    <w:rsid w:val="0007600C"/>
    <w:rsid w:val="00076018"/>
    <w:rsid w:val="000761DA"/>
    <w:rsid w:val="000761FC"/>
    <w:rsid w:val="00076252"/>
    <w:rsid w:val="000762B2"/>
    <w:rsid w:val="000763BA"/>
    <w:rsid w:val="000763C3"/>
    <w:rsid w:val="000763C9"/>
    <w:rsid w:val="00076437"/>
    <w:rsid w:val="0007643F"/>
    <w:rsid w:val="000764EA"/>
    <w:rsid w:val="000764EC"/>
    <w:rsid w:val="00076506"/>
    <w:rsid w:val="00076507"/>
    <w:rsid w:val="00076830"/>
    <w:rsid w:val="00076881"/>
    <w:rsid w:val="000769E4"/>
    <w:rsid w:val="000769EC"/>
    <w:rsid w:val="000769F1"/>
    <w:rsid w:val="00076A18"/>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80127"/>
    <w:rsid w:val="00080156"/>
    <w:rsid w:val="000801DA"/>
    <w:rsid w:val="0008021D"/>
    <w:rsid w:val="000802A1"/>
    <w:rsid w:val="00080368"/>
    <w:rsid w:val="0008038C"/>
    <w:rsid w:val="000803CC"/>
    <w:rsid w:val="000803E7"/>
    <w:rsid w:val="000804B7"/>
    <w:rsid w:val="0008052D"/>
    <w:rsid w:val="000805A1"/>
    <w:rsid w:val="000805BC"/>
    <w:rsid w:val="000805F0"/>
    <w:rsid w:val="0008068C"/>
    <w:rsid w:val="0008074F"/>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32"/>
    <w:rsid w:val="00081347"/>
    <w:rsid w:val="00081490"/>
    <w:rsid w:val="000814CB"/>
    <w:rsid w:val="000815D7"/>
    <w:rsid w:val="0008163F"/>
    <w:rsid w:val="000817D9"/>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9A"/>
    <w:rsid w:val="000821AC"/>
    <w:rsid w:val="000822A2"/>
    <w:rsid w:val="000822A5"/>
    <w:rsid w:val="0008231E"/>
    <w:rsid w:val="00082613"/>
    <w:rsid w:val="00082615"/>
    <w:rsid w:val="000828A9"/>
    <w:rsid w:val="000828CF"/>
    <w:rsid w:val="000828F1"/>
    <w:rsid w:val="000828F6"/>
    <w:rsid w:val="000829B0"/>
    <w:rsid w:val="00082A51"/>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A"/>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DA"/>
    <w:rsid w:val="00085D80"/>
    <w:rsid w:val="00085D91"/>
    <w:rsid w:val="00085DBE"/>
    <w:rsid w:val="00085E44"/>
    <w:rsid w:val="00085EB8"/>
    <w:rsid w:val="00086269"/>
    <w:rsid w:val="000862FF"/>
    <w:rsid w:val="00086369"/>
    <w:rsid w:val="000863FB"/>
    <w:rsid w:val="000864ED"/>
    <w:rsid w:val="00086596"/>
    <w:rsid w:val="000865EE"/>
    <w:rsid w:val="00086918"/>
    <w:rsid w:val="0008697E"/>
    <w:rsid w:val="0008698F"/>
    <w:rsid w:val="00086A0E"/>
    <w:rsid w:val="00086B20"/>
    <w:rsid w:val="00086B37"/>
    <w:rsid w:val="00086B44"/>
    <w:rsid w:val="00086BAC"/>
    <w:rsid w:val="00086C21"/>
    <w:rsid w:val="00086CDA"/>
    <w:rsid w:val="00086D1C"/>
    <w:rsid w:val="00086D34"/>
    <w:rsid w:val="00086DFA"/>
    <w:rsid w:val="00086E81"/>
    <w:rsid w:val="00086ECA"/>
    <w:rsid w:val="00086F1C"/>
    <w:rsid w:val="00086FDA"/>
    <w:rsid w:val="0008706B"/>
    <w:rsid w:val="00087121"/>
    <w:rsid w:val="00087123"/>
    <w:rsid w:val="00087150"/>
    <w:rsid w:val="00087161"/>
    <w:rsid w:val="00087170"/>
    <w:rsid w:val="000871F2"/>
    <w:rsid w:val="0008725A"/>
    <w:rsid w:val="00087281"/>
    <w:rsid w:val="000872AD"/>
    <w:rsid w:val="000872C2"/>
    <w:rsid w:val="000872CA"/>
    <w:rsid w:val="0008737D"/>
    <w:rsid w:val="000874F0"/>
    <w:rsid w:val="00087524"/>
    <w:rsid w:val="00087531"/>
    <w:rsid w:val="00087544"/>
    <w:rsid w:val="0008756A"/>
    <w:rsid w:val="00087714"/>
    <w:rsid w:val="0008781E"/>
    <w:rsid w:val="000878D7"/>
    <w:rsid w:val="0008797F"/>
    <w:rsid w:val="00087A1E"/>
    <w:rsid w:val="00087A79"/>
    <w:rsid w:val="00087B07"/>
    <w:rsid w:val="00087BC4"/>
    <w:rsid w:val="00087C3D"/>
    <w:rsid w:val="00087C94"/>
    <w:rsid w:val="00087D79"/>
    <w:rsid w:val="00087E7C"/>
    <w:rsid w:val="00087ECF"/>
    <w:rsid w:val="00087F0A"/>
    <w:rsid w:val="00087F44"/>
    <w:rsid w:val="00087F90"/>
    <w:rsid w:val="0009015C"/>
    <w:rsid w:val="00090166"/>
    <w:rsid w:val="000902B6"/>
    <w:rsid w:val="0009038C"/>
    <w:rsid w:val="000903AE"/>
    <w:rsid w:val="0009041A"/>
    <w:rsid w:val="000906D3"/>
    <w:rsid w:val="000906E7"/>
    <w:rsid w:val="000908F4"/>
    <w:rsid w:val="00090B85"/>
    <w:rsid w:val="00090BF5"/>
    <w:rsid w:val="00090C34"/>
    <w:rsid w:val="00090C39"/>
    <w:rsid w:val="00090D11"/>
    <w:rsid w:val="00090D53"/>
    <w:rsid w:val="00090E3F"/>
    <w:rsid w:val="00090EAA"/>
    <w:rsid w:val="00090FFB"/>
    <w:rsid w:val="00091030"/>
    <w:rsid w:val="00091105"/>
    <w:rsid w:val="00091200"/>
    <w:rsid w:val="00091211"/>
    <w:rsid w:val="000913B3"/>
    <w:rsid w:val="000913E8"/>
    <w:rsid w:val="000913FC"/>
    <w:rsid w:val="00091462"/>
    <w:rsid w:val="00091588"/>
    <w:rsid w:val="00091755"/>
    <w:rsid w:val="00091803"/>
    <w:rsid w:val="0009185D"/>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87"/>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3D"/>
    <w:rsid w:val="00092DD2"/>
    <w:rsid w:val="00092EC9"/>
    <w:rsid w:val="00092F0C"/>
    <w:rsid w:val="00092F2F"/>
    <w:rsid w:val="00093097"/>
    <w:rsid w:val="000930CF"/>
    <w:rsid w:val="00093247"/>
    <w:rsid w:val="00093258"/>
    <w:rsid w:val="0009325F"/>
    <w:rsid w:val="000932F6"/>
    <w:rsid w:val="00093391"/>
    <w:rsid w:val="00093633"/>
    <w:rsid w:val="00093897"/>
    <w:rsid w:val="00093924"/>
    <w:rsid w:val="0009393A"/>
    <w:rsid w:val="00093984"/>
    <w:rsid w:val="00093B8B"/>
    <w:rsid w:val="00093CC9"/>
    <w:rsid w:val="00093CE0"/>
    <w:rsid w:val="00093D84"/>
    <w:rsid w:val="00093E21"/>
    <w:rsid w:val="00093E41"/>
    <w:rsid w:val="00093E4A"/>
    <w:rsid w:val="00093F86"/>
    <w:rsid w:val="00093F90"/>
    <w:rsid w:val="00094086"/>
    <w:rsid w:val="000940AE"/>
    <w:rsid w:val="000941B0"/>
    <w:rsid w:val="00094356"/>
    <w:rsid w:val="00094412"/>
    <w:rsid w:val="00094418"/>
    <w:rsid w:val="00094567"/>
    <w:rsid w:val="000945A9"/>
    <w:rsid w:val="000945C1"/>
    <w:rsid w:val="000945F9"/>
    <w:rsid w:val="0009469B"/>
    <w:rsid w:val="0009471D"/>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F6"/>
    <w:rsid w:val="00095E9B"/>
    <w:rsid w:val="00095FA3"/>
    <w:rsid w:val="00095FEE"/>
    <w:rsid w:val="00096078"/>
    <w:rsid w:val="000960AF"/>
    <w:rsid w:val="00096132"/>
    <w:rsid w:val="00096152"/>
    <w:rsid w:val="00096295"/>
    <w:rsid w:val="000963AA"/>
    <w:rsid w:val="00096437"/>
    <w:rsid w:val="000964E7"/>
    <w:rsid w:val="000965D3"/>
    <w:rsid w:val="0009661B"/>
    <w:rsid w:val="00096769"/>
    <w:rsid w:val="000967AC"/>
    <w:rsid w:val="00096843"/>
    <w:rsid w:val="0009687F"/>
    <w:rsid w:val="000968AA"/>
    <w:rsid w:val="000968DC"/>
    <w:rsid w:val="000969C3"/>
    <w:rsid w:val="000969F3"/>
    <w:rsid w:val="00096B43"/>
    <w:rsid w:val="00096D2C"/>
    <w:rsid w:val="00096D56"/>
    <w:rsid w:val="00096E07"/>
    <w:rsid w:val="00096EEF"/>
    <w:rsid w:val="00096F10"/>
    <w:rsid w:val="00097069"/>
    <w:rsid w:val="0009714E"/>
    <w:rsid w:val="000971C6"/>
    <w:rsid w:val="0009721B"/>
    <w:rsid w:val="0009724D"/>
    <w:rsid w:val="0009725E"/>
    <w:rsid w:val="000972CB"/>
    <w:rsid w:val="00097376"/>
    <w:rsid w:val="000973A6"/>
    <w:rsid w:val="000973C5"/>
    <w:rsid w:val="00097503"/>
    <w:rsid w:val="000975BB"/>
    <w:rsid w:val="000975D8"/>
    <w:rsid w:val="0009761F"/>
    <w:rsid w:val="0009768A"/>
    <w:rsid w:val="000976D5"/>
    <w:rsid w:val="00097747"/>
    <w:rsid w:val="000978F4"/>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816"/>
    <w:rsid w:val="000A1868"/>
    <w:rsid w:val="000A18F3"/>
    <w:rsid w:val="000A1A2D"/>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D7"/>
    <w:rsid w:val="000A3191"/>
    <w:rsid w:val="000A33BE"/>
    <w:rsid w:val="000A33C0"/>
    <w:rsid w:val="000A3527"/>
    <w:rsid w:val="000A352E"/>
    <w:rsid w:val="000A3577"/>
    <w:rsid w:val="000A3706"/>
    <w:rsid w:val="000A3772"/>
    <w:rsid w:val="000A39EC"/>
    <w:rsid w:val="000A3A55"/>
    <w:rsid w:val="000A3D45"/>
    <w:rsid w:val="000A3DFB"/>
    <w:rsid w:val="000A3E1E"/>
    <w:rsid w:val="000A3EDD"/>
    <w:rsid w:val="000A3EEF"/>
    <w:rsid w:val="000A3F22"/>
    <w:rsid w:val="000A3F65"/>
    <w:rsid w:val="000A3FA8"/>
    <w:rsid w:val="000A4031"/>
    <w:rsid w:val="000A40E9"/>
    <w:rsid w:val="000A4131"/>
    <w:rsid w:val="000A415E"/>
    <w:rsid w:val="000A4207"/>
    <w:rsid w:val="000A4307"/>
    <w:rsid w:val="000A4356"/>
    <w:rsid w:val="000A4386"/>
    <w:rsid w:val="000A43A8"/>
    <w:rsid w:val="000A4425"/>
    <w:rsid w:val="000A44B4"/>
    <w:rsid w:val="000A44C1"/>
    <w:rsid w:val="000A44E3"/>
    <w:rsid w:val="000A468D"/>
    <w:rsid w:val="000A4692"/>
    <w:rsid w:val="000A490C"/>
    <w:rsid w:val="000A4961"/>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771"/>
    <w:rsid w:val="000A57DC"/>
    <w:rsid w:val="000A57E4"/>
    <w:rsid w:val="000A588B"/>
    <w:rsid w:val="000A58D1"/>
    <w:rsid w:val="000A5997"/>
    <w:rsid w:val="000A59A3"/>
    <w:rsid w:val="000A5A23"/>
    <w:rsid w:val="000A5B7C"/>
    <w:rsid w:val="000A5BEE"/>
    <w:rsid w:val="000A5C2A"/>
    <w:rsid w:val="000A5D65"/>
    <w:rsid w:val="000A5E61"/>
    <w:rsid w:val="000A5EEA"/>
    <w:rsid w:val="000A5FA5"/>
    <w:rsid w:val="000A60CF"/>
    <w:rsid w:val="000A62B6"/>
    <w:rsid w:val="000A62D7"/>
    <w:rsid w:val="000A6401"/>
    <w:rsid w:val="000A640C"/>
    <w:rsid w:val="000A64AB"/>
    <w:rsid w:val="000A655F"/>
    <w:rsid w:val="000A681F"/>
    <w:rsid w:val="000A68FF"/>
    <w:rsid w:val="000A6A76"/>
    <w:rsid w:val="000A6C16"/>
    <w:rsid w:val="000A6C2F"/>
    <w:rsid w:val="000A6C53"/>
    <w:rsid w:val="000A6C71"/>
    <w:rsid w:val="000A6D3B"/>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6E"/>
    <w:rsid w:val="000A7E6D"/>
    <w:rsid w:val="000A7F40"/>
    <w:rsid w:val="000A7F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CA"/>
    <w:rsid w:val="000B1C6C"/>
    <w:rsid w:val="000B1F46"/>
    <w:rsid w:val="000B1F91"/>
    <w:rsid w:val="000B2068"/>
    <w:rsid w:val="000B2123"/>
    <w:rsid w:val="000B2125"/>
    <w:rsid w:val="000B2203"/>
    <w:rsid w:val="000B2270"/>
    <w:rsid w:val="000B22C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51"/>
    <w:rsid w:val="000B3562"/>
    <w:rsid w:val="000B35E6"/>
    <w:rsid w:val="000B3677"/>
    <w:rsid w:val="000B36AE"/>
    <w:rsid w:val="000B3773"/>
    <w:rsid w:val="000B3781"/>
    <w:rsid w:val="000B3832"/>
    <w:rsid w:val="000B384D"/>
    <w:rsid w:val="000B3988"/>
    <w:rsid w:val="000B3A3F"/>
    <w:rsid w:val="000B3A71"/>
    <w:rsid w:val="000B3C28"/>
    <w:rsid w:val="000B3CC8"/>
    <w:rsid w:val="000B3CDD"/>
    <w:rsid w:val="000B3D8F"/>
    <w:rsid w:val="000B3D9C"/>
    <w:rsid w:val="000B3DDA"/>
    <w:rsid w:val="000B3ECB"/>
    <w:rsid w:val="000B3ED7"/>
    <w:rsid w:val="000B3F11"/>
    <w:rsid w:val="000B41E5"/>
    <w:rsid w:val="000B4464"/>
    <w:rsid w:val="000B44BB"/>
    <w:rsid w:val="000B45D1"/>
    <w:rsid w:val="000B45E0"/>
    <w:rsid w:val="000B4618"/>
    <w:rsid w:val="000B4864"/>
    <w:rsid w:val="000B488C"/>
    <w:rsid w:val="000B48E1"/>
    <w:rsid w:val="000B494F"/>
    <w:rsid w:val="000B4959"/>
    <w:rsid w:val="000B4973"/>
    <w:rsid w:val="000B49A5"/>
    <w:rsid w:val="000B4A3F"/>
    <w:rsid w:val="000B4B19"/>
    <w:rsid w:val="000B4BF9"/>
    <w:rsid w:val="000B4C13"/>
    <w:rsid w:val="000B4C38"/>
    <w:rsid w:val="000B4C74"/>
    <w:rsid w:val="000B4C95"/>
    <w:rsid w:val="000B4CCD"/>
    <w:rsid w:val="000B4CD1"/>
    <w:rsid w:val="000B4CEA"/>
    <w:rsid w:val="000B4D62"/>
    <w:rsid w:val="000B4E05"/>
    <w:rsid w:val="000B4E50"/>
    <w:rsid w:val="000B4E98"/>
    <w:rsid w:val="000B4EF9"/>
    <w:rsid w:val="000B5001"/>
    <w:rsid w:val="000B503A"/>
    <w:rsid w:val="000B5144"/>
    <w:rsid w:val="000B51DC"/>
    <w:rsid w:val="000B51F1"/>
    <w:rsid w:val="000B52BC"/>
    <w:rsid w:val="000B52EA"/>
    <w:rsid w:val="000B5366"/>
    <w:rsid w:val="000B53D3"/>
    <w:rsid w:val="000B549B"/>
    <w:rsid w:val="000B5599"/>
    <w:rsid w:val="000B564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593"/>
    <w:rsid w:val="000B7618"/>
    <w:rsid w:val="000B778B"/>
    <w:rsid w:val="000B7806"/>
    <w:rsid w:val="000B79D6"/>
    <w:rsid w:val="000B7B0A"/>
    <w:rsid w:val="000B7BAD"/>
    <w:rsid w:val="000B7D44"/>
    <w:rsid w:val="000B7E12"/>
    <w:rsid w:val="000B7E3D"/>
    <w:rsid w:val="000B7E52"/>
    <w:rsid w:val="000B7FC5"/>
    <w:rsid w:val="000B7FCA"/>
    <w:rsid w:val="000C0006"/>
    <w:rsid w:val="000C0091"/>
    <w:rsid w:val="000C00B1"/>
    <w:rsid w:val="000C0157"/>
    <w:rsid w:val="000C016A"/>
    <w:rsid w:val="000C01F5"/>
    <w:rsid w:val="000C035E"/>
    <w:rsid w:val="000C0411"/>
    <w:rsid w:val="000C074D"/>
    <w:rsid w:val="000C0783"/>
    <w:rsid w:val="000C08A8"/>
    <w:rsid w:val="000C0ABC"/>
    <w:rsid w:val="000C0B14"/>
    <w:rsid w:val="000C0B4C"/>
    <w:rsid w:val="000C0BB3"/>
    <w:rsid w:val="000C0C33"/>
    <w:rsid w:val="000C0CF8"/>
    <w:rsid w:val="000C0D6C"/>
    <w:rsid w:val="000C0DE9"/>
    <w:rsid w:val="000C0E78"/>
    <w:rsid w:val="000C0EC1"/>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AF5"/>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2F5"/>
    <w:rsid w:val="000C454A"/>
    <w:rsid w:val="000C456A"/>
    <w:rsid w:val="000C45D9"/>
    <w:rsid w:val="000C4605"/>
    <w:rsid w:val="000C4670"/>
    <w:rsid w:val="000C4784"/>
    <w:rsid w:val="000C491C"/>
    <w:rsid w:val="000C498A"/>
    <w:rsid w:val="000C4A15"/>
    <w:rsid w:val="000C4A1B"/>
    <w:rsid w:val="000C4CA1"/>
    <w:rsid w:val="000C4D19"/>
    <w:rsid w:val="000C4D35"/>
    <w:rsid w:val="000C4E88"/>
    <w:rsid w:val="000C4EB2"/>
    <w:rsid w:val="000C4F24"/>
    <w:rsid w:val="000C4F8E"/>
    <w:rsid w:val="000C5043"/>
    <w:rsid w:val="000C50A2"/>
    <w:rsid w:val="000C5111"/>
    <w:rsid w:val="000C5134"/>
    <w:rsid w:val="000C52B1"/>
    <w:rsid w:val="000C52F7"/>
    <w:rsid w:val="000C549A"/>
    <w:rsid w:val="000C564C"/>
    <w:rsid w:val="000C56CF"/>
    <w:rsid w:val="000C583B"/>
    <w:rsid w:val="000C5899"/>
    <w:rsid w:val="000C5A19"/>
    <w:rsid w:val="000C5A8C"/>
    <w:rsid w:val="000C5B96"/>
    <w:rsid w:val="000C5D0A"/>
    <w:rsid w:val="000C5D5B"/>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9AE"/>
    <w:rsid w:val="000C69EC"/>
    <w:rsid w:val="000C6B02"/>
    <w:rsid w:val="000C6B63"/>
    <w:rsid w:val="000C6BA6"/>
    <w:rsid w:val="000C6CE7"/>
    <w:rsid w:val="000C6D27"/>
    <w:rsid w:val="000C6E76"/>
    <w:rsid w:val="000C6F1D"/>
    <w:rsid w:val="000C6F9E"/>
    <w:rsid w:val="000C6FB0"/>
    <w:rsid w:val="000C6FE8"/>
    <w:rsid w:val="000C7013"/>
    <w:rsid w:val="000C7120"/>
    <w:rsid w:val="000C7124"/>
    <w:rsid w:val="000C7189"/>
    <w:rsid w:val="000C719B"/>
    <w:rsid w:val="000C71B5"/>
    <w:rsid w:val="000C71B8"/>
    <w:rsid w:val="000C72B3"/>
    <w:rsid w:val="000C7313"/>
    <w:rsid w:val="000C73EF"/>
    <w:rsid w:val="000C74E3"/>
    <w:rsid w:val="000C751E"/>
    <w:rsid w:val="000C7529"/>
    <w:rsid w:val="000C752B"/>
    <w:rsid w:val="000C7568"/>
    <w:rsid w:val="000C75F2"/>
    <w:rsid w:val="000C76BE"/>
    <w:rsid w:val="000C76F3"/>
    <w:rsid w:val="000C76F7"/>
    <w:rsid w:val="000C771E"/>
    <w:rsid w:val="000C77AB"/>
    <w:rsid w:val="000C77CF"/>
    <w:rsid w:val="000C7801"/>
    <w:rsid w:val="000C7817"/>
    <w:rsid w:val="000C782A"/>
    <w:rsid w:val="000C7926"/>
    <w:rsid w:val="000C7972"/>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BA0"/>
    <w:rsid w:val="000D2BD5"/>
    <w:rsid w:val="000D2C1C"/>
    <w:rsid w:val="000D2D8E"/>
    <w:rsid w:val="000D2DA1"/>
    <w:rsid w:val="000D2DA6"/>
    <w:rsid w:val="000D2DB5"/>
    <w:rsid w:val="000D2ECB"/>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E"/>
    <w:rsid w:val="000D3B68"/>
    <w:rsid w:val="000D3C7E"/>
    <w:rsid w:val="000D3C98"/>
    <w:rsid w:val="000D3CBB"/>
    <w:rsid w:val="000D3CD9"/>
    <w:rsid w:val="000D3D95"/>
    <w:rsid w:val="000D3DBE"/>
    <w:rsid w:val="000D3DD2"/>
    <w:rsid w:val="000D3F8B"/>
    <w:rsid w:val="000D3FB1"/>
    <w:rsid w:val="000D4078"/>
    <w:rsid w:val="000D41B6"/>
    <w:rsid w:val="000D41FD"/>
    <w:rsid w:val="000D41FF"/>
    <w:rsid w:val="000D4305"/>
    <w:rsid w:val="000D4392"/>
    <w:rsid w:val="000D462F"/>
    <w:rsid w:val="000D467F"/>
    <w:rsid w:val="000D4692"/>
    <w:rsid w:val="000D46EF"/>
    <w:rsid w:val="000D46F6"/>
    <w:rsid w:val="000D4751"/>
    <w:rsid w:val="000D47DF"/>
    <w:rsid w:val="000D4941"/>
    <w:rsid w:val="000D49A5"/>
    <w:rsid w:val="000D4A51"/>
    <w:rsid w:val="000D4B81"/>
    <w:rsid w:val="000D4B8A"/>
    <w:rsid w:val="000D4CBB"/>
    <w:rsid w:val="000D4CF8"/>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72"/>
    <w:rsid w:val="000D5A6D"/>
    <w:rsid w:val="000D5AAD"/>
    <w:rsid w:val="000D5AC0"/>
    <w:rsid w:val="000D5AF7"/>
    <w:rsid w:val="000D5CDC"/>
    <w:rsid w:val="000D5D04"/>
    <w:rsid w:val="000D5D53"/>
    <w:rsid w:val="000D5DEC"/>
    <w:rsid w:val="000D5E2A"/>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3"/>
    <w:rsid w:val="000D7838"/>
    <w:rsid w:val="000D78C4"/>
    <w:rsid w:val="000D79B3"/>
    <w:rsid w:val="000D79F0"/>
    <w:rsid w:val="000D7A07"/>
    <w:rsid w:val="000D7A09"/>
    <w:rsid w:val="000D7A5F"/>
    <w:rsid w:val="000D7AE3"/>
    <w:rsid w:val="000D7BEE"/>
    <w:rsid w:val="000D7BF5"/>
    <w:rsid w:val="000D7C3D"/>
    <w:rsid w:val="000D7C89"/>
    <w:rsid w:val="000D7D21"/>
    <w:rsid w:val="000D7DF2"/>
    <w:rsid w:val="000D7EA6"/>
    <w:rsid w:val="000D7F95"/>
    <w:rsid w:val="000E00EF"/>
    <w:rsid w:val="000E018D"/>
    <w:rsid w:val="000E01AC"/>
    <w:rsid w:val="000E01B2"/>
    <w:rsid w:val="000E01CC"/>
    <w:rsid w:val="000E01F7"/>
    <w:rsid w:val="000E0205"/>
    <w:rsid w:val="000E0302"/>
    <w:rsid w:val="000E0350"/>
    <w:rsid w:val="000E0439"/>
    <w:rsid w:val="000E0754"/>
    <w:rsid w:val="000E0793"/>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CA"/>
    <w:rsid w:val="000E1AD0"/>
    <w:rsid w:val="000E1AD4"/>
    <w:rsid w:val="000E1B69"/>
    <w:rsid w:val="000E1BEB"/>
    <w:rsid w:val="000E1C02"/>
    <w:rsid w:val="000E1C5E"/>
    <w:rsid w:val="000E1C94"/>
    <w:rsid w:val="000E1D3A"/>
    <w:rsid w:val="000E1DD2"/>
    <w:rsid w:val="000E1E56"/>
    <w:rsid w:val="000E1EB8"/>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65"/>
    <w:rsid w:val="000E29FE"/>
    <w:rsid w:val="000E2A5C"/>
    <w:rsid w:val="000E2AF1"/>
    <w:rsid w:val="000E2BAA"/>
    <w:rsid w:val="000E2D4D"/>
    <w:rsid w:val="000E2EA5"/>
    <w:rsid w:val="000E2FC9"/>
    <w:rsid w:val="000E3024"/>
    <w:rsid w:val="000E313E"/>
    <w:rsid w:val="000E31CA"/>
    <w:rsid w:val="000E31CF"/>
    <w:rsid w:val="000E32F7"/>
    <w:rsid w:val="000E3402"/>
    <w:rsid w:val="000E34E2"/>
    <w:rsid w:val="000E3594"/>
    <w:rsid w:val="000E3673"/>
    <w:rsid w:val="000E36C5"/>
    <w:rsid w:val="000E36D5"/>
    <w:rsid w:val="000E37CE"/>
    <w:rsid w:val="000E3844"/>
    <w:rsid w:val="000E384F"/>
    <w:rsid w:val="000E3858"/>
    <w:rsid w:val="000E386C"/>
    <w:rsid w:val="000E38AA"/>
    <w:rsid w:val="000E3A2A"/>
    <w:rsid w:val="000E3B42"/>
    <w:rsid w:val="000E3B8F"/>
    <w:rsid w:val="000E3CA4"/>
    <w:rsid w:val="000E3D36"/>
    <w:rsid w:val="000E3D46"/>
    <w:rsid w:val="000E3D5D"/>
    <w:rsid w:val="000E3DC5"/>
    <w:rsid w:val="000E3E40"/>
    <w:rsid w:val="000E3E74"/>
    <w:rsid w:val="000E3E7C"/>
    <w:rsid w:val="000E3F52"/>
    <w:rsid w:val="000E3F63"/>
    <w:rsid w:val="000E407B"/>
    <w:rsid w:val="000E41FD"/>
    <w:rsid w:val="000E4276"/>
    <w:rsid w:val="000E42BA"/>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F15"/>
    <w:rsid w:val="000E4F30"/>
    <w:rsid w:val="000E5047"/>
    <w:rsid w:val="000E5084"/>
    <w:rsid w:val="000E50BA"/>
    <w:rsid w:val="000E50E6"/>
    <w:rsid w:val="000E529D"/>
    <w:rsid w:val="000E53AB"/>
    <w:rsid w:val="000E53DB"/>
    <w:rsid w:val="000E54EA"/>
    <w:rsid w:val="000E5511"/>
    <w:rsid w:val="000E5A28"/>
    <w:rsid w:val="000E5AAC"/>
    <w:rsid w:val="000E5B70"/>
    <w:rsid w:val="000E5C0B"/>
    <w:rsid w:val="000E5C71"/>
    <w:rsid w:val="000E5D09"/>
    <w:rsid w:val="000E5D2A"/>
    <w:rsid w:val="000E5D92"/>
    <w:rsid w:val="000E5E83"/>
    <w:rsid w:val="000E5EF8"/>
    <w:rsid w:val="000E5EFE"/>
    <w:rsid w:val="000E5F67"/>
    <w:rsid w:val="000E5FB4"/>
    <w:rsid w:val="000E5FEB"/>
    <w:rsid w:val="000E6054"/>
    <w:rsid w:val="000E6072"/>
    <w:rsid w:val="000E611D"/>
    <w:rsid w:val="000E621E"/>
    <w:rsid w:val="000E63A4"/>
    <w:rsid w:val="000E63A9"/>
    <w:rsid w:val="000E654A"/>
    <w:rsid w:val="000E6569"/>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C"/>
    <w:rsid w:val="000F008C"/>
    <w:rsid w:val="000F00BD"/>
    <w:rsid w:val="000F01E2"/>
    <w:rsid w:val="000F025B"/>
    <w:rsid w:val="000F02C0"/>
    <w:rsid w:val="000F03F0"/>
    <w:rsid w:val="000F04E1"/>
    <w:rsid w:val="000F04EA"/>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DF"/>
    <w:rsid w:val="000F0E6B"/>
    <w:rsid w:val="000F0EFB"/>
    <w:rsid w:val="000F0F77"/>
    <w:rsid w:val="000F1001"/>
    <w:rsid w:val="000F1076"/>
    <w:rsid w:val="000F10AF"/>
    <w:rsid w:val="000F10B1"/>
    <w:rsid w:val="000F10F1"/>
    <w:rsid w:val="000F118A"/>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35A"/>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B"/>
    <w:rsid w:val="000F4517"/>
    <w:rsid w:val="000F452E"/>
    <w:rsid w:val="000F4596"/>
    <w:rsid w:val="000F4608"/>
    <w:rsid w:val="000F4678"/>
    <w:rsid w:val="000F46CE"/>
    <w:rsid w:val="000F47E4"/>
    <w:rsid w:val="000F48C8"/>
    <w:rsid w:val="000F48FC"/>
    <w:rsid w:val="000F493E"/>
    <w:rsid w:val="000F493F"/>
    <w:rsid w:val="000F4A28"/>
    <w:rsid w:val="000F4B00"/>
    <w:rsid w:val="000F4BBC"/>
    <w:rsid w:val="000F4BF6"/>
    <w:rsid w:val="000F4CBC"/>
    <w:rsid w:val="000F4D1D"/>
    <w:rsid w:val="000F4D4A"/>
    <w:rsid w:val="000F4F29"/>
    <w:rsid w:val="000F5031"/>
    <w:rsid w:val="000F5116"/>
    <w:rsid w:val="000F5124"/>
    <w:rsid w:val="000F5209"/>
    <w:rsid w:val="000F52C3"/>
    <w:rsid w:val="000F5326"/>
    <w:rsid w:val="000F5348"/>
    <w:rsid w:val="000F537D"/>
    <w:rsid w:val="000F53A6"/>
    <w:rsid w:val="000F5414"/>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3A"/>
    <w:rsid w:val="0010014E"/>
    <w:rsid w:val="00100159"/>
    <w:rsid w:val="00100165"/>
    <w:rsid w:val="00100171"/>
    <w:rsid w:val="00100279"/>
    <w:rsid w:val="001002C2"/>
    <w:rsid w:val="0010036B"/>
    <w:rsid w:val="00100379"/>
    <w:rsid w:val="0010045A"/>
    <w:rsid w:val="001004C8"/>
    <w:rsid w:val="0010056B"/>
    <w:rsid w:val="00100762"/>
    <w:rsid w:val="0010090F"/>
    <w:rsid w:val="0010092D"/>
    <w:rsid w:val="0010096A"/>
    <w:rsid w:val="00100B48"/>
    <w:rsid w:val="00100B9F"/>
    <w:rsid w:val="00100C1D"/>
    <w:rsid w:val="00100E1C"/>
    <w:rsid w:val="00100E50"/>
    <w:rsid w:val="00100E5B"/>
    <w:rsid w:val="00100E6E"/>
    <w:rsid w:val="00100E7C"/>
    <w:rsid w:val="00100EE5"/>
    <w:rsid w:val="00101029"/>
    <w:rsid w:val="0010104B"/>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B69"/>
    <w:rsid w:val="00101C4A"/>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6A"/>
    <w:rsid w:val="00103512"/>
    <w:rsid w:val="001035ED"/>
    <w:rsid w:val="0010371D"/>
    <w:rsid w:val="001037AC"/>
    <w:rsid w:val="001037F3"/>
    <w:rsid w:val="00103955"/>
    <w:rsid w:val="00103A4F"/>
    <w:rsid w:val="00103A9A"/>
    <w:rsid w:val="00103B5E"/>
    <w:rsid w:val="00103BB0"/>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7F"/>
    <w:rsid w:val="001045B4"/>
    <w:rsid w:val="001045D2"/>
    <w:rsid w:val="00104612"/>
    <w:rsid w:val="0010465F"/>
    <w:rsid w:val="00104777"/>
    <w:rsid w:val="001047D0"/>
    <w:rsid w:val="00104850"/>
    <w:rsid w:val="0010491B"/>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C9"/>
    <w:rsid w:val="00105ADD"/>
    <w:rsid w:val="00105B1B"/>
    <w:rsid w:val="00105B5F"/>
    <w:rsid w:val="00105CBB"/>
    <w:rsid w:val="00105D7B"/>
    <w:rsid w:val="00105DC5"/>
    <w:rsid w:val="00105DEB"/>
    <w:rsid w:val="00105E37"/>
    <w:rsid w:val="00105F88"/>
    <w:rsid w:val="0010609D"/>
    <w:rsid w:val="001062FE"/>
    <w:rsid w:val="0010633B"/>
    <w:rsid w:val="001063C5"/>
    <w:rsid w:val="0010645B"/>
    <w:rsid w:val="001064E1"/>
    <w:rsid w:val="0010651A"/>
    <w:rsid w:val="0010674A"/>
    <w:rsid w:val="00106987"/>
    <w:rsid w:val="00106A2C"/>
    <w:rsid w:val="00106AD5"/>
    <w:rsid w:val="00106B2A"/>
    <w:rsid w:val="00106B5C"/>
    <w:rsid w:val="00106B61"/>
    <w:rsid w:val="00106BBE"/>
    <w:rsid w:val="00106BD9"/>
    <w:rsid w:val="00106C06"/>
    <w:rsid w:val="00106C96"/>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4D"/>
    <w:rsid w:val="001075F9"/>
    <w:rsid w:val="00107661"/>
    <w:rsid w:val="001076F6"/>
    <w:rsid w:val="00107762"/>
    <w:rsid w:val="0010779E"/>
    <w:rsid w:val="001078BA"/>
    <w:rsid w:val="001078DC"/>
    <w:rsid w:val="00107911"/>
    <w:rsid w:val="001079C4"/>
    <w:rsid w:val="00107A9E"/>
    <w:rsid w:val="00107B38"/>
    <w:rsid w:val="00107DBA"/>
    <w:rsid w:val="00107E26"/>
    <w:rsid w:val="00107EDC"/>
    <w:rsid w:val="00107F48"/>
    <w:rsid w:val="00107F7E"/>
    <w:rsid w:val="001100DA"/>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E8"/>
    <w:rsid w:val="00110CCB"/>
    <w:rsid w:val="00110D6C"/>
    <w:rsid w:val="00110D86"/>
    <w:rsid w:val="00110E9E"/>
    <w:rsid w:val="00110EDD"/>
    <w:rsid w:val="00110FB5"/>
    <w:rsid w:val="00111059"/>
    <w:rsid w:val="0011106A"/>
    <w:rsid w:val="0011110C"/>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2040"/>
    <w:rsid w:val="0011209D"/>
    <w:rsid w:val="001121C1"/>
    <w:rsid w:val="00112276"/>
    <w:rsid w:val="001122AD"/>
    <w:rsid w:val="001122E4"/>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EE"/>
    <w:rsid w:val="00113CF8"/>
    <w:rsid w:val="00113D24"/>
    <w:rsid w:val="00113DE9"/>
    <w:rsid w:val="00113E53"/>
    <w:rsid w:val="00113E75"/>
    <w:rsid w:val="00113EFF"/>
    <w:rsid w:val="001140C7"/>
    <w:rsid w:val="001140D2"/>
    <w:rsid w:val="001140E1"/>
    <w:rsid w:val="0011416D"/>
    <w:rsid w:val="001141B5"/>
    <w:rsid w:val="00114208"/>
    <w:rsid w:val="0011423F"/>
    <w:rsid w:val="00114408"/>
    <w:rsid w:val="00114472"/>
    <w:rsid w:val="0011449F"/>
    <w:rsid w:val="0011457D"/>
    <w:rsid w:val="00114597"/>
    <w:rsid w:val="00114673"/>
    <w:rsid w:val="001146A5"/>
    <w:rsid w:val="001146B0"/>
    <w:rsid w:val="00114705"/>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F5"/>
    <w:rsid w:val="00115DA3"/>
    <w:rsid w:val="00115DDA"/>
    <w:rsid w:val="00115E82"/>
    <w:rsid w:val="00115F16"/>
    <w:rsid w:val="00115F58"/>
    <w:rsid w:val="00115FD7"/>
    <w:rsid w:val="00116195"/>
    <w:rsid w:val="001161C5"/>
    <w:rsid w:val="001161CD"/>
    <w:rsid w:val="001162A3"/>
    <w:rsid w:val="0011636F"/>
    <w:rsid w:val="001163A7"/>
    <w:rsid w:val="00116491"/>
    <w:rsid w:val="00116528"/>
    <w:rsid w:val="001165F8"/>
    <w:rsid w:val="001167A5"/>
    <w:rsid w:val="001167B1"/>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E5"/>
    <w:rsid w:val="00117F82"/>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1D"/>
    <w:rsid w:val="00120941"/>
    <w:rsid w:val="00120946"/>
    <w:rsid w:val="001209E5"/>
    <w:rsid w:val="00120AD1"/>
    <w:rsid w:val="00120B4F"/>
    <w:rsid w:val="00120B64"/>
    <w:rsid w:val="00120C24"/>
    <w:rsid w:val="00120D92"/>
    <w:rsid w:val="00120DC2"/>
    <w:rsid w:val="00120E94"/>
    <w:rsid w:val="00120F91"/>
    <w:rsid w:val="00120FE2"/>
    <w:rsid w:val="0012100B"/>
    <w:rsid w:val="001211AD"/>
    <w:rsid w:val="0012122C"/>
    <w:rsid w:val="00121255"/>
    <w:rsid w:val="0012131E"/>
    <w:rsid w:val="00121392"/>
    <w:rsid w:val="001214E3"/>
    <w:rsid w:val="001215B5"/>
    <w:rsid w:val="00121628"/>
    <w:rsid w:val="001216FB"/>
    <w:rsid w:val="0012171B"/>
    <w:rsid w:val="001217C5"/>
    <w:rsid w:val="0012181C"/>
    <w:rsid w:val="00121AAB"/>
    <w:rsid w:val="00121B2C"/>
    <w:rsid w:val="00121BB6"/>
    <w:rsid w:val="00121C2A"/>
    <w:rsid w:val="00121C7D"/>
    <w:rsid w:val="00121D28"/>
    <w:rsid w:val="00121E2B"/>
    <w:rsid w:val="00121E41"/>
    <w:rsid w:val="00121E68"/>
    <w:rsid w:val="00121F17"/>
    <w:rsid w:val="00121F51"/>
    <w:rsid w:val="00121F9B"/>
    <w:rsid w:val="00121FB0"/>
    <w:rsid w:val="00121FD5"/>
    <w:rsid w:val="0012203A"/>
    <w:rsid w:val="0012203B"/>
    <w:rsid w:val="00122049"/>
    <w:rsid w:val="001220A8"/>
    <w:rsid w:val="001221EA"/>
    <w:rsid w:val="0012229E"/>
    <w:rsid w:val="001223D4"/>
    <w:rsid w:val="001224E0"/>
    <w:rsid w:val="00122699"/>
    <w:rsid w:val="0012275C"/>
    <w:rsid w:val="0012278F"/>
    <w:rsid w:val="001227CD"/>
    <w:rsid w:val="00122953"/>
    <w:rsid w:val="00122A32"/>
    <w:rsid w:val="00122D33"/>
    <w:rsid w:val="00122D41"/>
    <w:rsid w:val="00122D54"/>
    <w:rsid w:val="00122DF7"/>
    <w:rsid w:val="00122E0F"/>
    <w:rsid w:val="00122E24"/>
    <w:rsid w:val="00122E54"/>
    <w:rsid w:val="00122E69"/>
    <w:rsid w:val="00122E9F"/>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D2"/>
    <w:rsid w:val="001239EB"/>
    <w:rsid w:val="00123A21"/>
    <w:rsid w:val="00123A4F"/>
    <w:rsid w:val="00123D24"/>
    <w:rsid w:val="00123DD3"/>
    <w:rsid w:val="00123E3B"/>
    <w:rsid w:val="00123E70"/>
    <w:rsid w:val="00123E71"/>
    <w:rsid w:val="00123FDE"/>
    <w:rsid w:val="001240BA"/>
    <w:rsid w:val="0012410E"/>
    <w:rsid w:val="0012416C"/>
    <w:rsid w:val="00124261"/>
    <w:rsid w:val="00124296"/>
    <w:rsid w:val="00124298"/>
    <w:rsid w:val="0012436D"/>
    <w:rsid w:val="00124411"/>
    <w:rsid w:val="0012446D"/>
    <w:rsid w:val="001244D7"/>
    <w:rsid w:val="00124589"/>
    <w:rsid w:val="001245AC"/>
    <w:rsid w:val="00124677"/>
    <w:rsid w:val="0012473C"/>
    <w:rsid w:val="001247ED"/>
    <w:rsid w:val="00124827"/>
    <w:rsid w:val="001248C1"/>
    <w:rsid w:val="001248E2"/>
    <w:rsid w:val="001249BE"/>
    <w:rsid w:val="00124A5C"/>
    <w:rsid w:val="00124A81"/>
    <w:rsid w:val="00124ACC"/>
    <w:rsid w:val="00124B49"/>
    <w:rsid w:val="00124C4E"/>
    <w:rsid w:val="00124D49"/>
    <w:rsid w:val="00124E05"/>
    <w:rsid w:val="00124E0C"/>
    <w:rsid w:val="00124E49"/>
    <w:rsid w:val="00124F99"/>
    <w:rsid w:val="00124FAD"/>
    <w:rsid w:val="00125035"/>
    <w:rsid w:val="0012504D"/>
    <w:rsid w:val="00125061"/>
    <w:rsid w:val="001250D6"/>
    <w:rsid w:val="001250DE"/>
    <w:rsid w:val="001251AB"/>
    <w:rsid w:val="001251BC"/>
    <w:rsid w:val="00125366"/>
    <w:rsid w:val="0012538C"/>
    <w:rsid w:val="001253E0"/>
    <w:rsid w:val="00125432"/>
    <w:rsid w:val="001254A5"/>
    <w:rsid w:val="0012559B"/>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303"/>
    <w:rsid w:val="001263BD"/>
    <w:rsid w:val="0012648C"/>
    <w:rsid w:val="00126697"/>
    <w:rsid w:val="001267E6"/>
    <w:rsid w:val="0012685A"/>
    <w:rsid w:val="0012686A"/>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58"/>
    <w:rsid w:val="001279C2"/>
    <w:rsid w:val="001279FB"/>
    <w:rsid w:val="00127A64"/>
    <w:rsid w:val="00127B6F"/>
    <w:rsid w:val="00127C57"/>
    <w:rsid w:val="00127C9B"/>
    <w:rsid w:val="00127CA8"/>
    <w:rsid w:val="00127D06"/>
    <w:rsid w:val="00127D2C"/>
    <w:rsid w:val="00127D61"/>
    <w:rsid w:val="00127EA6"/>
    <w:rsid w:val="00127F1B"/>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8C"/>
    <w:rsid w:val="0013198E"/>
    <w:rsid w:val="001319B0"/>
    <w:rsid w:val="001319BC"/>
    <w:rsid w:val="001319C7"/>
    <w:rsid w:val="00131AF8"/>
    <w:rsid w:val="00131B2C"/>
    <w:rsid w:val="00131D0B"/>
    <w:rsid w:val="00131E0B"/>
    <w:rsid w:val="00131EF6"/>
    <w:rsid w:val="0013207B"/>
    <w:rsid w:val="0013211E"/>
    <w:rsid w:val="00132231"/>
    <w:rsid w:val="001322ED"/>
    <w:rsid w:val="0013232B"/>
    <w:rsid w:val="0013247C"/>
    <w:rsid w:val="00132490"/>
    <w:rsid w:val="001324E1"/>
    <w:rsid w:val="0013251C"/>
    <w:rsid w:val="00132596"/>
    <w:rsid w:val="00132675"/>
    <w:rsid w:val="001326EB"/>
    <w:rsid w:val="0013271F"/>
    <w:rsid w:val="00132720"/>
    <w:rsid w:val="00132875"/>
    <w:rsid w:val="00132885"/>
    <w:rsid w:val="001328BA"/>
    <w:rsid w:val="0013297E"/>
    <w:rsid w:val="00132A23"/>
    <w:rsid w:val="00132B5F"/>
    <w:rsid w:val="00132BC3"/>
    <w:rsid w:val="00132DC5"/>
    <w:rsid w:val="00132E59"/>
    <w:rsid w:val="00132E5F"/>
    <w:rsid w:val="00132E8A"/>
    <w:rsid w:val="00132F59"/>
    <w:rsid w:val="00132F6D"/>
    <w:rsid w:val="001330A2"/>
    <w:rsid w:val="00133188"/>
    <w:rsid w:val="00133262"/>
    <w:rsid w:val="001332C9"/>
    <w:rsid w:val="00133356"/>
    <w:rsid w:val="0013338B"/>
    <w:rsid w:val="0013346B"/>
    <w:rsid w:val="00133549"/>
    <w:rsid w:val="001335B1"/>
    <w:rsid w:val="001337F2"/>
    <w:rsid w:val="0013391B"/>
    <w:rsid w:val="00133B0B"/>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2B3"/>
    <w:rsid w:val="00134317"/>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D40"/>
    <w:rsid w:val="00135E21"/>
    <w:rsid w:val="00135FAA"/>
    <w:rsid w:val="00135FEF"/>
    <w:rsid w:val="0013605F"/>
    <w:rsid w:val="001360A7"/>
    <w:rsid w:val="001360FD"/>
    <w:rsid w:val="0013610E"/>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5E"/>
    <w:rsid w:val="00140992"/>
    <w:rsid w:val="0014099E"/>
    <w:rsid w:val="00140B1F"/>
    <w:rsid w:val="00140B49"/>
    <w:rsid w:val="00140C40"/>
    <w:rsid w:val="00140CB9"/>
    <w:rsid w:val="00140CFE"/>
    <w:rsid w:val="00140D2C"/>
    <w:rsid w:val="00140D43"/>
    <w:rsid w:val="00140F26"/>
    <w:rsid w:val="00140F6A"/>
    <w:rsid w:val="00140FFB"/>
    <w:rsid w:val="00141096"/>
    <w:rsid w:val="00141151"/>
    <w:rsid w:val="001412DE"/>
    <w:rsid w:val="001412ED"/>
    <w:rsid w:val="00141305"/>
    <w:rsid w:val="001413D3"/>
    <w:rsid w:val="001413F3"/>
    <w:rsid w:val="001414C7"/>
    <w:rsid w:val="00141581"/>
    <w:rsid w:val="00141607"/>
    <w:rsid w:val="00141674"/>
    <w:rsid w:val="00141693"/>
    <w:rsid w:val="001416F0"/>
    <w:rsid w:val="001417BF"/>
    <w:rsid w:val="001418AE"/>
    <w:rsid w:val="001418F6"/>
    <w:rsid w:val="001419ED"/>
    <w:rsid w:val="00141A1E"/>
    <w:rsid w:val="00141A6D"/>
    <w:rsid w:val="00141B38"/>
    <w:rsid w:val="00141B6E"/>
    <w:rsid w:val="00141B92"/>
    <w:rsid w:val="00141CB4"/>
    <w:rsid w:val="00141CD6"/>
    <w:rsid w:val="00141CF3"/>
    <w:rsid w:val="00141D3A"/>
    <w:rsid w:val="00141D48"/>
    <w:rsid w:val="00141DF5"/>
    <w:rsid w:val="00141F4D"/>
    <w:rsid w:val="00142029"/>
    <w:rsid w:val="0014202B"/>
    <w:rsid w:val="001420A5"/>
    <w:rsid w:val="001420C3"/>
    <w:rsid w:val="0014220A"/>
    <w:rsid w:val="00142246"/>
    <w:rsid w:val="00142476"/>
    <w:rsid w:val="001424DC"/>
    <w:rsid w:val="001425FC"/>
    <w:rsid w:val="001426C8"/>
    <w:rsid w:val="001427A3"/>
    <w:rsid w:val="00142856"/>
    <w:rsid w:val="00142918"/>
    <w:rsid w:val="00142B29"/>
    <w:rsid w:val="00142BAF"/>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4A"/>
    <w:rsid w:val="00143360"/>
    <w:rsid w:val="00143366"/>
    <w:rsid w:val="00143409"/>
    <w:rsid w:val="00143429"/>
    <w:rsid w:val="001435D3"/>
    <w:rsid w:val="00143677"/>
    <w:rsid w:val="001436A3"/>
    <w:rsid w:val="001436E7"/>
    <w:rsid w:val="00143745"/>
    <w:rsid w:val="0014374E"/>
    <w:rsid w:val="001437C9"/>
    <w:rsid w:val="001437DA"/>
    <w:rsid w:val="00143847"/>
    <w:rsid w:val="00143862"/>
    <w:rsid w:val="00143A57"/>
    <w:rsid w:val="00143AE8"/>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24B"/>
    <w:rsid w:val="001442B2"/>
    <w:rsid w:val="001442F0"/>
    <w:rsid w:val="00144363"/>
    <w:rsid w:val="001443BE"/>
    <w:rsid w:val="00144526"/>
    <w:rsid w:val="001445E4"/>
    <w:rsid w:val="00144788"/>
    <w:rsid w:val="0014484C"/>
    <w:rsid w:val="00144A1C"/>
    <w:rsid w:val="00144A63"/>
    <w:rsid w:val="00144B9F"/>
    <w:rsid w:val="00144C15"/>
    <w:rsid w:val="00144C44"/>
    <w:rsid w:val="00144CDF"/>
    <w:rsid w:val="00144D25"/>
    <w:rsid w:val="00144D32"/>
    <w:rsid w:val="00144DDF"/>
    <w:rsid w:val="00144E40"/>
    <w:rsid w:val="00144E4A"/>
    <w:rsid w:val="00144E56"/>
    <w:rsid w:val="00144E9E"/>
    <w:rsid w:val="00144EEC"/>
    <w:rsid w:val="00145109"/>
    <w:rsid w:val="001451FB"/>
    <w:rsid w:val="0014526F"/>
    <w:rsid w:val="00145287"/>
    <w:rsid w:val="0014529F"/>
    <w:rsid w:val="001452B1"/>
    <w:rsid w:val="00145392"/>
    <w:rsid w:val="001454F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68"/>
    <w:rsid w:val="0014659A"/>
    <w:rsid w:val="00146600"/>
    <w:rsid w:val="0014665C"/>
    <w:rsid w:val="0014667F"/>
    <w:rsid w:val="001467DE"/>
    <w:rsid w:val="00146850"/>
    <w:rsid w:val="00146857"/>
    <w:rsid w:val="00146918"/>
    <w:rsid w:val="00146A13"/>
    <w:rsid w:val="00146A93"/>
    <w:rsid w:val="00146B90"/>
    <w:rsid w:val="00146BBB"/>
    <w:rsid w:val="00146C17"/>
    <w:rsid w:val="00146C6D"/>
    <w:rsid w:val="00146C92"/>
    <w:rsid w:val="00146CB5"/>
    <w:rsid w:val="00146CF1"/>
    <w:rsid w:val="00146CFE"/>
    <w:rsid w:val="00146D9F"/>
    <w:rsid w:val="00146E11"/>
    <w:rsid w:val="00146E94"/>
    <w:rsid w:val="00146EAA"/>
    <w:rsid w:val="00146EAE"/>
    <w:rsid w:val="001470FA"/>
    <w:rsid w:val="0014717E"/>
    <w:rsid w:val="0014726E"/>
    <w:rsid w:val="00147354"/>
    <w:rsid w:val="00147375"/>
    <w:rsid w:val="00147383"/>
    <w:rsid w:val="001473DE"/>
    <w:rsid w:val="00147405"/>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D0"/>
    <w:rsid w:val="00147F1A"/>
    <w:rsid w:val="00147F2A"/>
    <w:rsid w:val="00147F98"/>
    <w:rsid w:val="00150314"/>
    <w:rsid w:val="0015039E"/>
    <w:rsid w:val="001503F5"/>
    <w:rsid w:val="0015043D"/>
    <w:rsid w:val="00150482"/>
    <w:rsid w:val="0015048D"/>
    <w:rsid w:val="00150509"/>
    <w:rsid w:val="001505AD"/>
    <w:rsid w:val="00150683"/>
    <w:rsid w:val="001506A4"/>
    <w:rsid w:val="001508EE"/>
    <w:rsid w:val="00150921"/>
    <w:rsid w:val="00150935"/>
    <w:rsid w:val="00150B0D"/>
    <w:rsid w:val="00150C7E"/>
    <w:rsid w:val="00150CB7"/>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A7"/>
    <w:rsid w:val="001522D8"/>
    <w:rsid w:val="001522DF"/>
    <w:rsid w:val="001522F0"/>
    <w:rsid w:val="00152474"/>
    <w:rsid w:val="001525C5"/>
    <w:rsid w:val="0015260E"/>
    <w:rsid w:val="0015262C"/>
    <w:rsid w:val="0015269C"/>
    <w:rsid w:val="00152762"/>
    <w:rsid w:val="0015277C"/>
    <w:rsid w:val="001527A5"/>
    <w:rsid w:val="0015285F"/>
    <w:rsid w:val="0015288E"/>
    <w:rsid w:val="00152947"/>
    <w:rsid w:val="0015298D"/>
    <w:rsid w:val="00152A67"/>
    <w:rsid w:val="00152B11"/>
    <w:rsid w:val="00152B67"/>
    <w:rsid w:val="00152B81"/>
    <w:rsid w:val="00152B8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505E"/>
    <w:rsid w:val="001550E2"/>
    <w:rsid w:val="00155282"/>
    <w:rsid w:val="0015538F"/>
    <w:rsid w:val="00155587"/>
    <w:rsid w:val="001555E1"/>
    <w:rsid w:val="0015567B"/>
    <w:rsid w:val="0015567C"/>
    <w:rsid w:val="001557EF"/>
    <w:rsid w:val="00155812"/>
    <w:rsid w:val="001558B6"/>
    <w:rsid w:val="00155A23"/>
    <w:rsid w:val="00155A44"/>
    <w:rsid w:val="00155A58"/>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386"/>
    <w:rsid w:val="00156471"/>
    <w:rsid w:val="00156551"/>
    <w:rsid w:val="0015666C"/>
    <w:rsid w:val="001568BA"/>
    <w:rsid w:val="00156A47"/>
    <w:rsid w:val="00156B46"/>
    <w:rsid w:val="00156BEE"/>
    <w:rsid w:val="00156D6C"/>
    <w:rsid w:val="00156E4B"/>
    <w:rsid w:val="00156E77"/>
    <w:rsid w:val="00156EEC"/>
    <w:rsid w:val="00156F77"/>
    <w:rsid w:val="00156FBD"/>
    <w:rsid w:val="0015703E"/>
    <w:rsid w:val="00157053"/>
    <w:rsid w:val="0015710D"/>
    <w:rsid w:val="001571EE"/>
    <w:rsid w:val="001571FA"/>
    <w:rsid w:val="0015725F"/>
    <w:rsid w:val="001573B0"/>
    <w:rsid w:val="00157486"/>
    <w:rsid w:val="001574BE"/>
    <w:rsid w:val="0015754C"/>
    <w:rsid w:val="001575DE"/>
    <w:rsid w:val="001577D2"/>
    <w:rsid w:val="00157A7E"/>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434"/>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21"/>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3AB"/>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E56"/>
    <w:rsid w:val="00166F0C"/>
    <w:rsid w:val="00166F21"/>
    <w:rsid w:val="00166F80"/>
    <w:rsid w:val="00167033"/>
    <w:rsid w:val="001670FD"/>
    <w:rsid w:val="00167159"/>
    <w:rsid w:val="00167237"/>
    <w:rsid w:val="00167270"/>
    <w:rsid w:val="00167397"/>
    <w:rsid w:val="001673B1"/>
    <w:rsid w:val="00167485"/>
    <w:rsid w:val="00167552"/>
    <w:rsid w:val="00167559"/>
    <w:rsid w:val="00167588"/>
    <w:rsid w:val="001675B6"/>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66A"/>
    <w:rsid w:val="00170719"/>
    <w:rsid w:val="00170768"/>
    <w:rsid w:val="001708DF"/>
    <w:rsid w:val="00170922"/>
    <w:rsid w:val="001709CA"/>
    <w:rsid w:val="001709D9"/>
    <w:rsid w:val="00170A5C"/>
    <w:rsid w:val="00170B2A"/>
    <w:rsid w:val="00170BFC"/>
    <w:rsid w:val="00170C64"/>
    <w:rsid w:val="00170F88"/>
    <w:rsid w:val="00170FA6"/>
    <w:rsid w:val="00170FF5"/>
    <w:rsid w:val="00171010"/>
    <w:rsid w:val="0017117A"/>
    <w:rsid w:val="00171236"/>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A9"/>
    <w:rsid w:val="001719AE"/>
    <w:rsid w:val="001719BB"/>
    <w:rsid w:val="00171C23"/>
    <w:rsid w:val="00171C2D"/>
    <w:rsid w:val="00171DE5"/>
    <w:rsid w:val="00171DF1"/>
    <w:rsid w:val="00171E0B"/>
    <w:rsid w:val="00171F26"/>
    <w:rsid w:val="00171F72"/>
    <w:rsid w:val="00172155"/>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97"/>
    <w:rsid w:val="001745C2"/>
    <w:rsid w:val="001746E1"/>
    <w:rsid w:val="001746E5"/>
    <w:rsid w:val="001747FF"/>
    <w:rsid w:val="0017480D"/>
    <w:rsid w:val="00174848"/>
    <w:rsid w:val="00174A0A"/>
    <w:rsid w:val="00174A91"/>
    <w:rsid w:val="00174AD2"/>
    <w:rsid w:val="00174B7F"/>
    <w:rsid w:val="00174C19"/>
    <w:rsid w:val="00174D9C"/>
    <w:rsid w:val="00174E0A"/>
    <w:rsid w:val="0017504F"/>
    <w:rsid w:val="0017510A"/>
    <w:rsid w:val="001751FF"/>
    <w:rsid w:val="0017525D"/>
    <w:rsid w:val="001752F2"/>
    <w:rsid w:val="0017532D"/>
    <w:rsid w:val="00175388"/>
    <w:rsid w:val="001753BE"/>
    <w:rsid w:val="0017544E"/>
    <w:rsid w:val="001754C6"/>
    <w:rsid w:val="001754D7"/>
    <w:rsid w:val="0017553B"/>
    <w:rsid w:val="00175702"/>
    <w:rsid w:val="00175961"/>
    <w:rsid w:val="00175988"/>
    <w:rsid w:val="00175B1D"/>
    <w:rsid w:val="00175D8D"/>
    <w:rsid w:val="00175E1F"/>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23E"/>
    <w:rsid w:val="0017729C"/>
    <w:rsid w:val="00177425"/>
    <w:rsid w:val="0017743F"/>
    <w:rsid w:val="00177442"/>
    <w:rsid w:val="00177443"/>
    <w:rsid w:val="0017746C"/>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BC"/>
    <w:rsid w:val="001800C1"/>
    <w:rsid w:val="001801A5"/>
    <w:rsid w:val="0018026F"/>
    <w:rsid w:val="0018032B"/>
    <w:rsid w:val="001803AB"/>
    <w:rsid w:val="00180576"/>
    <w:rsid w:val="0018069E"/>
    <w:rsid w:val="001806C3"/>
    <w:rsid w:val="001806E3"/>
    <w:rsid w:val="00180709"/>
    <w:rsid w:val="001807C8"/>
    <w:rsid w:val="001807DB"/>
    <w:rsid w:val="001808F8"/>
    <w:rsid w:val="00180953"/>
    <w:rsid w:val="00180BB2"/>
    <w:rsid w:val="00180C51"/>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66"/>
    <w:rsid w:val="00181770"/>
    <w:rsid w:val="00181797"/>
    <w:rsid w:val="001818D0"/>
    <w:rsid w:val="001818F1"/>
    <w:rsid w:val="00181994"/>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911"/>
    <w:rsid w:val="001829F2"/>
    <w:rsid w:val="00182AD2"/>
    <w:rsid w:val="00182B51"/>
    <w:rsid w:val="00182B9D"/>
    <w:rsid w:val="00182C48"/>
    <w:rsid w:val="00182C6F"/>
    <w:rsid w:val="00182CB4"/>
    <w:rsid w:val="00182D50"/>
    <w:rsid w:val="00182D5A"/>
    <w:rsid w:val="00182DC6"/>
    <w:rsid w:val="00182DCF"/>
    <w:rsid w:val="00182E8B"/>
    <w:rsid w:val="00182ED0"/>
    <w:rsid w:val="00182F09"/>
    <w:rsid w:val="00182FB9"/>
    <w:rsid w:val="00182FF9"/>
    <w:rsid w:val="00183033"/>
    <w:rsid w:val="001831C9"/>
    <w:rsid w:val="001831D8"/>
    <w:rsid w:val="001832A0"/>
    <w:rsid w:val="001832CE"/>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F13"/>
    <w:rsid w:val="00183F20"/>
    <w:rsid w:val="0018401E"/>
    <w:rsid w:val="00184066"/>
    <w:rsid w:val="001840B3"/>
    <w:rsid w:val="00184231"/>
    <w:rsid w:val="001842AF"/>
    <w:rsid w:val="00184336"/>
    <w:rsid w:val="00184396"/>
    <w:rsid w:val="001843F1"/>
    <w:rsid w:val="00184400"/>
    <w:rsid w:val="0018444B"/>
    <w:rsid w:val="001844C6"/>
    <w:rsid w:val="0018456B"/>
    <w:rsid w:val="001846A1"/>
    <w:rsid w:val="00184764"/>
    <w:rsid w:val="001847A6"/>
    <w:rsid w:val="001848FB"/>
    <w:rsid w:val="001849D0"/>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63F"/>
    <w:rsid w:val="00185688"/>
    <w:rsid w:val="0018572D"/>
    <w:rsid w:val="001857B1"/>
    <w:rsid w:val="001858FD"/>
    <w:rsid w:val="00185B25"/>
    <w:rsid w:val="00185BC3"/>
    <w:rsid w:val="00185D58"/>
    <w:rsid w:val="00185E9C"/>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C1E"/>
    <w:rsid w:val="00186C36"/>
    <w:rsid w:val="00186C91"/>
    <w:rsid w:val="00186E9A"/>
    <w:rsid w:val="00186EEF"/>
    <w:rsid w:val="00186F5F"/>
    <w:rsid w:val="00187099"/>
    <w:rsid w:val="0018722E"/>
    <w:rsid w:val="00187264"/>
    <w:rsid w:val="0018749A"/>
    <w:rsid w:val="00187505"/>
    <w:rsid w:val="0018753B"/>
    <w:rsid w:val="001875B8"/>
    <w:rsid w:val="0018780C"/>
    <w:rsid w:val="001878B8"/>
    <w:rsid w:val="001878EE"/>
    <w:rsid w:val="00187909"/>
    <w:rsid w:val="00187B22"/>
    <w:rsid w:val="00187CB5"/>
    <w:rsid w:val="00187D07"/>
    <w:rsid w:val="00187D19"/>
    <w:rsid w:val="00187D40"/>
    <w:rsid w:val="00187D86"/>
    <w:rsid w:val="00187DAE"/>
    <w:rsid w:val="00187E37"/>
    <w:rsid w:val="00187F39"/>
    <w:rsid w:val="00187F9D"/>
    <w:rsid w:val="00187FEE"/>
    <w:rsid w:val="0019042D"/>
    <w:rsid w:val="00190468"/>
    <w:rsid w:val="0019046B"/>
    <w:rsid w:val="00190631"/>
    <w:rsid w:val="0019090A"/>
    <w:rsid w:val="00190A48"/>
    <w:rsid w:val="00190B91"/>
    <w:rsid w:val="00190E4E"/>
    <w:rsid w:val="00190EDC"/>
    <w:rsid w:val="00190EE2"/>
    <w:rsid w:val="00191061"/>
    <w:rsid w:val="001910AD"/>
    <w:rsid w:val="001910E9"/>
    <w:rsid w:val="00191146"/>
    <w:rsid w:val="001912AE"/>
    <w:rsid w:val="00191343"/>
    <w:rsid w:val="00191404"/>
    <w:rsid w:val="00191417"/>
    <w:rsid w:val="001914A2"/>
    <w:rsid w:val="00191537"/>
    <w:rsid w:val="001915FC"/>
    <w:rsid w:val="001916B0"/>
    <w:rsid w:val="00191714"/>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42"/>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33"/>
    <w:rsid w:val="0019487D"/>
    <w:rsid w:val="00194983"/>
    <w:rsid w:val="00194A12"/>
    <w:rsid w:val="00194C22"/>
    <w:rsid w:val="00194C76"/>
    <w:rsid w:val="00194CB1"/>
    <w:rsid w:val="00194CD9"/>
    <w:rsid w:val="00194D04"/>
    <w:rsid w:val="00194E40"/>
    <w:rsid w:val="00194F15"/>
    <w:rsid w:val="00194F6D"/>
    <w:rsid w:val="00194F9D"/>
    <w:rsid w:val="00194FA2"/>
    <w:rsid w:val="00194FC7"/>
    <w:rsid w:val="00195053"/>
    <w:rsid w:val="0019508A"/>
    <w:rsid w:val="0019510E"/>
    <w:rsid w:val="001951EF"/>
    <w:rsid w:val="001952ED"/>
    <w:rsid w:val="0019537E"/>
    <w:rsid w:val="001953CC"/>
    <w:rsid w:val="00195431"/>
    <w:rsid w:val="00195452"/>
    <w:rsid w:val="00195454"/>
    <w:rsid w:val="00195457"/>
    <w:rsid w:val="00195895"/>
    <w:rsid w:val="001958D5"/>
    <w:rsid w:val="001958FA"/>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422"/>
    <w:rsid w:val="00197435"/>
    <w:rsid w:val="00197541"/>
    <w:rsid w:val="0019759A"/>
    <w:rsid w:val="0019759D"/>
    <w:rsid w:val="001975EE"/>
    <w:rsid w:val="001977B6"/>
    <w:rsid w:val="00197AA4"/>
    <w:rsid w:val="00197AA9"/>
    <w:rsid w:val="00197B2B"/>
    <w:rsid w:val="00197CED"/>
    <w:rsid w:val="00197D83"/>
    <w:rsid w:val="00197D92"/>
    <w:rsid w:val="00197DCB"/>
    <w:rsid w:val="00197E49"/>
    <w:rsid w:val="00197EAD"/>
    <w:rsid w:val="00197FF7"/>
    <w:rsid w:val="001A001E"/>
    <w:rsid w:val="001A0068"/>
    <w:rsid w:val="001A00B9"/>
    <w:rsid w:val="001A038B"/>
    <w:rsid w:val="001A03B6"/>
    <w:rsid w:val="001A041D"/>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5C"/>
    <w:rsid w:val="001A167A"/>
    <w:rsid w:val="001A172F"/>
    <w:rsid w:val="001A1796"/>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1D"/>
    <w:rsid w:val="001A204F"/>
    <w:rsid w:val="001A20EE"/>
    <w:rsid w:val="001A2152"/>
    <w:rsid w:val="001A21F4"/>
    <w:rsid w:val="001A22FD"/>
    <w:rsid w:val="001A2342"/>
    <w:rsid w:val="001A23C0"/>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E28"/>
    <w:rsid w:val="001A2F5C"/>
    <w:rsid w:val="001A3043"/>
    <w:rsid w:val="001A30A6"/>
    <w:rsid w:val="001A30B3"/>
    <w:rsid w:val="001A3137"/>
    <w:rsid w:val="001A320E"/>
    <w:rsid w:val="001A32AC"/>
    <w:rsid w:val="001A32DB"/>
    <w:rsid w:val="001A33B8"/>
    <w:rsid w:val="001A3419"/>
    <w:rsid w:val="001A34B7"/>
    <w:rsid w:val="001A34C9"/>
    <w:rsid w:val="001A34FD"/>
    <w:rsid w:val="001A3614"/>
    <w:rsid w:val="001A370B"/>
    <w:rsid w:val="001A3710"/>
    <w:rsid w:val="001A373D"/>
    <w:rsid w:val="001A389F"/>
    <w:rsid w:val="001A395C"/>
    <w:rsid w:val="001A3A74"/>
    <w:rsid w:val="001A3BB7"/>
    <w:rsid w:val="001A3BCD"/>
    <w:rsid w:val="001A3C0D"/>
    <w:rsid w:val="001A3C33"/>
    <w:rsid w:val="001A3C71"/>
    <w:rsid w:val="001A3CBB"/>
    <w:rsid w:val="001A3D57"/>
    <w:rsid w:val="001A3DA7"/>
    <w:rsid w:val="001A3EAB"/>
    <w:rsid w:val="001A3F2C"/>
    <w:rsid w:val="001A4094"/>
    <w:rsid w:val="001A41BC"/>
    <w:rsid w:val="001A41E7"/>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8DE"/>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E05"/>
    <w:rsid w:val="001A7EA6"/>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B3"/>
    <w:rsid w:val="001B22EF"/>
    <w:rsid w:val="001B23AF"/>
    <w:rsid w:val="001B2445"/>
    <w:rsid w:val="001B248F"/>
    <w:rsid w:val="001B24AE"/>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E8"/>
    <w:rsid w:val="001B2D40"/>
    <w:rsid w:val="001B2E67"/>
    <w:rsid w:val="001B2E6F"/>
    <w:rsid w:val="001B2F63"/>
    <w:rsid w:val="001B2F8E"/>
    <w:rsid w:val="001B2FD6"/>
    <w:rsid w:val="001B303A"/>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0"/>
    <w:rsid w:val="001B3B8B"/>
    <w:rsid w:val="001B3BE0"/>
    <w:rsid w:val="001B3BF7"/>
    <w:rsid w:val="001B3C19"/>
    <w:rsid w:val="001B3C1B"/>
    <w:rsid w:val="001B3C37"/>
    <w:rsid w:val="001B3C45"/>
    <w:rsid w:val="001B3CDF"/>
    <w:rsid w:val="001B3D6A"/>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625"/>
    <w:rsid w:val="001B4668"/>
    <w:rsid w:val="001B4674"/>
    <w:rsid w:val="001B4688"/>
    <w:rsid w:val="001B46B1"/>
    <w:rsid w:val="001B46BF"/>
    <w:rsid w:val="001B471A"/>
    <w:rsid w:val="001B479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FBC"/>
    <w:rsid w:val="001B60EF"/>
    <w:rsid w:val="001B6148"/>
    <w:rsid w:val="001B61EC"/>
    <w:rsid w:val="001B6290"/>
    <w:rsid w:val="001B64A1"/>
    <w:rsid w:val="001B6532"/>
    <w:rsid w:val="001B6790"/>
    <w:rsid w:val="001B687B"/>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7D"/>
    <w:rsid w:val="001B78A4"/>
    <w:rsid w:val="001B78BB"/>
    <w:rsid w:val="001B793D"/>
    <w:rsid w:val="001B799C"/>
    <w:rsid w:val="001B7EFB"/>
    <w:rsid w:val="001B7FA3"/>
    <w:rsid w:val="001C0037"/>
    <w:rsid w:val="001C008A"/>
    <w:rsid w:val="001C01D2"/>
    <w:rsid w:val="001C0205"/>
    <w:rsid w:val="001C02B8"/>
    <w:rsid w:val="001C034E"/>
    <w:rsid w:val="001C040C"/>
    <w:rsid w:val="001C0449"/>
    <w:rsid w:val="001C046B"/>
    <w:rsid w:val="001C04E2"/>
    <w:rsid w:val="001C0514"/>
    <w:rsid w:val="001C053B"/>
    <w:rsid w:val="001C0553"/>
    <w:rsid w:val="001C057A"/>
    <w:rsid w:val="001C07F2"/>
    <w:rsid w:val="001C088D"/>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C"/>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328"/>
    <w:rsid w:val="001C23CB"/>
    <w:rsid w:val="001C2401"/>
    <w:rsid w:val="001C240E"/>
    <w:rsid w:val="001C24EA"/>
    <w:rsid w:val="001C25BB"/>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C4"/>
    <w:rsid w:val="001C3106"/>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B97"/>
    <w:rsid w:val="001C4CAA"/>
    <w:rsid w:val="001C4D1C"/>
    <w:rsid w:val="001C4D53"/>
    <w:rsid w:val="001C4D6B"/>
    <w:rsid w:val="001C4E3D"/>
    <w:rsid w:val="001C4E78"/>
    <w:rsid w:val="001C4F1D"/>
    <w:rsid w:val="001C4F91"/>
    <w:rsid w:val="001C5058"/>
    <w:rsid w:val="001C509C"/>
    <w:rsid w:val="001C5142"/>
    <w:rsid w:val="001C518E"/>
    <w:rsid w:val="001C5212"/>
    <w:rsid w:val="001C527D"/>
    <w:rsid w:val="001C52ED"/>
    <w:rsid w:val="001C543A"/>
    <w:rsid w:val="001C5507"/>
    <w:rsid w:val="001C5539"/>
    <w:rsid w:val="001C5559"/>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6149"/>
    <w:rsid w:val="001C61F1"/>
    <w:rsid w:val="001C6226"/>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F"/>
    <w:rsid w:val="001C6A13"/>
    <w:rsid w:val="001C6A3C"/>
    <w:rsid w:val="001C6A73"/>
    <w:rsid w:val="001C6B08"/>
    <w:rsid w:val="001C6B1E"/>
    <w:rsid w:val="001C6C57"/>
    <w:rsid w:val="001C6C7C"/>
    <w:rsid w:val="001C6D88"/>
    <w:rsid w:val="001C6DAB"/>
    <w:rsid w:val="001C6DF4"/>
    <w:rsid w:val="001C6EF7"/>
    <w:rsid w:val="001C7014"/>
    <w:rsid w:val="001C70C0"/>
    <w:rsid w:val="001C738D"/>
    <w:rsid w:val="001C741B"/>
    <w:rsid w:val="001C7460"/>
    <w:rsid w:val="001C74DF"/>
    <w:rsid w:val="001C7648"/>
    <w:rsid w:val="001C764C"/>
    <w:rsid w:val="001C76A8"/>
    <w:rsid w:val="001C787E"/>
    <w:rsid w:val="001C7935"/>
    <w:rsid w:val="001C7AA1"/>
    <w:rsid w:val="001C7AB6"/>
    <w:rsid w:val="001C7D17"/>
    <w:rsid w:val="001C7E92"/>
    <w:rsid w:val="001C7F60"/>
    <w:rsid w:val="001C7FF1"/>
    <w:rsid w:val="001D0062"/>
    <w:rsid w:val="001D0075"/>
    <w:rsid w:val="001D0217"/>
    <w:rsid w:val="001D02CD"/>
    <w:rsid w:val="001D02E5"/>
    <w:rsid w:val="001D02F6"/>
    <w:rsid w:val="001D02FD"/>
    <w:rsid w:val="001D0318"/>
    <w:rsid w:val="001D033F"/>
    <w:rsid w:val="001D05E7"/>
    <w:rsid w:val="001D068B"/>
    <w:rsid w:val="001D0693"/>
    <w:rsid w:val="001D0744"/>
    <w:rsid w:val="001D089E"/>
    <w:rsid w:val="001D094F"/>
    <w:rsid w:val="001D0B16"/>
    <w:rsid w:val="001D0B5A"/>
    <w:rsid w:val="001D0E20"/>
    <w:rsid w:val="001D0EE0"/>
    <w:rsid w:val="001D0F31"/>
    <w:rsid w:val="001D0F36"/>
    <w:rsid w:val="001D0F4A"/>
    <w:rsid w:val="001D0FB6"/>
    <w:rsid w:val="001D0FE0"/>
    <w:rsid w:val="001D112B"/>
    <w:rsid w:val="001D1189"/>
    <w:rsid w:val="001D11D0"/>
    <w:rsid w:val="001D1214"/>
    <w:rsid w:val="001D129C"/>
    <w:rsid w:val="001D12B6"/>
    <w:rsid w:val="001D1351"/>
    <w:rsid w:val="001D13C2"/>
    <w:rsid w:val="001D13ED"/>
    <w:rsid w:val="001D1547"/>
    <w:rsid w:val="001D156C"/>
    <w:rsid w:val="001D1615"/>
    <w:rsid w:val="001D175D"/>
    <w:rsid w:val="001D17A5"/>
    <w:rsid w:val="001D17AB"/>
    <w:rsid w:val="001D17D6"/>
    <w:rsid w:val="001D18AC"/>
    <w:rsid w:val="001D18F0"/>
    <w:rsid w:val="001D1A16"/>
    <w:rsid w:val="001D1A58"/>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627"/>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6AD"/>
    <w:rsid w:val="001D36C4"/>
    <w:rsid w:val="001D36C6"/>
    <w:rsid w:val="001D36DB"/>
    <w:rsid w:val="001D3787"/>
    <w:rsid w:val="001D3798"/>
    <w:rsid w:val="001D3880"/>
    <w:rsid w:val="001D38F0"/>
    <w:rsid w:val="001D39E1"/>
    <w:rsid w:val="001D3A24"/>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63"/>
    <w:rsid w:val="001D6B3D"/>
    <w:rsid w:val="001D6BED"/>
    <w:rsid w:val="001D6CAB"/>
    <w:rsid w:val="001D6D26"/>
    <w:rsid w:val="001D6D5B"/>
    <w:rsid w:val="001D6FB4"/>
    <w:rsid w:val="001D702D"/>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63"/>
    <w:rsid w:val="001E09D8"/>
    <w:rsid w:val="001E09FA"/>
    <w:rsid w:val="001E0AD4"/>
    <w:rsid w:val="001E0B0E"/>
    <w:rsid w:val="001E0B41"/>
    <w:rsid w:val="001E0C0C"/>
    <w:rsid w:val="001E0C98"/>
    <w:rsid w:val="001E0CA4"/>
    <w:rsid w:val="001E0E1D"/>
    <w:rsid w:val="001E0F92"/>
    <w:rsid w:val="001E0FA6"/>
    <w:rsid w:val="001E0FBA"/>
    <w:rsid w:val="001E10D8"/>
    <w:rsid w:val="001E10DA"/>
    <w:rsid w:val="001E112E"/>
    <w:rsid w:val="001E120B"/>
    <w:rsid w:val="001E1302"/>
    <w:rsid w:val="001E1371"/>
    <w:rsid w:val="001E141E"/>
    <w:rsid w:val="001E142E"/>
    <w:rsid w:val="001E14A2"/>
    <w:rsid w:val="001E14F0"/>
    <w:rsid w:val="001E14F9"/>
    <w:rsid w:val="001E1755"/>
    <w:rsid w:val="001E178D"/>
    <w:rsid w:val="001E18CF"/>
    <w:rsid w:val="001E18E1"/>
    <w:rsid w:val="001E18F7"/>
    <w:rsid w:val="001E1919"/>
    <w:rsid w:val="001E19E7"/>
    <w:rsid w:val="001E1A8E"/>
    <w:rsid w:val="001E1C30"/>
    <w:rsid w:val="001E1D3E"/>
    <w:rsid w:val="001E1D56"/>
    <w:rsid w:val="001E1D87"/>
    <w:rsid w:val="001E1DB8"/>
    <w:rsid w:val="001E1E00"/>
    <w:rsid w:val="001E1E39"/>
    <w:rsid w:val="001E1F06"/>
    <w:rsid w:val="001E20AB"/>
    <w:rsid w:val="001E216E"/>
    <w:rsid w:val="001E218A"/>
    <w:rsid w:val="001E21B7"/>
    <w:rsid w:val="001E22B2"/>
    <w:rsid w:val="001E232B"/>
    <w:rsid w:val="001E23BB"/>
    <w:rsid w:val="001E23D2"/>
    <w:rsid w:val="001E2424"/>
    <w:rsid w:val="001E242A"/>
    <w:rsid w:val="001E243A"/>
    <w:rsid w:val="001E247D"/>
    <w:rsid w:val="001E2539"/>
    <w:rsid w:val="001E25D4"/>
    <w:rsid w:val="001E266A"/>
    <w:rsid w:val="001E26A6"/>
    <w:rsid w:val="001E272F"/>
    <w:rsid w:val="001E27AB"/>
    <w:rsid w:val="001E27E8"/>
    <w:rsid w:val="001E28A0"/>
    <w:rsid w:val="001E29FA"/>
    <w:rsid w:val="001E2A0C"/>
    <w:rsid w:val="001E2A89"/>
    <w:rsid w:val="001E2ACD"/>
    <w:rsid w:val="001E2B35"/>
    <w:rsid w:val="001E2BC4"/>
    <w:rsid w:val="001E2BD8"/>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8C"/>
    <w:rsid w:val="001E4002"/>
    <w:rsid w:val="001E4051"/>
    <w:rsid w:val="001E4052"/>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D4A"/>
    <w:rsid w:val="001E4E3E"/>
    <w:rsid w:val="001E4E49"/>
    <w:rsid w:val="001E4ECD"/>
    <w:rsid w:val="001E4FFC"/>
    <w:rsid w:val="001E5043"/>
    <w:rsid w:val="001E508B"/>
    <w:rsid w:val="001E517D"/>
    <w:rsid w:val="001E541D"/>
    <w:rsid w:val="001E5427"/>
    <w:rsid w:val="001E5604"/>
    <w:rsid w:val="001E5610"/>
    <w:rsid w:val="001E561F"/>
    <w:rsid w:val="001E566B"/>
    <w:rsid w:val="001E567B"/>
    <w:rsid w:val="001E5691"/>
    <w:rsid w:val="001E56AB"/>
    <w:rsid w:val="001E585F"/>
    <w:rsid w:val="001E5874"/>
    <w:rsid w:val="001E594E"/>
    <w:rsid w:val="001E5990"/>
    <w:rsid w:val="001E59F7"/>
    <w:rsid w:val="001E5AC9"/>
    <w:rsid w:val="001E5BB1"/>
    <w:rsid w:val="001E5D8D"/>
    <w:rsid w:val="001E5DE3"/>
    <w:rsid w:val="001E5E0F"/>
    <w:rsid w:val="001E5E6A"/>
    <w:rsid w:val="001E5EC0"/>
    <w:rsid w:val="001E6042"/>
    <w:rsid w:val="001E61BE"/>
    <w:rsid w:val="001E6409"/>
    <w:rsid w:val="001E6440"/>
    <w:rsid w:val="001E6503"/>
    <w:rsid w:val="001E657A"/>
    <w:rsid w:val="001E65F3"/>
    <w:rsid w:val="001E6642"/>
    <w:rsid w:val="001E6643"/>
    <w:rsid w:val="001E6672"/>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7027"/>
    <w:rsid w:val="001E7056"/>
    <w:rsid w:val="001E7084"/>
    <w:rsid w:val="001E70F5"/>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AF0"/>
    <w:rsid w:val="001F1AF6"/>
    <w:rsid w:val="001F1B1F"/>
    <w:rsid w:val="001F1B73"/>
    <w:rsid w:val="001F1BC0"/>
    <w:rsid w:val="001F1BD2"/>
    <w:rsid w:val="001F1C44"/>
    <w:rsid w:val="001F1C88"/>
    <w:rsid w:val="001F1CD0"/>
    <w:rsid w:val="001F1D38"/>
    <w:rsid w:val="001F1D9E"/>
    <w:rsid w:val="001F1F08"/>
    <w:rsid w:val="001F1F33"/>
    <w:rsid w:val="001F1F54"/>
    <w:rsid w:val="001F2165"/>
    <w:rsid w:val="001F23A0"/>
    <w:rsid w:val="001F23C9"/>
    <w:rsid w:val="001F23DB"/>
    <w:rsid w:val="001F240B"/>
    <w:rsid w:val="001F24CB"/>
    <w:rsid w:val="001F2512"/>
    <w:rsid w:val="001F2519"/>
    <w:rsid w:val="001F25D1"/>
    <w:rsid w:val="001F270F"/>
    <w:rsid w:val="001F272E"/>
    <w:rsid w:val="001F2799"/>
    <w:rsid w:val="001F2808"/>
    <w:rsid w:val="001F2856"/>
    <w:rsid w:val="001F2996"/>
    <w:rsid w:val="001F2AA8"/>
    <w:rsid w:val="001F2B11"/>
    <w:rsid w:val="001F2B31"/>
    <w:rsid w:val="001F2B39"/>
    <w:rsid w:val="001F2B80"/>
    <w:rsid w:val="001F2B83"/>
    <w:rsid w:val="001F2C3F"/>
    <w:rsid w:val="001F2DAB"/>
    <w:rsid w:val="001F2DD1"/>
    <w:rsid w:val="001F2ED4"/>
    <w:rsid w:val="001F2F00"/>
    <w:rsid w:val="001F305E"/>
    <w:rsid w:val="001F3091"/>
    <w:rsid w:val="001F30B4"/>
    <w:rsid w:val="001F3167"/>
    <w:rsid w:val="001F31A0"/>
    <w:rsid w:val="001F31DB"/>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66"/>
    <w:rsid w:val="001F4CDC"/>
    <w:rsid w:val="001F4D87"/>
    <w:rsid w:val="001F4F07"/>
    <w:rsid w:val="001F4F29"/>
    <w:rsid w:val="001F4F2A"/>
    <w:rsid w:val="001F4F6C"/>
    <w:rsid w:val="001F4FB9"/>
    <w:rsid w:val="001F50BE"/>
    <w:rsid w:val="001F5176"/>
    <w:rsid w:val="001F51EE"/>
    <w:rsid w:val="001F524D"/>
    <w:rsid w:val="001F52F3"/>
    <w:rsid w:val="001F5506"/>
    <w:rsid w:val="001F5520"/>
    <w:rsid w:val="001F583D"/>
    <w:rsid w:val="001F5A3F"/>
    <w:rsid w:val="001F5B1F"/>
    <w:rsid w:val="001F5DFD"/>
    <w:rsid w:val="001F5ED5"/>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83D"/>
    <w:rsid w:val="001F7868"/>
    <w:rsid w:val="001F7878"/>
    <w:rsid w:val="001F78C8"/>
    <w:rsid w:val="001F7AE4"/>
    <w:rsid w:val="001F7AF9"/>
    <w:rsid w:val="001F7B1C"/>
    <w:rsid w:val="001F7B64"/>
    <w:rsid w:val="001F7CAD"/>
    <w:rsid w:val="001F7E3B"/>
    <w:rsid w:val="001F7EBF"/>
    <w:rsid w:val="001F7FFB"/>
    <w:rsid w:val="002000EC"/>
    <w:rsid w:val="00200203"/>
    <w:rsid w:val="002002A2"/>
    <w:rsid w:val="00200312"/>
    <w:rsid w:val="0020034B"/>
    <w:rsid w:val="00200353"/>
    <w:rsid w:val="002003B0"/>
    <w:rsid w:val="002003EA"/>
    <w:rsid w:val="0020044E"/>
    <w:rsid w:val="002004A5"/>
    <w:rsid w:val="002004B8"/>
    <w:rsid w:val="002008C5"/>
    <w:rsid w:val="00200967"/>
    <w:rsid w:val="00200983"/>
    <w:rsid w:val="002009B0"/>
    <w:rsid w:val="00200A32"/>
    <w:rsid w:val="00200A88"/>
    <w:rsid w:val="00200AC4"/>
    <w:rsid w:val="00200AC9"/>
    <w:rsid w:val="00200BBF"/>
    <w:rsid w:val="00200BC6"/>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A6"/>
    <w:rsid w:val="002014DD"/>
    <w:rsid w:val="00201589"/>
    <w:rsid w:val="002015A3"/>
    <w:rsid w:val="00201684"/>
    <w:rsid w:val="00201764"/>
    <w:rsid w:val="00201811"/>
    <w:rsid w:val="0020184F"/>
    <w:rsid w:val="00201858"/>
    <w:rsid w:val="002019BC"/>
    <w:rsid w:val="00201A88"/>
    <w:rsid w:val="00201B7D"/>
    <w:rsid w:val="00201D1A"/>
    <w:rsid w:val="00201DDB"/>
    <w:rsid w:val="00201F02"/>
    <w:rsid w:val="00202172"/>
    <w:rsid w:val="00202175"/>
    <w:rsid w:val="00202358"/>
    <w:rsid w:val="0020241B"/>
    <w:rsid w:val="0020243C"/>
    <w:rsid w:val="00202452"/>
    <w:rsid w:val="002024A8"/>
    <w:rsid w:val="00202526"/>
    <w:rsid w:val="00202592"/>
    <w:rsid w:val="002025BF"/>
    <w:rsid w:val="002025CD"/>
    <w:rsid w:val="0020263A"/>
    <w:rsid w:val="00202648"/>
    <w:rsid w:val="002026BD"/>
    <w:rsid w:val="00202706"/>
    <w:rsid w:val="00202740"/>
    <w:rsid w:val="0020281A"/>
    <w:rsid w:val="0020288D"/>
    <w:rsid w:val="002028DD"/>
    <w:rsid w:val="00202989"/>
    <w:rsid w:val="00202AF9"/>
    <w:rsid w:val="00202BA0"/>
    <w:rsid w:val="00202C73"/>
    <w:rsid w:val="00202D2B"/>
    <w:rsid w:val="00202E7E"/>
    <w:rsid w:val="00202F44"/>
    <w:rsid w:val="00202F4C"/>
    <w:rsid w:val="0020307B"/>
    <w:rsid w:val="00203114"/>
    <w:rsid w:val="00203117"/>
    <w:rsid w:val="002031CF"/>
    <w:rsid w:val="00203207"/>
    <w:rsid w:val="00203221"/>
    <w:rsid w:val="00203358"/>
    <w:rsid w:val="002033A1"/>
    <w:rsid w:val="002034EE"/>
    <w:rsid w:val="0020367C"/>
    <w:rsid w:val="0020370B"/>
    <w:rsid w:val="00203748"/>
    <w:rsid w:val="00203841"/>
    <w:rsid w:val="002039A0"/>
    <w:rsid w:val="00203B93"/>
    <w:rsid w:val="00203E13"/>
    <w:rsid w:val="00203E3E"/>
    <w:rsid w:val="00203EB6"/>
    <w:rsid w:val="00203F0D"/>
    <w:rsid w:val="00203F6B"/>
    <w:rsid w:val="0020400E"/>
    <w:rsid w:val="002040AB"/>
    <w:rsid w:val="0020420F"/>
    <w:rsid w:val="00204372"/>
    <w:rsid w:val="002043DF"/>
    <w:rsid w:val="00204457"/>
    <w:rsid w:val="00204530"/>
    <w:rsid w:val="0020459E"/>
    <w:rsid w:val="002046F1"/>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40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270"/>
    <w:rsid w:val="0020729A"/>
    <w:rsid w:val="0020737D"/>
    <w:rsid w:val="00207385"/>
    <w:rsid w:val="002074A7"/>
    <w:rsid w:val="00207715"/>
    <w:rsid w:val="0020771B"/>
    <w:rsid w:val="002078E9"/>
    <w:rsid w:val="0020794D"/>
    <w:rsid w:val="0020795F"/>
    <w:rsid w:val="002079DA"/>
    <w:rsid w:val="00207A77"/>
    <w:rsid w:val="00207AF1"/>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B3"/>
    <w:rsid w:val="00211DC9"/>
    <w:rsid w:val="00211F42"/>
    <w:rsid w:val="00211F75"/>
    <w:rsid w:val="00211F88"/>
    <w:rsid w:val="0021205B"/>
    <w:rsid w:val="002120DD"/>
    <w:rsid w:val="0021217C"/>
    <w:rsid w:val="00212307"/>
    <w:rsid w:val="002123E1"/>
    <w:rsid w:val="002123F3"/>
    <w:rsid w:val="00212455"/>
    <w:rsid w:val="00212483"/>
    <w:rsid w:val="00212504"/>
    <w:rsid w:val="002125B0"/>
    <w:rsid w:val="0021276C"/>
    <w:rsid w:val="0021288C"/>
    <w:rsid w:val="00212B64"/>
    <w:rsid w:val="00212BF2"/>
    <w:rsid w:val="00212C53"/>
    <w:rsid w:val="00212CAF"/>
    <w:rsid w:val="00212D2F"/>
    <w:rsid w:val="00212D9C"/>
    <w:rsid w:val="00212E49"/>
    <w:rsid w:val="00212F6E"/>
    <w:rsid w:val="00212FC3"/>
    <w:rsid w:val="00212FE4"/>
    <w:rsid w:val="00212FEF"/>
    <w:rsid w:val="00213111"/>
    <w:rsid w:val="00213163"/>
    <w:rsid w:val="00213176"/>
    <w:rsid w:val="002131CB"/>
    <w:rsid w:val="002132CF"/>
    <w:rsid w:val="002133C6"/>
    <w:rsid w:val="00213479"/>
    <w:rsid w:val="00213494"/>
    <w:rsid w:val="00213533"/>
    <w:rsid w:val="00213670"/>
    <w:rsid w:val="002136C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22D"/>
    <w:rsid w:val="00214291"/>
    <w:rsid w:val="002142E0"/>
    <w:rsid w:val="00214308"/>
    <w:rsid w:val="00214397"/>
    <w:rsid w:val="002143D6"/>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655"/>
    <w:rsid w:val="002156E7"/>
    <w:rsid w:val="0021570F"/>
    <w:rsid w:val="0021574C"/>
    <w:rsid w:val="002157C1"/>
    <w:rsid w:val="002157C2"/>
    <w:rsid w:val="00215865"/>
    <w:rsid w:val="0021587C"/>
    <w:rsid w:val="002159CC"/>
    <w:rsid w:val="002159F4"/>
    <w:rsid w:val="00215A9A"/>
    <w:rsid w:val="00215AF1"/>
    <w:rsid w:val="00215C71"/>
    <w:rsid w:val="00215CB2"/>
    <w:rsid w:val="00215D92"/>
    <w:rsid w:val="00215DBB"/>
    <w:rsid w:val="00215DD7"/>
    <w:rsid w:val="00215E9A"/>
    <w:rsid w:val="00215EB1"/>
    <w:rsid w:val="00215F13"/>
    <w:rsid w:val="00215F4F"/>
    <w:rsid w:val="002160F0"/>
    <w:rsid w:val="0021611D"/>
    <w:rsid w:val="00216177"/>
    <w:rsid w:val="0021618B"/>
    <w:rsid w:val="002161BB"/>
    <w:rsid w:val="0021627E"/>
    <w:rsid w:val="00216289"/>
    <w:rsid w:val="002162D1"/>
    <w:rsid w:val="00216326"/>
    <w:rsid w:val="002163D0"/>
    <w:rsid w:val="002163D9"/>
    <w:rsid w:val="002163F5"/>
    <w:rsid w:val="002165B1"/>
    <w:rsid w:val="00216635"/>
    <w:rsid w:val="00216675"/>
    <w:rsid w:val="002166A7"/>
    <w:rsid w:val="00216710"/>
    <w:rsid w:val="00216761"/>
    <w:rsid w:val="0021677D"/>
    <w:rsid w:val="0021690D"/>
    <w:rsid w:val="00216977"/>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AC"/>
    <w:rsid w:val="002209D2"/>
    <w:rsid w:val="00220A23"/>
    <w:rsid w:val="00220A8F"/>
    <w:rsid w:val="00220BBA"/>
    <w:rsid w:val="00220BC7"/>
    <w:rsid w:val="00220CB8"/>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768"/>
    <w:rsid w:val="0022276F"/>
    <w:rsid w:val="002227D4"/>
    <w:rsid w:val="002227EA"/>
    <w:rsid w:val="00222826"/>
    <w:rsid w:val="002228D5"/>
    <w:rsid w:val="0022293A"/>
    <w:rsid w:val="002229BF"/>
    <w:rsid w:val="00222A7B"/>
    <w:rsid w:val="00222AD2"/>
    <w:rsid w:val="00222AD6"/>
    <w:rsid w:val="00222C19"/>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55"/>
    <w:rsid w:val="00224CCA"/>
    <w:rsid w:val="00224D51"/>
    <w:rsid w:val="00224D85"/>
    <w:rsid w:val="00224E0D"/>
    <w:rsid w:val="00224E58"/>
    <w:rsid w:val="00224EC2"/>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011"/>
    <w:rsid w:val="002261AC"/>
    <w:rsid w:val="002263A5"/>
    <w:rsid w:val="00226411"/>
    <w:rsid w:val="00226461"/>
    <w:rsid w:val="00226491"/>
    <w:rsid w:val="00226535"/>
    <w:rsid w:val="0022655F"/>
    <w:rsid w:val="002265CE"/>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27"/>
    <w:rsid w:val="00227724"/>
    <w:rsid w:val="00227739"/>
    <w:rsid w:val="002278EA"/>
    <w:rsid w:val="0022797D"/>
    <w:rsid w:val="002279B0"/>
    <w:rsid w:val="00227AD5"/>
    <w:rsid w:val="00227AFE"/>
    <w:rsid w:val="00227B11"/>
    <w:rsid w:val="00227E2A"/>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75"/>
    <w:rsid w:val="00230FC4"/>
    <w:rsid w:val="0023102D"/>
    <w:rsid w:val="0023111A"/>
    <w:rsid w:val="00231177"/>
    <w:rsid w:val="00231195"/>
    <w:rsid w:val="002311FA"/>
    <w:rsid w:val="0023120B"/>
    <w:rsid w:val="0023135A"/>
    <w:rsid w:val="002313B3"/>
    <w:rsid w:val="002313E2"/>
    <w:rsid w:val="00231537"/>
    <w:rsid w:val="002315F0"/>
    <w:rsid w:val="002316AA"/>
    <w:rsid w:val="00231802"/>
    <w:rsid w:val="00231842"/>
    <w:rsid w:val="00231877"/>
    <w:rsid w:val="002318A7"/>
    <w:rsid w:val="002318A8"/>
    <w:rsid w:val="0023192C"/>
    <w:rsid w:val="002319BD"/>
    <w:rsid w:val="002319EE"/>
    <w:rsid w:val="00231A2C"/>
    <w:rsid w:val="00231A35"/>
    <w:rsid w:val="00231AA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ED"/>
    <w:rsid w:val="00234806"/>
    <w:rsid w:val="002348AD"/>
    <w:rsid w:val="00234A6A"/>
    <w:rsid w:val="00234AA8"/>
    <w:rsid w:val="00234AA9"/>
    <w:rsid w:val="00234AB7"/>
    <w:rsid w:val="00234C7A"/>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4B3"/>
    <w:rsid w:val="002357EB"/>
    <w:rsid w:val="002358A4"/>
    <w:rsid w:val="002358A5"/>
    <w:rsid w:val="00235A44"/>
    <w:rsid w:val="00235BE4"/>
    <w:rsid w:val="00235C30"/>
    <w:rsid w:val="00235C46"/>
    <w:rsid w:val="00235D1E"/>
    <w:rsid w:val="00235DA0"/>
    <w:rsid w:val="00235E85"/>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F45"/>
    <w:rsid w:val="00237F57"/>
    <w:rsid w:val="00237FA8"/>
    <w:rsid w:val="002400D2"/>
    <w:rsid w:val="0024011E"/>
    <w:rsid w:val="00240174"/>
    <w:rsid w:val="002401A4"/>
    <w:rsid w:val="002401D6"/>
    <w:rsid w:val="00240268"/>
    <w:rsid w:val="0024047A"/>
    <w:rsid w:val="002405B1"/>
    <w:rsid w:val="00240633"/>
    <w:rsid w:val="00240652"/>
    <w:rsid w:val="002406DB"/>
    <w:rsid w:val="0024078C"/>
    <w:rsid w:val="002407B7"/>
    <w:rsid w:val="002407CA"/>
    <w:rsid w:val="00240B30"/>
    <w:rsid w:val="00240BA0"/>
    <w:rsid w:val="00240BDA"/>
    <w:rsid w:val="00240CE8"/>
    <w:rsid w:val="00240D13"/>
    <w:rsid w:val="00240D87"/>
    <w:rsid w:val="00240D91"/>
    <w:rsid w:val="00240E46"/>
    <w:rsid w:val="00240EDB"/>
    <w:rsid w:val="00240EEB"/>
    <w:rsid w:val="00240FB2"/>
    <w:rsid w:val="00240FD9"/>
    <w:rsid w:val="00241042"/>
    <w:rsid w:val="0024121E"/>
    <w:rsid w:val="0024123C"/>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7B6"/>
    <w:rsid w:val="00243926"/>
    <w:rsid w:val="002439DA"/>
    <w:rsid w:val="00243A3F"/>
    <w:rsid w:val="00243AD3"/>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4EB"/>
    <w:rsid w:val="00244569"/>
    <w:rsid w:val="002445B3"/>
    <w:rsid w:val="002445BC"/>
    <w:rsid w:val="0024481A"/>
    <w:rsid w:val="00244988"/>
    <w:rsid w:val="00244A2A"/>
    <w:rsid w:val="00244A5F"/>
    <w:rsid w:val="00244ACF"/>
    <w:rsid w:val="00244C42"/>
    <w:rsid w:val="00244C5B"/>
    <w:rsid w:val="00244C9F"/>
    <w:rsid w:val="00244CCF"/>
    <w:rsid w:val="00244D3E"/>
    <w:rsid w:val="00244D5D"/>
    <w:rsid w:val="00244D98"/>
    <w:rsid w:val="00244DC3"/>
    <w:rsid w:val="002451E9"/>
    <w:rsid w:val="002451F1"/>
    <w:rsid w:val="002452E6"/>
    <w:rsid w:val="00245362"/>
    <w:rsid w:val="00245499"/>
    <w:rsid w:val="002455A1"/>
    <w:rsid w:val="00245756"/>
    <w:rsid w:val="00245889"/>
    <w:rsid w:val="002458E2"/>
    <w:rsid w:val="0024592E"/>
    <w:rsid w:val="00245BCA"/>
    <w:rsid w:val="00245BF7"/>
    <w:rsid w:val="00245FB2"/>
    <w:rsid w:val="00246079"/>
    <w:rsid w:val="002460AE"/>
    <w:rsid w:val="00246191"/>
    <w:rsid w:val="00246307"/>
    <w:rsid w:val="00246429"/>
    <w:rsid w:val="0024651C"/>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929"/>
    <w:rsid w:val="00247A8C"/>
    <w:rsid w:val="00247BD0"/>
    <w:rsid w:val="00247E13"/>
    <w:rsid w:val="00247E7D"/>
    <w:rsid w:val="00247E91"/>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BB9"/>
    <w:rsid w:val="00251BC3"/>
    <w:rsid w:val="00251BF7"/>
    <w:rsid w:val="00251BFD"/>
    <w:rsid w:val="00251C41"/>
    <w:rsid w:val="00251DA5"/>
    <w:rsid w:val="00251E21"/>
    <w:rsid w:val="0025207B"/>
    <w:rsid w:val="002520A7"/>
    <w:rsid w:val="002520B7"/>
    <w:rsid w:val="0025221E"/>
    <w:rsid w:val="0025226C"/>
    <w:rsid w:val="002524B5"/>
    <w:rsid w:val="002524B9"/>
    <w:rsid w:val="0025251E"/>
    <w:rsid w:val="0025266B"/>
    <w:rsid w:val="00252788"/>
    <w:rsid w:val="002527B8"/>
    <w:rsid w:val="002527CE"/>
    <w:rsid w:val="002527D3"/>
    <w:rsid w:val="00252886"/>
    <w:rsid w:val="002528BF"/>
    <w:rsid w:val="002528F4"/>
    <w:rsid w:val="00252931"/>
    <w:rsid w:val="0025294B"/>
    <w:rsid w:val="0025296E"/>
    <w:rsid w:val="00252AE8"/>
    <w:rsid w:val="00252B3B"/>
    <w:rsid w:val="00252B71"/>
    <w:rsid w:val="00252BAE"/>
    <w:rsid w:val="00252C9F"/>
    <w:rsid w:val="00252DCD"/>
    <w:rsid w:val="00252F4E"/>
    <w:rsid w:val="00252F77"/>
    <w:rsid w:val="00253002"/>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EEF"/>
    <w:rsid w:val="00253FBC"/>
    <w:rsid w:val="00253FD7"/>
    <w:rsid w:val="002540F2"/>
    <w:rsid w:val="0025412E"/>
    <w:rsid w:val="00254338"/>
    <w:rsid w:val="00254381"/>
    <w:rsid w:val="0025442A"/>
    <w:rsid w:val="00254557"/>
    <w:rsid w:val="002545A0"/>
    <w:rsid w:val="002546C8"/>
    <w:rsid w:val="002546ED"/>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D6"/>
    <w:rsid w:val="00255246"/>
    <w:rsid w:val="002552E3"/>
    <w:rsid w:val="002552FE"/>
    <w:rsid w:val="002553D7"/>
    <w:rsid w:val="00255499"/>
    <w:rsid w:val="002555BD"/>
    <w:rsid w:val="00255702"/>
    <w:rsid w:val="0025572B"/>
    <w:rsid w:val="002557B7"/>
    <w:rsid w:val="002557E6"/>
    <w:rsid w:val="00255A64"/>
    <w:rsid w:val="00255BB0"/>
    <w:rsid w:val="00255BC3"/>
    <w:rsid w:val="00255C02"/>
    <w:rsid w:val="00255D03"/>
    <w:rsid w:val="00255F38"/>
    <w:rsid w:val="00256115"/>
    <w:rsid w:val="0025611C"/>
    <w:rsid w:val="0025617C"/>
    <w:rsid w:val="00256351"/>
    <w:rsid w:val="00256391"/>
    <w:rsid w:val="0025670D"/>
    <w:rsid w:val="002567CD"/>
    <w:rsid w:val="002569B6"/>
    <w:rsid w:val="00256A04"/>
    <w:rsid w:val="00256A3F"/>
    <w:rsid w:val="00256ABA"/>
    <w:rsid w:val="00256B3C"/>
    <w:rsid w:val="00256BCB"/>
    <w:rsid w:val="00256CE4"/>
    <w:rsid w:val="00256DDD"/>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AD2"/>
    <w:rsid w:val="00257BA9"/>
    <w:rsid w:val="00257C9A"/>
    <w:rsid w:val="00257D23"/>
    <w:rsid w:val="00257D9F"/>
    <w:rsid w:val="00257DF8"/>
    <w:rsid w:val="00257E65"/>
    <w:rsid w:val="0026001D"/>
    <w:rsid w:val="00260020"/>
    <w:rsid w:val="00260098"/>
    <w:rsid w:val="002600FC"/>
    <w:rsid w:val="00260107"/>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5D"/>
    <w:rsid w:val="0026161E"/>
    <w:rsid w:val="0026174D"/>
    <w:rsid w:val="0026187D"/>
    <w:rsid w:val="00261935"/>
    <w:rsid w:val="002619EA"/>
    <w:rsid w:val="00261A79"/>
    <w:rsid w:val="00261AA9"/>
    <w:rsid w:val="00261C60"/>
    <w:rsid w:val="00261CE7"/>
    <w:rsid w:val="00261D30"/>
    <w:rsid w:val="00261D84"/>
    <w:rsid w:val="00261FBD"/>
    <w:rsid w:val="00262065"/>
    <w:rsid w:val="00262073"/>
    <w:rsid w:val="0026210D"/>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62"/>
    <w:rsid w:val="0026288B"/>
    <w:rsid w:val="002628A7"/>
    <w:rsid w:val="002628B9"/>
    <w:rsid w:val="002629AB"/>
    <w:rsid w:val="00262BE1"/>
    <w:rsid w:val="00262BE3"/>
    <w:rsid w:val="00262C09"/>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C0"/>
    <w:rsid w:val="002638DF"/>
    <w:rsid w:val="00263920"/>
    <w:rsid w:val="00263982"/>
    <w:rsid w:val="00263A19"/>
    <w:rsid w:val="00263AD1"/>
    <w:rsid w:val="00263AF9"/>
    <w:rsid w:val="00263BC2"/>
    <w:rsid w:val="00263C9F"/>
    <w:rsid w:val="00263DAE"/>
    <w:rsid w:val="00263DFE"/>
    <w:rsid w:val="00263ED8"/>
    <w:rsid w:val="00264066"/>
    <w:rsid w:val="00264094"/>
    <w:rsid w:val="002640B8"/>
    <w:rsid w:val="00264119"/>
    <w:rsid w:val="00264184"/>
    <w:rsid w:val="00264228"/>
    <w:rsid w:val="0026425E"/>
    <w:rsid w:val="00264267"/>
    <w:rsid w:val="00264323"/>
    <w:rsid w:val="0026440B"/>
    <w:rsid w:val="00264419"/>
    <w:rsid w:val="0026443E"/>
    <w:rsid w:val="002644EC"/>
    <w:rsid w:val="002645F0"/>
    <w:rsid w:val="00264701"/>
    <w:rsid w:val="0026481B"/>
    <w:rsid w:val="002648B2"/>
    <w:rsid w:val="0026491B"/>
    <w:rsid w:val="00264B2B"/>
    <w:rsid w:val="00264C80"/>
    <w:rsid w:val="00264CAF"/>
    <w:rsid w:val="00264D54"/>
    <w:rsid w:val="00264DE9"/>
    <w:rsid w:val="00264E0E"/>
    <w:rsid w:val="00264E19"/>
    <w:rsid w:val="00264E5A"/>
    <w:rsid w:val="00264E6A"/>
    <w:rsid w:val="00264E71"/>
    <w:rsid w:val="00264E7B"/>
    <w:rsid w:val="00264EAE"/>
    <w:rsid w:val="00264EC7"/>
    <w:rsid w:val="00264FA1"/>
    <w:rsid w:val="00265020"/>
    <w:rsid w:val="002651DE"/>
    <w:rsid w:val="0026533B"/>
    <w:rsid w:val="002654A7"/>
    <w:rsid w:val="00265556"/>
    <w:rsid w:val="002655B1"/>
    <w:rsid w:val="00265693"/>
    <w:rsid w:val="0026584C"/>
    <w:rsid w:val="002658EC"/>
    <w:rsid w:val="002659AF"/>
    <w:rsid w:val="00265B0F"/>
    <w:rsid w:val="00265C43"/>
    <w:rsid w:val="00265CC4"/>
    <w:rsid w:val="00265CFC"/>
    <w:rsid w:val="00265E2C"/>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43D"/>
    <w:rsid w:val="002674B2"/>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FB"/>
    <w:rsid w:val="00270043"/>
    <w:rsid w:val="00270076"/>
    <w:rsid w:val="0027008A"/>
    <w:rsid w:val="002700C9"/>
    <w:rsid w:val="0027010B"/>
    <w:rsid w:val="00270204"/>
    <w:rsid w:val="0027021D"/>
    <w:rsid w:val="0027028F"/>
    <w:rsid w:val="002703FF"/>
    <w:rsid w:val="00270575"/>
    <w:rsid w:val="00270602"/>
    <w:rsid w:val="00270679"/>
    <w:rsid w:val="002706B7"/>
    <w:rsid w:val="0027077B"/>
    <w:rsid w:val="0027086B"/>
    <w:rsid w:val="002708CF"/>
    <w:rsid w:val="0027098F"/>
    <w:rsid w:val="00270A2C"/>
    <w:rsid w:val="00270A32"/>
    <w:rsid w:val="00270B08"/>
    <w:rsid w:val="00270CA5"/>
    <w:rsid w:val="00270CB9"/>
    <w:rsid w:val="00270D59"/>
    <w:rsid w:val="00270E3E"/>
    <w:rsid w:val="00270E8B"/>
    <w:rsid w:val="00270EC6"/>
    <w:rsid w:val="00270EFD"/>
    <w:rsid w:val="00270F5B"/>
    <w:rsid w:val="00270F7B"/>
    <w:rsid w:val="00270F92"/>
    <w:rsid w:val="00270FDB"/>
    <w:rsid w:val="0027105D"/>
    <w:rsid w:val="00271107"/>
    <w:rsid w:val="002711A0"/>
    <w:rsid w:val="002711E9"/>
    <w:rsid w:val="00271284"/>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2009"/>
    <w:rsid w:val="00272050"/>
    <w:rsid w:val="0027217A"/>
    <w:rsid w:val="00272181"/>
    <w:rsid w:val="002722DB"/>
    <w:rsid w:val="00272510"/>
    <w:rsid w:val="002725A5"/>
    <w:rsid w:val="002725EB"/>
    <w:rsid w:val="00272613"/>
    <w:rsid w:val="00272642"/>
    <w:rsid w:val="002726A2"/>
    <w:rsid w:val="0027285B"/>
    <w:rsid w:val="0027289C"/>
    <w:rsid w:val="002728B7"/>
    <w:rsid w:val="0027295D"/>
    <w:rsid w:val="00272A0C"/>
    <w:rsid w:val="00272C00"/>
    <w:rsid w:val="00272D1D"/>
    <w:rsid w:val="00272DDC"/>
    <w:rsid w:val="00272DF7"/>
    <w:rsid w:val="00272E6A"/>
    <w:rsid w:val="00272E7D"/>
    <w:rsid w:val="00272E80"/>
    <w:rsid w:val="00272E8F"/>
    <w:rsid w:val="00272F31"/>
    <w:rsid w:val="0027304A"/>
    <w:rsid w:val="00273072"/>
    <w:rsid w:val="002730F9"/>
    <w:rsid w:val="002731F4"/>
    <w:rsid w:val="00273277"/>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D3C"/>
    <w:rsid w:val="00273D7E"/>
    <w:rsid w:val="00273DFD"/>
    <w:rsid w:val="00273DFE"/>
    <w:rsid w:val="00273E1B"/>
    <w:rsid w:val="00273EA1"/>
    <w:rsid w:val="00273FAF"/>
    <w:rsid w:val="00273FC4"/>
    <w:rsid w:val="0027407B"/>
    <w:rsid w:val="002741E6"/>
    <w:rsid w:val="002742E5"/>
    <w:rsid w:val="0027442C"/>
    <w:rsid w:val="00274495"/>
    <w:rsid w:val="002744D8"/>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4FE"/>
    <w:rsid w:val="00275630"/>
    <w:rsid w:val="00275725"/>
    <w:rsid w:val="00275840"/>
    <w:rsid w:val="00275878"/>
    <w:rsid w:val="002759D1"/>
    <w:rsid w:val="00275A3B"/>
    <w:rsid w:val="00275A79"/>
    <w:rsid w:val="00275B51"/>
    <w:rsid w:val="00275C3D"/>
    <w:rsid w:val="00275C63"/>
    <w:rsid w:val="00275DD1"/>
    <w:rsid w:val="00275ED9"/>
    <w:rsid w:val="00275F01"/>
    <w:rsid w:val="00276034"/>
    <w:rsid w:val="0027609A"/>
    <w:rsid w:val="002760DE"/>
    <w:rsid w:val="002762D6"/>
    <w:rsid w:val="002763F3"/>
    <w:rsid w:val="00276416"/>
    <w:rsid w:val="002764AA"/>
    <w:rsid w:val="002764E3"/>
    <w:rsid w:val="00276548"/>
    <w:rsid w:val="00276595"/>
    <w:rsid w:val="002765A3"/>
    <w:rsid w:val="00276670"/>
    <w:rsid w:val="00276697"/>
    <w:rsid w:val="0027686E"/>
    <w:rsid w:val="00276933"/>
    <w:rsid w:val="002769F4"/>
    <w:rsid w:val="00276A65"/>
    <w:rsid w:val="00276AAE"/>
    <w:rsid w:val="00276AC8"/>
    <w:rsid w:val="00276B4A"/>
    <w:rsid w:val="00276B4E"/>
    <w:rsid w:val="00276B98"/>
    <w:rsid w:val="00276D0C"/>
    <w:rsid w:val="00276D92"/>
    <w:rsid w:val="00276E38"/>
    <w:rsid w:val="00276F01"/>
    <w:rsid w:val="0027701A"/>
    <w:rsid w:val="00277081"/>
    <w:rsid w:val="00277146"/>
    <w:rsid w:val="002771CB"/>
    <w:rsid w:val="002772E9"/>
    <w:rsid w:val="00277327"/>
    <w:rsid w:val="00277391"/>
    <w:rsid w:val="002773B3"/>
    <w:rsid w:val="002773BE"/>
    <w:rsid w:val="0027754E"/>
    <w:rsid w:val="0027759F"/>
    <w:rsid w:val="002775D3"/>
    <w:rsid w:val="00277694"/>
    <w:rsid w:val="00277733"/>
    <w:rsid w:val="00277765"/>
    <w:rsid w:val="002777BD"/>
    <w:rsid w:val="002777E1"/>
    <w:rsid w:val="0027782B"/>
    <w:rsid w:val="00277910"/>
    <w:rsid w:val="0027794E"/>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82D"/>
    <w:rsid w:val="00280AEE"/>
    <w:rsid w:val="00280B13"/>
    <w:rsid w:val="00280B8D"/>
    <w:rsid w:val="00280BB8"/>
    <w:rsid w:val="00280BCC"/>
    <w:rsid w:val="00280CB7"/>
    <w:rsid w:val="00280E51"/>
    <w:rsid w:val="00280F93"/>
    <w:rsid w:val="00280FB3"/>
    <w:rsid w:val="0028119E"/>
    <w:rsid w:val="00281253"/>
    <w:rsid w:val="00281265"/>
    <w:rsid w:val="002812FC"/>
    <w:rsid w:val="0028138B"/>
    <w:rsid w:val="002813FA"/>
    <w:rsid w:val="00281686"/>
    <w:rsid w:val="002818AB"/>
    <w:rsid w:val="002818AC"/>
    <w:rsid w:val="002818E2"/>
    <w:rsid w:val="00281925"/>
    <w:rsid w:val="00281998"/>
    <w:rsid w:val="002819BA"/>
    <w:rsid w:val="00281A1F"/>
    <w:rsid w:val="00281A54"/>
    <w:rsid w:val="00281C9A"/>
    <w:rsid w:val="00281D12"/>
    <w:rsid w:val="00281DBC"/>
    <w:rsid w:val="00281DE5"/>
    <w:rsid w:val="00281F8A"/>
    <w:rsid w:val="002820C1"/>
    <w:rsid w:val="002820CD"/>
    <w:rsid w:val="00282185"/>
    <w:rsid w:val="00282196"/>
    <w:rsid w:val="0028226B"/>
    <w:rsid w:val="002824CB"/>
    <w:rsid w:val="00282519"/>
    <w:rsid w:val="00282534"/>
    <w:rsid w:val="0028254A"/>
    <w:rsid w:val="002826EA"/>
    <w:rsid w:val="00282709"/>
    <w:rsid w:val="00282AE1"/>
    <w:rsid w:val="00282C99"/>
    <w:rsid w:val="00282DCF"/>
    <w:rsid w:val="00282E7C"/>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5A"/>
    <w:rsid w:val="00283A96"/>
    <w:rsid w:val="00283B1A"/>
    <w:rsid w:val="00283B74"/>
    <w:rsid w:val="00283B88"/>
    <w:rsid w:val="00283BC9"/>
    <w:rsid w:val="00283C85"/>
    <w:rsid w:val="00283CCF"/>
    <w:rsid w:val="00283E90"/>
    <w:rsid w:val="00283F84"/>
    <w:rsid w:val="00283F90"/>
    <w:rsid w:val="00283FDE"/>
    <w:rsid w:val="0028405F"/>
    <w:rsid w:val="0028418F"/>
    <w:rsid w:val="0028425C"/>
    <w:rsid w:val="00284293"/>
    <w:rsid w:val="0028434F"/>
    <w:rsid w:val="00284411"/>
    <w:rsid w:val="00284425"/>
    <w:rsid w:val="00284493"/>
    <w:rsid w:val="002844CA"/>
    <w:rsid w:val="0028452F"/>
    <w:rsid w:val="00284536"/>
    <w:rsid w:val="002845BB"/>
    <w:rsid w:val="002845FE"/>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879"/>
    <w:rsid w:val="00290983"/>
    <w:rsid w:val="00290A11"/>
    <w:rsid w:val="00290A24"/>
    <w:rsid w:val="00290A3F"/>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4AA"/>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2119"/>
    <w:rsid w:val="00292374"/>
    <w:rsid w:val="00292477"/>
    <w:rsid w:val="00292500"/>
    <w:rsid w:val="002925A8"/>
    <w:rsid w:val="0029262B"/>
    <w:rsid w:val="002926BF"/>
    <w:rsid w:val="00292703"/>
    <w:rsid w:val="00292710"/>
    <w:rsid w:val="00292716"/>
    <w:rsid w:val="00292759"/>
    <w:rsid w:val="002927A1"/>
    <w:rsid w:val="00292854"/>
    <w:rsid w:val="00292AFD"/>
    <w:rsid w:val="00292B38"/>
    <w:rsid w:val="00292B5A"/>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3"/>
    <w:rsid w:val="00293F89"/>
    <w:rsid w:val="00293F96"/>
    <w:rsid w:val="0029423B"/>
    <w:rsid w:val="002942F8"/>
    <w:rsid w:val="0029430F"/>
    <w:rsid w:val="0029443F"/>
    <w:rsid w:val="002944A6"/>
    <w:rsid w:val="00294515"/>
    <w:rsid w:val="00294537"/>
    <w:rsid w:val="002945E5"/>
    <w:rsid w:val="0029485A"/>
    <w:rsid w:val="0029496A"/>
    <w:rsid w:val="00294987"/>
    <w:rsid w:val="00294A6D"/>
    <w:rsid w:val="00294CA8"/>
    <w:rsid w:val="00294E0D"/>
    <w:rsid w:val="00294EF7"/>
    <w:rsid w:val="00294F2B"/>
    <w:rsid w:val="00294F6A"/>
    <w:rsid w:val="00294FF3"/>
    <w:rsid w:val="00295058"/>
    <w:rsid w:val="0029509E"/>
    <w:rsid w:val="002950E4"/>
    <w:rsid w:val="0029517D"/>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8"/>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8E"/>
    <w:rsid w:val="00296C89"/>
    <w:rsid w:val="00296C9F"/>
    <w:rsid w:val="00296CDC"/>
    <w:rsid w:val="00296CF0"/>
    <w:rsid w:val="00296E16"/>
    <w:rsid w:val="00296F03"/>
    <w:rsid w:val="0029712E"/>
    <w:rsid w:val="002971D3"/>
    <w:rsid w:val="002971F8"/>
    <w:rsid w:val="0029735A"/>
    <w:rsid w:val="00297501"/>
    <w:rsid w:val="00297505"/>
    <w:rsid w:val="00297524"/>
    <w:rsid w:val="0029752C"/>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6"/>
    <w:rsid w:val="002A0BF7"/>
    <w:rsid w:val="002A0C73"/>
    <w:rsid w:val="002A0D52"/>
    <w:rsid w:val="002A0DF8"/>
    <w:rsid w:val="002A0F7F"/>
    <w:rsid w:val="002A1009"/>
    <w:rsid w:val="002A1028"/>
    <w:rsid w:val="002A1062"/>
    <w:rsid w:val="002A10ED"/>
    <w:rsid w:val="002A10F5"/>
    <w:rsid w:val="002A1113"/>
    <w:rsid w:val="002A1208"/>
    <w:rsid w:val="002A1359"/>
    <w:rsid w:val="002A13C9"/>
    <w:rsid w:val="002A150E"/>
    <w:rsid w:val="002A16EB"/>
    <w:rsid w:val="002A182A"/>
    <w:rsid w:val="002A18AE"/>
    <w:rsid w:val="002A1C62"/>
    <w:rsid w:val="002A1CC3"/>
    <w:rsid w:val="002A1D59"/>
    <w:rsid w:val="002A1EAD"/>
    <w:rsid w:val="002A1EC4"/>
    <w:rsid w:val="002A2010"/>
    <w:rsid w:val="002A2043"/>
    <w:rsid w:val="002A204F"/>
    <w:rsid w:val="002A21BB"/>
    <w:rsid w:val="002A21FC"/>
    <w:rsid w:val="002A2303"/>
    <w:rsid w:val="002A23AB"/>
    <w:rsid w:val="002A24AB"/>
    <w:rsid w:val="002A2573"/>
    <w:rsid w:val="002A25B6"/>
    <w:rsid w:val="002A26A4"/>
    <w:rsid w:val="002A2762"/>
    <w:rsid w:val="002A2802"/>
    <w:rsid w:val="002A2812"/>
    <w:rsid w:val="002A2919"/>
    <w:rsid w:val="002A29B5"/>
    <w:rsid w:val="002A2C47"/>
    <w:rsid w:val="002A2C81"/>
    <w:rsid w:val="002A2F37"/>
    <w:rsid w:val="002A2F65"/>
    <w:rsid w:val="002A3021"/>
    <w:rsid w:val="002A309E"/>
    <w:rsid w:val="002A30CD"/>
    <w:rsid w:val="002A3182"/>
    <w:rsid w:val="002A3350"/>
    <w:rsid w:val="002A3365"/>
    <w:rsid w:val="002A3376"/>
    <w:rsid w:val="002A345B"/>
    <w:rsid w:val="002A34C3"/>
    <w:rsid w:val="002A3501"/>
    <w:rsid w:val="002A3589"/>
    <w:rsid w:val="002A36A1"/>
    <w:rsid w:val="002A3771"/>
    <w:rsid w:val="002A37C6"/>
    <w:rsid w:val="002A3823"/>
    <w:rsid w:val="002A39CB"/>
    <w:rsid w:val="002A39DC"/>
    <w:rsid w:val="002A3B4C"/>
    <w:rsid w:val="002A3C09"/>
    <w:rsid w:val="002A3C1B"/>
    <w:rsid w:val="002A3D4E"/>
    <w:rsid w:val="002A3EFA"/>
    <w:rsid w:val="002A3F19"/>
    <w:rsid w:val="002A3F27"/>
    <w:rsid w:val="002A3F73"/>
    <w:rsid w:val="002A4001"/>
    <w:rsid w:val="002A40F2"/>
    <w:rsid w:val="002A426D"/>
    <w:rsid w:val="002A42D2"/>
    <w:rsid w:val="002A430A"/>
    <w:rsid w:val="002A4364"/>
    <w:rsid w:val="002A43B3"/>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20E"/>
    <w:rsid w:val="002A524E"/>
    <w:rsid w:val="002A52B3"/>
    <w:rsid w:val="002A530C"/>
    <w:rsid w:val="002A538D"/>
    <w:rsid w:val="002A54F7"/>
    <w:rsid w:val="002A553B"/>
    <w:rsid w:val="002A5568"/>
    <w:rsid w:val="002A5667"/>
    <w:rsid w:val="002A5669"/>
    <w:rsid w:val="002A5730"/>
    <w:rsid w:val="002A584D"/>
    <w:rsid w:val="002A592D"/>
    <w:rsid w:val="002A597A"/>
    <w:rsid w:val="002A597D"/>
    <w:rsid w:val="002A5AA2"/>
    <w:rsid w:val="002A5AD9"/>
    <w:rsid w:val="002A5B7E"/>
    <w:rsid w:val="002A5CA1"/>
    <w:rsid w:val="002A5E77"/>
    <w:rsid w:val="002A5FDA"/>
    <w:rsid w:val="002A5FF0"/>
    <w:rsid w:val="002A60B7"/>
    <w:rsid w:val="002A61EC"/>
    <w:rsid w:val="002A62AC"/>
    <w:rsid w:val="002A6312"/>
    <w:rsid w:val="002A6359"/>
    <w:rsid w:val="002A635E"/>
    <w:rsid w:val="002A6419"/>
    <w:rsid w:val="002A64F4"/>
    <w:rsid w:val="002A6577"/>
    <w:rsid w:val="002A67D0"/>
    <w:rsid w:val="002A67FD"/>
    <w:rsid w:val="002A6980"/>
    <w:rsid w:val="002A6A13"/>
    <w:rsid w:val="002A6A54"/>
    <w:rsid w:val="002A6AAE"/>
    <w:rsid w:val="002A6AD8"/>
    <w:rsid w:val="002A6B06"/>
    <w:rsid w:val="002A6B73"/>
    <w:rsid w:val="002A6CAF"/>
    <w:rsid w:val="002A6CCE"/>
    <w:rsid w:val="002A6D39"/>
    <w:rsid w:val="002A6D4F"/>
    <w:rsid w:val="002A6F78"/>
    <w:rsid w:val="002A7081"/>
    <w:rsid w:val="002A70DB"/>
    <w:rsid w:val="002A715E"/>
    <w:rsid w:val="002A7162"/>
    <w:rsid w:val="002A725D"/>
    <w:rsid w:val="002A72B9"/>
    <w:rsid w:val="002A7383"/>
    <w:rsid w:val="002A73B6"/>
    <w:rsid w:val="002A73D7"/>
    <w:rsid w:val="002A75B5"/>
    <w:rsid w:val="002A7710"/>
    <w:rsid w:val="002A777A"/>
    <w:rsid w:val="002A77EF"/>
    <w:rsid w:val="002A78A1"/>
    <w:rsid w:val="002A794E"/>
    <w:rsid w:val="002A79D6"/>
    <w:rsid w:val="002A79ED"/>
    <w:rsid w:val="002A7A6C"/>
    <w:rsid w:val="002A7B18"/>
    <w:rsid w:val="002A7B49"/>
    <w:rsid w:val="002A7B9D"/>
    <w:rsid w:val="002A7CA9"/>
    <w:rsid w:val="002A7D8D"/>
    <w:rsid w:val="002B00F7"/>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D7F"/>
    <w:rsid w:val="002B2DBD"/>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F"/>
    <w:rsid w:val="002B3897"/>
    <w:rsid w:val="002B38B8"/>
    <w:rsid w:val="002B390E"/>
    <w:rsid w:val="002B3A66"/>
    <w:rsid w:val="002B3D00"/>
    <w:rsid w:val="002B3D28"/>
    <w:rsid w:val="002B3E36"/>
    <w:rsid w:val="002B3E4F"/>
    <w:rsid w:val="002B3ECF"/>
    <w:rsid w:val="002B403D"/>
    <w:rsid w:val="002B4107"/>
    <w:rsid w:val="002B41F9"/>
    <w:rsid w:val="002B4298"/>
    <w:rsid w:val="002B4497"/>
    <w:rsid w:val="002B460E"/>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1B5"/>
    <w:rsid w:val="002B526D"/>
    <w:rsid w:val="002B5296"/>
    <w:rsid w:val="002B54BF"/>
    <w:rsid w:val="002B54F5"/>
    <w:rsid w:val="002B5506"/>
    <w:rsid w:val="002B5570"/>
    <w:rsid w:val="002B5586"/>
    <w:rsid w:val="002B559C"/>
    <w:rsid w:val="002B5617"/>
    <w:rsid w:val="002B56D2"/>
    <w:rsid w:val="002B57E3"/>
    <w:rsid w:val="002B58EB"/>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F2"/>
    <w:rsid w:val="002B60B3"/>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BE"/>
    <w:rsid w:val="002B75D0"/>
    <w:rsid w:val="002B760E"/>
    <w:rsid w:val="002B7837"/>
    <w:rsid w:val="002B7924"/>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6"/>
    <w:rsid w:val="002C12D8"/>
    <w:rsid w:val="002C132A"/>
    <w:rsid w:val="002C149F"/>
    <w:rsid w:val="002C14ED"/>
    <w:rsid w:val="002C15B0"/>
    <w:rsid w:val="002C162D"/>
    <w:rsid w:val="002C1667"/>
    <w:rsid w:val="002C16E9"/>
    <w:rsid w:val="002C16FC"/>
    <w:rsid w:val="002C1720"/>
    <w:rsid w:val="002C17E6"/>
    <w:rsid w:val="002C195D"/>
    <w:rsid w:val="002C19FC"/>
    <w:rsid w:val="002C19FD"/>
    <w:rsid w:val="002C1B4F"/>
    <w:rsid w:val="002C1BE7"/>
    <w:rsid w:val="002C1C22"/>
    <w:rsid w:val="002C1D1B"/>
    <w:rsid w:val="002C1DF8"/>
    <w:rsid w:val="002C1E15"/>
    <w:rsid w:val="002C1E3F"/>
    <w:rsid w:val="002C1EA5"/>
    <w:rsid w:val="002C1FF1"/>
    <w:rsid w:val="002C203C"/>
    <w:rsid w:val="002C207D"/>
    <w:rsid w:val="002C20F4"/>
    <w:rsid w:val="002C20FD"/>
    <w:rsid w:val="002C218B"/>
    <w:rsid w:val="002C2261"/>
    <w:rsid w:val="002C2354"/>
    <w:rsid w:val="002C23E1"/>
    <w:rsid w:val="002C241A"/>
    <w:rsid w:val="002C254A"/>
    <w:rsid w:val="002C25D4"/>
    <w:rsid w:val="002C25EB"/>
    <w:rsid w:val="002C25ED"/>
    <w:rsid w:val="002C2620"/>
    <w:rsid w:val="002C2635"/>
    <w:rsid w:val="002C2696"/>
    <w:rsid w:val="002C270E"/>
    <w:rsid w:val="002C28F1"/>
    <w:rsid w:val="002C2903"/>
    <w:rsid w:val="002C295B"/>
    <w:rsid w:val="002C29E5"/>
    <w:rsid w:val="002C2AF6"/>
    <w:rsid w:val="002C2B1F"/>
    <w:rsid w:val="002C2C2E"/>
    <w:rsid w:val="002C2CC0"/>
    <w:rsid w:val="002C2CCE"/>
    <w:rsid w:val="002C2D48"/>
    <w:rsid w:val="002C2E47"/>
    <w:rsid w:val="002C2F5B"/>
    <w:rsid w:val="002C2FBD"/>
    <w:rsid w:val="002C2FD0"/>
    <w:rsid w:val="002C2FEA"/>
    <w:rsid w:val="002C3056"/>
    <w:rsid w:val="002C30BE"/>
    <w:rsid w:val="002C332E"/>
    <w:rsid w:val="002C3331"/>
    <w:rsid w:val="002C368D"/>
    <w:rsid w:val="002C36DB"/>
    <w:rsid w:val="002C373F"/>
    <w:rsid w:val="002C3754"/>
    <w:rsid w:val="002C3856"/>
    <w:rsid w:val="002C389D"/>
    <w:rsid w:val="002C398A"/>
    <w:rsid w:val="002C3ABD"/>
    <w:rsid w:val="002C3BE9"/>
    <w:rsid w:val="002C3C19"/>
    <w:rsid w:val="002C3C54"/>
    <w:rsid w:val="002C3CBE"/>
    <w:rsid w:val="002C3CFD"/>
    <w:rsid w:val="002C3DC1"/>
    <w:rsid w:val="002C3EB8"/>
    <w:rsid w:val="002C401C"/>
    <w:rsid w:val="002C41F4"/>
    <w:rsid w:val="002C429D"/>
    <w:rsid w:val="002C42C6"/>
    <w:rsid w:val="002C42FC"/>
    <w:rsid w:val="002C431A"/>
    <w:rsid w:val="002C4375"/>
    <w:rsid w:val="002C43A3"/>
    <w:rsid w:val="002C4401"/>
    <w:rsid w:val="002C4486"/>
    <w:rsid w:val="002C44AC"/>
    <w:rsid w:val="002C44EA"/>
    <w:rsid w:val="002C4533"/>
    <w:rsid w:val="002C455B"/>
    <w:rsid w:val="002C4566"/>
    <w:rsid w:val="002C4604"/>
    <w:rsid w:val="002C4668"/>
    <w:rsid w:val="002C4671"/>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F0"/>
    <w:rsid w:val="002C586B"/>
    <w:rsid w:val="002C586E"/>
    <w:rsid w:val="002C5939"/>
    <w:rsid w:val="002C59CD"/>
    <w:rsid w:val="002C5A23"/>
    <w:rsid w:val="002C5A2D"/>
    <w:rsid w:val="002C5A2E"/>
    <w:rsid w:val="002C5A75"/>
    <w:rsid w:val="002C5AA0"/>
    <w:rsid w:val="002C5AEF"/>
    <w:rsid w:val="002C5B67"/>
    <w:rsid w:val="002C5B83"/>
    <w:rsid w:val="002C5BF5"/>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124"/>
    <w:rsid w:val="002C717A"/>
    <w:rsid w:val="002C718F"/>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79"/>
    <w:rsid w:val="002D05D8"/>
    <w:rsid w:val="002D0726"/>
    <w:rsid w:val="002D0786"/>
    <w:rsid w:val="002D07A6"/>
    <w:rsid w:val="002D0939"/>
    <w:rsid w:val="002D09F8"/>
    <w:rsid w:val="002D0A4C"/>
    <w:rsid w:val="002D0B88"/>
    <w:rsid w:val="002D0C2A"/>
    <w:rsid w:val="002D0C51"/>
    <w:rsid w:val="002D0CE8"/>
    <w:rsid w:val="002D0D37"/>
    <w:rsid w:val="002D0D4D"/>
    <w:rsid w:val="002D0E53"/>
    <w:rsid w:val="002D1132"/>
    <w:rsid w:val="002D120A"/>
    <w:rsid w:val="002D1377"/>
    <w:rsid w:val="002D13C4"/>
    <w:rsid w:val="002D13DD"/>
    <w:rsid w:val="002D1494"/>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DC9"/>
    <w:rsid w:val="002D1FDA"/>
    <w:rsid w:val="002D206F"/>
    <w:rsid w:val="002D2371"/>
    <w:rsid w:val="002D23E2"/>
    <w:rsid w:val="002D24BA"/>
    <w:rsid w:val="002D24F9"/>
    <w:rsid w:val="002D25DE"/>
    <w:rsid w:val="002D266D"/>
    <w:rsid w:val="002D2722"/>
    <w:rsid w:val="002D28DB"/>
    <w:rsid w:val="002D29D2"/>
    <w:rsid w:val="002D29EC"/>
    <w:rsid w:val="002D2C8A"/>
    <w:rsid w:val="002D2C94"/>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6D"/>
    <w:rsid w:val="002D3BB1"/>
    <w:rsid w:val="002D3C22"/>
    <w:rsid w:val="002D3CCB"/>
    <w:rsid w:val="002D3D4A"/>
    <w:rsid w:val="002D3E85"/>
    <w:rsid w:val="002D3F59"/>
    <w:rsid w:val="002D40B0"/>
    <w:rsid w:val="002D4138"/>
    <w:rsid w:val="002D4141"/>
    <w:rsid w:val="002D4183"/>
    <w:rsid w:val="002D41AA"/>
    <w:rsid w:val="002D41BB"/>
    <w:rsid w:val="002D4608"/>
    <w:rsid w:val="002D4669"/>
    <w:rsid w:val="002D46E8"/>
    <w:rsid w:val="002D4730"/>
    <w:rsid w:val="002D47E9"/>
    <w:rsid w:val="002D4846"/>
    <w:rsid w:val="002D4869"/>
    <w:rsid w:val="002D4922"/>
    <w:rsid w:val="002D4AFE"/>
    <w:rsid w:val="002D4B20"/>
    <w:rsid w:val="002D4B37"/>
    <w:rsid w:val="002D4B62"/>
    <w:rsid w:val="002D4BEF"/>
    <w:rsid w:val="002D4CE6"/>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8C"/>
    <w:rsid w:val="002D6A04"/>
    <w:rsid w:val="002D6A1F"/>
    <w:rsid w:val="002D6A30"/>
    <w:rsid w:val="002D6B36"/>
    <w:rsid w:val="002D6C1C"/>
    <w:rsid w:val="002D6C24"/>
    <w:rsid w:val="002D6C67"/>
    <w:rsid w:val="002D6CF4"/>
    <w:rsid w:val="002D6DCF"/>
    <w:rsid w:val="002D6E27"/>
    <w:rsid w:val="002D6E44"/>
    <w:rsid w:val="002D6EB1"/>
    <w:rsid w:val="002D6EB9"/>
    <w:rsid w:val="002D6F44"/>
    <w:rsid w:val="002D6FB2"/>
    <w:rsid w:val="002D6FBB"/>
    <w:rsid w:val="002D6FEA"/>
    <w:rsid w:val="002D70B6"/>
    <w:rsid w:val="002D71A6"/>
    <w:rsid w:val="002D734B"/>
    <w:rsid w:val="002D7432"/>
    <w:rsid w:val="002D74E3"/>
    <w:rsid w:val="002D7532"/>
    <w:rsid w:val="002D7656"/>
    <w:rsid w:val="002D76B5"/>
    <w:rsid w:val="002D7777"/>
    <w:rsid w:val="002D793A"/>
    <w:rsid w:val="002D798D"/>
    <w:rsid w:val="002D79A4"/>
    <w:rsid w:val="002D7BAA"/>
    <w:rsid w:val="002D7C2F"/>
    <w:rsid w:val="002D7D19"/>
    <w:rsid w:val="002D7E1E"/>
    <w:rsid w:val="002E0068"/>
    <w:rsid w:val="002E00A4"/>
    <w:rsid w:val="002E00FA"/>
    <w:rsid w:val="002E011E"/>
    <w:rsid w:val="002E0208"/>
    <w:rsid w:val="002E021D"/>
    <w:rsid w:val="002E02E0"/>
    <w:rsid w:val="002E03DA"/>
    <w:rsid w:val="002E04B7"/>
    <w:rsid w:val="002E05A2"/>
    <w:rsid w:val="002E0714"/>
    <w:rsid w:val="002E075F"/>
    <w:rsid w:val="002E0881"/>
    <w:rsid w:val="002E0899"/>
    <w:rsid w:val="002E08C5"/>
    <w:rsid w:val="002E0953"/>
    <w:rsid w:val="002E0989"/>
    <w:rsid w:val="002E09EC"/>
    <w:rsid w:val="002E0B80"/>
    <w:rsid w:val="002E0B86"/>
    <w:rsid w:val="002E0C70"/>
    <w:rsid w:val="002E0C90"/>
    <w:rsid w:val="002E0CD6"/>
    <w:rsid w:val="002E0D03"/>
    <w:rsid w:val="002E0D49"/>
    <w:rsid w:val="002E0D86"/>
    <w:rsid w:val="002E0DB1"/>
    <w:rsid w:val="002E0DCF"/>
    <w:rsid w:val="002E0E86"/>
    <w:rsid w:val="002E0F7C"/>
    <w:rsid w:val="002E0F9D"/>
    <w:rsid w:val="002E1066"/>
    <w:rsid w:val="002E1116"/>
    <w:rsid w:val="002E12D6"/>
    <w:rsid w:val="002E1328"/>
    <w:rsid w:val="002E133C"/>
    <w:rsid w:val="002E13B3"/>
    <w:rsid w:val="002E13ED"/>
    <w:rsid w:val="002E14D0"/>
    <w:rsid w:val="002E152C"/>
    <w:rsid w:val="002E1554"/>
    <w:rsid w:val="002E184B"/>
    <w:rsid w:val="002E1861"/>
    <w:rsid w:val="002E189F"/>
    <w:rsid w:val="002E1986"/>
    <w:rsid w:val="002E19DF"/>
    <w:rsid w:val="002E1A62"/>
    <w:rsid w:val="002E1A99"/>
    <w:rsid w:val="002E1A9B"/>
    <w:rsid w:val="002E1AEC"/>
    <w:rsid w:val="002E1B29"/>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32E"/>
    <w:rsid w:val="002E2351"/>
    <w:rsid w:val="002E2460"/>
    <w:rsid w:val="002E2465"/>
    <w:rsid w:val="002E2469"/>
    <w:rsid w:val="002E24E4"/>
    <w:rsid w:val="002E255E"/>
    <w:rsid w:val="002E2669"/>
    <w:rsid w:val="002E2789"/>
    <w:rsid w:val="002E279E"/>
    <w:rsid w:val="002E27F1"/>
    <w:rsid w:val="002E2828"/>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69"/>
    <w:rsid w:val="002E3C35"/>
    <w:rsid w:val="002E3C95"/>
    <w:rsid w:val="002E3CDD"/>
    <w:rsid w:val="002E3CFD"/>
    <w:rsid w:val="002E3D6D"/>
    <w:rsid w:val="002E3D88"/>
    <w:rsid w:val="002E3DA4"/>
    <w:rsid w:val="002E3E52"/>
    <w:rsid w:val="002E3E5E"/>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F57"/>
    <w:rsid w:val="002E5FA6"/>
    <w:rsid w:val="002E601C"/>
    <w:rsid w:val="002E6075"/>
    <w:rsid w:val="002E60BA"/>
    <w:rsid w:val="002E60E3"/>
    <w:rsid w:val="002E61D0"/>
    <w:rsid w:val="002E621D"/>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B35"/>
    <w:rsid w:val="002E6C0A"/>
    <w:rsid w:val="002E6C78"/>
    <w:rsid w:val="002E6C80"/>
    <w:rsid w:val="002E6CAA"/>
    <w:rsid w:val="002E6CF6"/>
    <w:rsid w:val="002E6D1A"/>
    <w:rsid w:val="002E6EBC"/>
    <w:rsid w:val="002E6ED7"/>
    <w:rsid w:val="002E6F8F"/>
    <w:rsid w:val="002E6FD1"/>
    <w:rsid w:val="002E707B"/>
    <w:rsid w:val="002E72CE"/>
    <w:rsid w:val="002E72E3"/>
    <w:rsid w:val="002E744F"/>
    <w:rsid w:val="002E745B"/>
    <w:rsid w:val="002E747D"/>
    <w:rsid w:val="002E751C"/>
    <w:rsid w:val="002E759F"/>
    <w:rsid w:val="002E75DF"/>
    <w:rsid w:val="002E760A"/>
    <w:rsid w:val="002E7638"/>
    <w:rsid w:val="002E7647"/>
    <w:rsid w:val="002E7650"/>
    <w:rsid w:val="002E765E"/>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79C"/>
    <w:rsid w:val="002F087E"/>
    <w:rsid w:val="002F0919"/>
    <w:rsid w:val="002F0994"/>
    <w:rsid w:val="002F0ABA"/>
    <w:rsid w:val="002F0ADB"/>
    <w:rsid w:val="002F0B33"/>
    <w:rsid w:val="002F0B35"/>
    <w:rsid w:val="002F0B3C"/>
    <w:rsid w:val="002F0B74"/>
    <w:rsid w:val="002F0B82"/>
    <w:rsid w:val="002F0C41"/>
    <w:rsid w:val="002F0CDD"/>
    <w:rsid w:val="002F0CE6"/>
    <w:rsid w:val="002F0DA7"/>
    <w:rsid w:val="002F0DFB"/>
    <w:rsid w:val="002F0E0E"/>
    <w:rsid w:val="002F0E25"/>
    <w:rsid w:val="002F0EBA"/>
    <w:rsid w:val="002F0F49"/>
    <w:rsid w:val="002F0FB4"/>
    <w:rsid w:val="002F0FB5"/>
    <w:rsid w:val="002F0FDF"/>
    <w:rsid w:val="002F101F"/>
    <w:rsid w:val="002F1257"/>
    <w:rsid w:val="002F127B"/>
    <w:rsid w:val="002F12B0"/>
    <w:rsid w:val="002F133C"/>
    <w:rsid w:val="002F13AD"/>
    <w:rsid w:val="002F13E1"/>
    <w:rsid w:val="002F141A"/>
    <w:rsid w:val="002F1488"/>
    <w:rsid w:val="002F1532"/>
    <w:rsid w:val="002F1670"/>
    <w:rsid w:val="002F16A1"/>
    <w:rsid w:val="002F16AA"/>
    <w:rsid w:val="002F16FD"/>
    <w:rsid w:val="002F17D3"/>
    <w:rsid w:val="002F17F8"/>
    <w:rsid w:val="002F1924"/>
    <w:rsid w:val="002F1B32"/>
    <w:rsid w:val="002F1C12"/>
    <w:rsid w:val="002F1C40"/>
    <w:rsid w:val="002F1C4A"/>
    <w:rsid w:val="002F1CF2"/>
    <w:rsid w:val="002F1D88"/>
    <w:rsid w:val="002F1DC5"/>
    <w:rsid w:val="002F1DE8"/>
    <w:rsid w:val="002F1EAE"/>
    <w:rsid w:val="002F1F23"/>
    <w:rsid w:val="002F2001"/>
    <w:rsid w:val="002F211F"/>
    <w:rsid w:val="002F224E"/>
    <w:rsid w:val="002F2284"/>
    <w:rsid w:val="002F23BC"/>
    <w:rsid w:val="002F23D5"/>
    <w:rsid w:val="002F2438"/>
    <w:rsid w:val="002F24FB"/>
    <w:rsid w:val="002F25A3"/>
    <w:rsid w:val="002F26EC"/>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D8"/>
    <w:rsid w:val="002F3075"/>
    <w:rsid w:val="002F3175"/>
    <w:rsid w:val="002F325B"/>
    <w:rsid w:val="002F3297"/>
    <w:rsid w:val="002F3432"/>
    <w:rsid w:val="002F3525"/>
    <w:rsid w:val="002F357E"/>
    <w:rsid w:val="002F358D"/>
    <w:rsid w:val="002F35A1"/>
    <w:rsid w:val="002F3679"/>
    <w:rsid w:val="002F36B7"/>
    <w:rsid w:val="002F36C4"/>
    <w:rsid w:val="002F3759"/>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640"/>
    <w:rsid w:val="002F4763"/>
    <w:rsid w:val="002F4881"/>
    <w:rsid w:val="002F491D"/>
    <w:rsid w:val="002F49DB"/>
    <w:rsid w:val="002F4C6A"/>
    <w:rsid w:val="002F4CAD"/>
    <w:rsid w:val="002F4CC3"/>
    <w:rsid w:val="002F4CE9"/>
    <w:rsid w:val="002F4E64"/>
    <w:rsid w:val="002F4E81"/>
    <w:rsid w:val="002F4E95"/>
    <w:rsid w:val="002F4EE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9C"/>
    <w:rsid w:val="002F5B56"/>
    <w:rsid w:val="002F5CA9"/>
    <w:rsid w:val="002F5DB1"/>
    <w:rsid w:val="002F5DB8"/>
    <w:rsid w:val="002F5E3E"/>
    <w:rsid w:val="002F5EDE"/>
    <w:rsid w:val="002F5F06"/>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F2"/>
    <w:rsid w:val="002F7361"/>
    <w:rsid w:val="002F740E"/>
    <w:rsid w:val="002F744B"/>
    <w:rsid w:val="002F750A"/>
    <w:rsid w:val="002F759B"/>
    <w:rsid w:val="002F75CC"/>
    <w:rsid w:val="002F7752"/>
    <w:rsid w:val="002F77ED"/>
    <w:rsid w:val="002F782A"/>
    <w:rsid w:val="002F7845"/>
    <w:rsid w:val="002F78D5"/>
    <w:rsid w:val="002F78D9"/>
    <w:rsid w:val="002F7916"/>
    <w:rsid w:val="002F794C"/>
    <w:rsid w:val="002F7998"/>
    <w:rsid w:val="002F7A38"/>
    <w:rsid w:val="002F7A9E"/>
    <w:rsid w:val="002F7ADA"/>
    <w:rsid w:val="002F7BFD"/>
    <w:rsid w:val="002F7C2F"/>
    <w:rsid w:val="002F7CAC"/>
    <w:rsid w:val="002F7CB0"/>
    <w:rsid w:val="002F7D76"/>
    <w:rsid w:val="002F7DA3"/>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F24"/>
    <w:rsid w:val="00301022"/>
    <w:rsid w:val="00301071"/>
    <w:rsid w:val="003011C6"/>
    <w:rsid w:val="00301294"/>
    <w:rsid w:val="00301302"/>
    <w:rsid w:val="00301331"/>
    <w:rsid w:val="0030138F"/>
    <w:rsid w:val="003013E0"/>
    <w:rsid w:val="003013E2"/>
    <w:rsid w:val="0030141F"/>
    <w:rsid w:val="0030149B"/>
    <w:rsid w:val="00301562"/>
    <w:rsid w:val="003015CD"/>
    <w:rsid w:val="0030161C"/>
    <w:rsid w:val="0030193F"/>
    <w:rsid w:val="0030195B"/>
    <w:rsid w:val="003019BC"/>
    <w:rsid w:val="003019C3"/>
    <w:rsid w:val="003019E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A2"/>
    <w:rsid w:val="00302AF9"/>
    <w:rsid w:val="00302C48"/>
    <w:rsid w:val="00302D25"/>
    <w:rsid w:val="00302F85"/>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A7"/>
    <w:rsid w:val="00305221"/>
    <w:rsid w:val="00305231"/>
    <w:rsid w:val="0030525B"/>
    <w:rsid w:val="003052C5"/>
    <w:rsid w:val="00305343"/>
    <w:rsid w:val="0030545D"/>
    <w:rsid w:val="00305512"/>
    <w:rsid w:val="00305567"/>
    <w:rsid w:val="003055FF"/>
    <w:rsid w:val="00305649"/>
    <w:rsid w:val="00305699"/>
    <w:rsid w:val="00305803"/>
    <w:rsid w:val="003058C2"/>
    <w:rsid w:val="00305C11"/>
    <w:rsid w:val="00305C73"/>
    <w:rsid w:val="00305CCC"/>
    <w:rsid w:val="00305D24"/>
    <w:rsid w:val="00305D5E"/>
    <w:rsid w:val="00305DE4"/>
    <w:rsid w:val="00305E66"/>
    <w:rsid w:val="00305F36"/>
    <w:rsid w:val="00306219"/>
    <w:rsid w:val="00306222"/>
    <w:rsid w:val="0030626C"/>
    <w:rsid w:val="0030631A"/>
    <w:rsid w:val="00306372"/>
    <w:rsid w:val="003063A2"/>
    <w:rsid w:val="003063EC"/>
    <w:rsid w:val="00306486"/>
    <w:rsid w:val="0030655B"/>
    <w:rsid w:val="003065B8"/>
    <w:rsid w:val="00306616"/>
    <w:rsid w:val="0030662D"/>
    <w:rsid w:val="003067D0"/>
    <w:rsid w:val="003067E7"/>
    <w:rsid w:val="003068AD"/>
    <w:rsid w:val="003068C7"/>
    <w:rsid w:val="00306907"/>
    <w:rsid w:val="0030698E"/>
    <w:rsid w:val="00306993"/>
    <w:rsid w:val="003069A7"/>
    <w:rsid w:val="00306A56"/>
    <w:rsid w:val="00306D82"/>
    <w:rsid w:val="00306F2B"/>
    <w:rsid w:val="00306FD3"/>
    <w:rsid w:val="003071AE"/>
    <w:rsid w:val="003071D6"/>
    <w:rsid w:val="00307264"/>
    <w:rsid w:val="003073CD"/>
    <w:rsid w:val="00307513"/>
    <w:rsid w:val="00307730"/>
    <w:rsid w:val="00307797"/>
    <w:rsid w:val="00307805"/>
    <w:rsid w:val="00307841"/>
    <w:rsid w:val="003079E5"/>
    <w:rsid w:val="003079ED"/>
    <w:rsid w:val="00307A1C"/>
    <w:rsid w:val="00307AC1"/>
    <w:rsid w:val="00307ADB"/>
    <w:rsid w:val="00307ADD"/>
    <w:rsid w:val="00307B31"/>
    <w:rsid w:val="00307BA0"/>
    <w:rsid w:val="00307C34"/>
    <w:rsid w:val="00307E6E"/>
    <w:rsid w:val="00307E75"/>
    <w:rsid w:val="00310042"/>
    <w:rsid w:val="00310109"/>
    <w:rsid w:val="00310150"/>
    <w:rsid w:val="003101C9"/>
    <w:rsid w:val="0031032C"/>
    <w:rsid w:val="003104A9"/>
    <w:rsid w:val="0031052B"/>
    <w:rsid w:val="003106E4"/>
    <w:rsid w:val="00310736"/>
    <w:rsid w:val="00310765"/>
    <w:rsid w:val="003107AC"/>
    <w:rsid w:val="003109A9"/>
    <w:rsid w:val="003109F8"/>
    <w:rsid w:val="00310A67"/>
    <w:rsid w:val="00310A6A"/>
    <w:rsid w:val="00310A76"/>
    <w:rsid w:val="00310B2E"/>
    <w:rsid w:val="00310B47"/>
    <w:rsid w:val="00310BA8"/>
    <w:rsid w:val="00310D25"/>
    <w:rsid w:val="00310DB4"/>
    <w:rsid w:val="00310E65"/>
    <w:rsid w:val="00310F21"/>
    <w:rsid w:val="00310FD0"/>
    <w:rsid w:val="003110FD"/>
    <w:rsid w:val="0031110D"/>
    <w:rsid w:val="0031116D"/>
    <w:rsid w:val="00311202"/>
    <w:rsid w:val="0031120C"/>
    <w:rsid w:val="00311248"/>
    <w:rsid w:val="003112CF"/>
    <w:rsid w:val="0031139C"/>
    <w:rsid w:val="00311433"/>
    <w:rsid w:val="0031146A"/>
    <w:rsid w:val="00311551"/>
    <w:rsid w:val="003115E9"/>
    <w:rsid w:val="00311601"/>
    <w:rsid w:val="00311706"/>
    <w:rsid w:val="003117A5"/>
    <w:rsid w:val="003117AA"/>
    <w:rsid w:val="003117D5"/>
    <w:rsid w:val="003118B6"/>
    <w:rsid w:val="003118FC"/>
    <w:rsid w:val="00311935"/>
    <w:rsid w:val="00311A35"/>
    <w:rsid w:val="00311A4E"/>
    <w:rsid w:val="00311AFA"/>
    <w:rsid w:val="00311B9A"/>
    <w:rsid w:val="00311C01"/>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E8"/>
    <w:rsid w:val="0031333A"/>
    <w:rsid w:val="003133DA"/>
    <w:rsid w:val="003133DF"/>
    <w:rsid w:val="0031342E"/>
    <w:rsid w:val="0031347C"/>
    <w:rsid w:val="003134B0"/>
    <w:rsid w:val="00313532"/>
    <w:rsid w:val="00313581"/>
    <w:rsid w:val="0031366C"/>
    <w:rsid w:val="00313824"/>
    <w:rsid w:val="0031382A"/>
    <w:rsid w:val="00313834"/>
    <w:rsid w:val="00313870"/>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73E"/>
    <w:rsid w:val="00314753"/>
    <w:rsid w:val="003147AC"/>
    <w:rsid w:val="003147D0"/>
    <w:rsid w:val="003147FA"/>
    <w:rsid w:val="0031481D"/>
    <w:rsid w:val="00314866"/>
    <w:rsid w:val="003148C8"/>
    <w:rsid w:val="00314A3A"/>
    <w:rsid w:val="00314A6F"/>
    <w:rsid w:val="00314B99"/>
    <w:rsid w:val="00314BD4"/>
    <w:rsid w:val="00314CC2"/>
    <w:rsid w:val="00314E7F"/>
    <w:rsid w:val="00314F46"/>
    <w:rsid w:val="00314F84"/>
    <w:rsid w:val="00314FD8"/>
    <w:rsid w:val="0031507C"/>
    <w:rsid w:val="003150C4"/>
    <w:rsid w:val="003150F8"/>
    <w:rsid w:val="0031514C"/>
    <w:rsid w:val="003152EA"/>
    <w:rsid w:val="0031532E"/>
    <w:rsid w:val="003153C2"/>
    <w:rsid w:val="003153D9"/>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46"/>
    <w:rsid w:val="003159B8"/>
    <w:rsid w:val="00315A47"/>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D2"/>
    <w:rsid w:val="0031641D"/>
    <w:rsid w:val="00316456"/>
    <w:rsid w:val="0031669B"/>
    <w:rsid w:val="003166B6"/>
    <w:rsid w:val="003166C2"/>
    <w:rsid w:val="003166F7"/>
    <w:rsid w:val="003168BA"/>
    <w:rsid w:val="003168CA"/>
    <w:rsid w:val="003168FA"/>
    <w:rsid w:val="0031691D"/>
    <w:rsid w:val="00316948"/>
    <w:rsid w:val="00316965"/>
    <w:rsid w:val="00316985"/>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904"/>
    <w:rsid w:val="003179E6"/>
    <w:rsid w:val="00317B00"/>
    <w:rsid w:val="00317B7B"/>
    <w:rsid w:val="00317B9E"/>
    <w:rsid w:val="00317C53"/>
    <w:rsid w:val="00317D0A"/>
    <w:rsid w:val="00317DC6"/>
    <w:rsid w:val="00317E0A"/>
    <w:rsid w:val="00317EFC"/>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B9"/>
    <w:rsid w:val="003212F3"/>
    <w:rsid w:val="00321469"/>
    <w:rsid w:val="00321562"/>
    <w:rsid w:val="003215FC"/>
    <w:rsid w:val="003216FC"/>
    <w:rsid w:val="00321836"/>
    <w:rsid w:val="00321851"/>
    <w:rsid w:val="00321930"/>
    <w:rsid w:val="0032197A"/>
    <w:rsid w:val="00321A36"/>
    <w:rsid w:val="00321A48"/>
    <w:rsid w:val="00321AB0"/>
    <w:rsid w:val="00321BB9"/>
    <w:rsid w:val="00321BD4"/>
    <w:rsid w:val="00321BE1"/>
    <w:rsid w:val="00321C22"/>
    <w:rsid w:val="00321C2E"/>
    <w:rsid w:val="00321CC4"/>
    <w:rsid w:val="00321EFA"/>
    <w:rsid w:val="003222A6"/>
    <w:rsid w:val="003222D9"/>
    <w:rsid w:val="0032236B"/>
    <w:rsid w:val="00322386"/>
    <w:rsid w:val="003223D8"/>
    <w:rsid w:val="003224DB"/>
    <w:rsid w:val="00322515"/>
    <w:rsid w:val="00322601"/>
    <w:rsid w:val="00322654"/>
    <w:rsid w:val="00322658"/>
    <w:rsid w:val="003227AF"/>
    <w:rsid w:val="0032280F"/>
    <w:rsid w:val="00322840"/>
    <w:rsid w:val="0032299B"/>
    <w:rsid w:val="003229A4"/>
    <w:rsid w:val="00322A6F"/>
    <w:rsid w:val="00322B4E"/>
    <w:rsid w:val="00322C1D"/>
    <w:rsid w:val="00322CF7"/>
    <w:rsid w:val="00322DD5"/>
    <w:rsid w:val="00322DED"/>
    <w:rsid w:val="00322EB3"/>
    <w:rsid w:val="00322F3A"/>
    <w:rsid w:val="003230FB"/>
    <w:rsid w:val="003231F0"/>
    <w:rsid w:val="003231F1"/>
    <w:rsid w:val="0032337F"/>
    <w:rsid w:val="00323442"/>
    <w:rsid w:val="0032347F"/>
    <w:rsid w:val="003234C1"/>
    <w:rsid w:val="00323544"/>
    <w:rsid w:val="00323677"/>
    <w:rsid w:val="003236B1"/>
    <w:rsid w:val="00323837"/>
    <w:rsid w:val="003239B7"/>
    <w:rsid w:val="00323A6E"/>
    <w:rsid w:val="00323A8B"/>
    <w:rsid w:val="00323B34"/>
    <w:rsid w:val="00323BAB"/>
    <w:rsid w:val="00323BDE"/>
    <w:rsid w:val="00323C12"/>
    <w:rsid w:val="00323C2C"/>
    <w:rsid w:val="00323C6D"/>
    <w:rsid w:val="00323CA1"/>
    <w:rsid w:val="00323CF1"/>
    <w:rsid w:val="00323D2B"/>
    <w:rsid w:val="00323DC5"/>
    <w:rsid w:val="00323DE9"/>
    <w:rsid w:val="00323EDD"/>
    <w:rsid w:val="003240F1"/>
    <w:rsid w:val="00324104"/>
    <w:rsid w:val="00324146"/>
    <w:rsid w:val="00324247"/>
    <w:rsid w:val="00324250"/>
    <w:rsid w:val="003242F2"/>
    <w:rsid w:val="003243A3"/>
    <w:rsid w:val="003244DD"/>
    <w:rsid w:val="003245BF"/>
    <w:rsid w:val="0032464B"/>
    <w:rsid w:val="003246F4"/>
    <w:rsid w:val="0032479F"/>
    <w:rsid w:val="0032488C"/>
    <w:rsid w:val="003248B1"/>
    <w:rsid w:val="003249F8"/>
    <w:rsid w:val="00324A3F"/>
    <w:rsid w:val="00324A96"/>
    <w:rsid w:val="00324AE5"/>
    <w:rsid w:val="00324B0D"/>
    <w:rsid w:val="00324B6F"/>
    <w:rsid w:val="00324B7D"/>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7CB"/>
    <w:rsid w:val="00325809"/>
    <w:rsid w:val="00325841"/>
    <w:rsid w:val="0032594B"/>
    <w:rsid w:val="00325A3B"/>
    <w:rsid w:val="00325A4E"/>
    <w:rsid w:val="00325AF4"/>
    <w:rsid w:val="00325C95"/>
    <w:rsid w:val="00325F96"/>
    <w:rsid w:val="00325FFB"/>
    <w:rsid w:val="00326068"/>
    <w:rsid w:val="003260A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B46"/>
    <w:rsid w:val="00330BCA"/>
    <w:rsid w:val="00330BF3"/>
    <w:rsid w:val="00330C2D"/>
    <w:rsid w:val="00330D29"/>
    <w:rsid w:val="00330E4F"/>
    <w:rsid w:val="00330F7B"/>
    <w:rsid w:val="00330FAB"/>
    <w:rsid w:val="00330FF5"/>
    <w:rsid w:val="00330FFA"/>
    <w:rsid w:val="0033113F"/>
    <w:rsid w:val="00331145"/>
    <w:rsid w:val="003311F7"/>
    <w:rsid w:val="0033135D"/>
    <w:rsid w:val="003313B4"/>
    <w:rsid w:val="00331591"/>
    <w:rsid w:val="003315C9"/>
    <w:rsid w:val="00331601"/>
    <w:rsid w:val="0033161D"/>
    <w:rsid w:val="003316FE"/>
    <w:rsid w:val="00331927"/>
    <w:rsid w:val="00331A06"/>
    <w:rsid w:val="00331B6A"/>
    <w:rsid w:val="00331B8D"/>
    <w:rsid w:val="00331C91"/>
    <w:rsid w:val="00331CEB"/>
    <w:rsid w:val="00331D1B"/>
    <w:rsid w:val="00331D2A"/>
    <w:rsid w:val="00331D7F"/>
    <w:rsid w:val="00331DAF"/>
    <w:rsid w:val="00331E90"/>
    <w:rsid w:val="00331EE4"/>
    <w:rsid w:val="00331EED"/>
    <w:rsid w:val="00331F0D"/>
    <w:rsid w:val="00332073"/>
    <w:rsid w:val="003320A9"/>
    <w:rsid w:val="003320FC"/>
    <w:rsid w:val="00332204"/>
    <w:rsid w:val="0033246A"/>
    <w:rsid w:val="0033248D"/>
    <w:rsid w:val="003325DC"/>
    <w:rsid w:val="003325E1"/>
    <w:rsid w:val="003327C3"/>
    <w:rsid w:val="003328A3"/>
    <w:rsid w:val="0033291B"/>
    <w:rsid w:val="003329D3"/>
    <w:rsid w:val="003329E8"/>
    <w:rsid w:val="00332A53"/>
    <w:rsid w:val="00332AB7"/>
    <w:rsid w:val="00332BE8"/>
    <w:rsid w:val="00332C2F"/>
    <w:rsid w:val="00332CFB"/>
    <w:rsid w:val="00332D7D"/>
    <w:rsid w:val="00332DB8"/>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8A3"/>
    <w:rsid w:val="003338F1"/>
    <w:rsid w:val="0033391C"/>
    <w:rsid w:val="003339A0"/>
    <w:rsid w:val="003339EB"/>
    <w:rsid w:val="00333A28"/>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A2D"/>
    <w:rsid w:val="00334C95"/>
    <w:rsid w:val="00334D47"/>
    <w:rsid w:val="00334D4E"/>
    <w:rsid w:val="00334DE3"/>
    <w:rsid w:val="00334F22"/>
    <w:rsid w:val="003350BD"/>
    <w:rsid w:val="00335162"/>
    <w:rsid w:val="00335274"/>
    <w:rsid w:val="00335340"/>
    <w:rsid w:val="00335598"/>
    <w:rsid w:val="003356A4"/>
    <w:rsid w:val="00335738"/>
    <w:rsid w:val="0033576E"/>
    <w:rsid w:val="00335774"/>
    <w:rsid w:val="003357DB"/>
    <w:rsid w:val="00335896"/>
    <w:rsid w:val="003358EE"/>
    <w:rsid w:val="00335908"/>
    <w:rsid w:val="00335972"/>
    <w:rsid w:val="00335BCB"/>
    <w:rsid w:val="00335BE3"/>
    <w:rsid w:val="00335C3A"/>
    <w:rsid w:val="00335C63"/>
    <w:rsid w:val="00335DF9"/>
    <w:rsid w:val="00335E2F"/>
    <w:rsid w:val="00335F2E"/>
    <w:rsid w:val="00335F33"/>
    <w:rsid w:val="0033605D"/>
    <w:rsid w:val="00336069"/>
    <w:rsid w:val="00336080"/>
    <w:rsid w:val="00336250"/>
    <w:rsid w:val="00336397"/>
    <w:rsid w:val="003363E2"/>
    <w:rsid w:val="003364C9"/>
    <w:rsid w:val="00336522"/>
    <w:rsid w:val="0033657B"/>
    <w:rsid w:val="003365A5"/>
    <w:rsid w:val="003365E7"/>
    <w:rsid w:val="00336625"/>
    <w:rsid w:val="003366ED"/>
    <w:rsid w:val="003366F7"/>
    <w:rsid w:val="0033686E"/>
    <w:rsid w:val="00336945"/>
    <w:rsid w:val="00336A84"/>
    <w:rsid w:val="00336C77"/>
    <w:rsid w:val="00336D30"/>
    <w:rsid w:val="00336D31"/>
    <w:rsid w:val="00336DE4"/>
    <w:rsid w:val="00336E14"/>
    <w:rsid w:val="00336E6F"/>
    <w:rsid w:val="00336ED9"/>
    <w:rsid w:val="00336F0C"/>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61"/>
    <w:rsid w:val="00337FE0"/>
    <w:rsid w:val="003400D2"/>
    <w:rsid w:val="00340116"/>
    <w:rsid w:val="00340197"/>
    <w:rsid w:val="003401F6"/>
    <w:rsid w:val="00340346"/>
    <w:rsid w:val="0034035F"/>
    <w:rsid w:val="003404FA"/>
    <w:rsid w:val="003405F7"/>
    <w:rsid w:val="00340611"/>
    <w:rsid w:val="00340696"/>
    <w:rsid w:val="003406B0"/>
    <w:rsid w:val="00340786"/>
    <w:rsid w:val="0034082A"/>
    <w:rsid w:val="00340865"/>
    <w:rsid w:val="00340883"/>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71E"/>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2013"/>
    <w:rsid w:val="003420EE"/>
    <w:rsid w:val="0034212D"/>
    <w:rsid w:val="0034219A"/>
    <w:rsid w:val="00342202"/>
    <w:rsid w:val="00342229"/>
    <w:rsid w:val="00342266"/>
    <w:rsid w:val="0034227B"/>
    <w:rsid w:val="003422CD"/>
    <w:rsid w:val="00342305"/>
    <w:rsid w:val="00342347"/>
    <w:rsid w:val="0034234E"/>
    <w:rsid w:val="003423EF"/>
    <w:rsid w:val="0034255E"/>
    <w:rsid w:val="00342582"/>
    <w:rsid w:val="003425D4"/>
    <w:rsid w:val="00342634"/>
    <w:rsid w:val="003426C8"/>
    <w:rsid w:val="00342727"/>
    <w:rsid w:val="00342816"/>
    <w:rsid w:val="0034282F"/>
    <w:rsid w:val="0034286B"/>
    <w:rsid w:val="0034293E"/>
    <w:rsid w:val="003429E2"/>
    <w:rsid w:val="00342A42"/>
    <w:rsid w:val="00342B72"/>
    <w:rsid w:val="00342C43"/>
    <w:rsid w:val="00342D0E"/>
    <w:rsid w:val="00342DB0"/>
    <w:rsid w:val="00342DB2"/>
    <w:rsid w:val="00342DDE"/>
    <w:rsid w:val="00342EB3"/>
    <w:rsid w:val="00342FEF"/>
    <w:rsid w:val="0034304F"/>
    <w:rsid w:val="0034307A"/>
    <w:rsid w:val="00343155"/>
    <w:rsid w:val="003432A1"/>
    <w:rsid w:val="003432B4"/>
    <w:rsid w:val="00343309"/>
    <w:rsid w:val="003434BF"/>
    <w:rsid w:val="003435C9"/>
    <w:rsid w:val="003435D9"/>
    <w:rsid w:val="0034368A"/>
    <w:rsid w:val="00343702"/>
    <w:rsid w:val="0034378D"/>
    <w:rsid w:val="00343827"/>
    <w:rsid w:val="00343839"/>
    <w:rsid w:val="0034396C"/>
    <w:rsid w:val="00343A3A"/>
    <w:rsid w:val="00343B1B"/>
    <w:rsid w:val="00343CC8"/>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F21"/>
    <w:rsid w:val="00344F3A"/>
    <w:rsid w:val="00344F4A"/>
    <w:rsid w:val="00344F6A"/>
    <w:rsid w:val="0034518E"/>
    <w:rsid w:val="003451B2"/>
    <w:rsid w:val="00345255"/>
    <w:rsid w:val="003452A6"/>
    <w:rsid w:val="003452DD"/>
    <w:rsid w:val="0034531D"/>
    <w:rsid w:val="0034532A"/>
    <w:rsid w:val="00345405"/>
    <w:rsid w:val="00345487"/>
    <w:rsid w:val="003454CD"/>
    <w:rsid w:val="003454D4"/>
    <w:rsid w:val="00345515"/>
    <w:rsid w:val="00345525"/>
    <w:rsid w:val="0034555A"/>
    <w:rsid w:val="0034571D"/>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E4B"/>
    <w:rsid w:val="00346E83"/>
    <w:rsid w:val="00346F04"/>
    <w:rsid w:val="00347061"/>
    <w:rsid w:val="003470AF"/>
    <w:rsid w:val="003470C3"/>
    <w:rsid w:val="00347132"/>
    <w:rsid w:val="0034728A"/>
    <w:rsid w:val="003472D1"/>
    <w:rsid w:val="003472ED"/>
    <w:rsid w:val="003472FF"/>
    <w:rsid w:val="0034739F"/>
    <w:rsid w:val="003473F8"/>
    <w:rsid w:val="0034754A"/>
    <w:rsid w:val="00347552"/>
    <w:rsid w:val="00347625"/>
    <w:rsid w:val="0034771F"/>
    <w:rsid w:val="00347731"/>
    <w:rsid w:val="0034780D"/>
    <w:rsid w:val="00347857"/>
    <w:rsid w:val="00347911"/>
    <w:rsid w:val="0034799F"/>
    <w:rsid w:val="00347A09"/>
    <w:rsid w:val="00347A27"/>
    <w:rsid w:val="00347CA8"/>
    <w:rsid w:val="00347D79"/>
    <w:rsid w:val="00347E74"/>
    <w:rsid w:val="00347EA8"/>
    <w:rsid w:val="00347EAB"/>
    <w:rsid w:val="00347EE8"/>
    <w:rsid w:val="00347F6C"/>
    <w:rsid w:val="00347F79"/>
    <w:rsid w:val="003500BA"/>
    <w:rsid w:val="003501A7"/>
    <w:rsid w:val="00350228"/>
    <w:rsid w:val="00350257"/>
    <w:rsid w:val="0035028E"/>
    <w:rsid w:val="003502E4"/>
    <w:rsid w:val="00350309"/>
    <w:rsid w:val="00350377"/>
    <w:rsid w:val="003503DD"/>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97"/>
    <w:rsid w:val="00350FD7"/>
    <w:rsid w:val="00350FF8"/>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F61"/>
    <w:rsid w:val="003520E0"/>
    <w:rsid w:val="003520F2"/>
    <w:rsid w:val="00352109"/>
    <w:rsid w:val="00352112"/>
    <w:rsid w:val="0035213C"/>
    <w:rsid w:val="00352174"/>
    <w:rsid w:val="0035218B"/>
    <w:rsid w:val="0035222C"/>
    <w:rsid w:val="003523BA"/>
    <w:rsid w:val="003523BC"/>
    <w:rsid w:val="003524B5"/>
    <w:rsid w:val="003525AD"/>
    <w:rsid w:val="00352627"/>
    <w:rsid w:val="003526AE"/>
    <w:rsid w:val="00352717"/>
    <w:rsid w:val="0035279C"/>
    <w:rsid w:val="0035283D"/>
    <w:rsid w:val="00352991"/>
    <w:rsid w:val="0035299E"/>
    <w:rsid w:val="00352A42"/>
    <w:rsid w:val="00352A5E"/>
    <w:rsid w:val="00352AC4"/>
    <w:rsid w:val="00352B68"/>
    <w:rsid w:val="00352C3A"/>
    <w:rsid w:val="00352D98"/>
    <w:rsid w:val="00352E98"/>
    <w:rsid w:val="00352EC9"/>
    <w:rsid w:val="00352EED"/>
    <w:rsid w:val="00352F09"/>
    <w:rsid w:val="00352F64"/>
    <w:rsid w:val="00352FB3"/>
    <w:rsid w:val="00353042"/>
    <w:rsid w:val="003530B2"/>
    <w:rsid w:val="00353120"/>
    <w:rsid w:val="003531D9"/>
    <w:rsid w:val="003532EB"/>
    <w:rsid w:val="003533AD"/>
    <w:rsid w:val="003533DA"/>
    <w:rsid w:val="003533E2"/>
    <w:rsid w:val="0035354A"/>
    <w:rsid w:val="0035355A"/>
    <w:rsid w:val="003536AD"/>
    <w:rsid w:val="00353704"/>
    <w:rsid w:val="00353713"/>
    <w:rsid w:val="00353719"/>
    <w:rsid w:val="003537AD"/>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DE"/>
    <w:rsid w:val="0035518A"/>
    <w:rsid w:val="003551C4"/>
    <w:rsid w:val="00355217"/>
    <w:rsid w:val="00355224"/>
    <w:rsid w:val="003552BD"/>
    <w:rsid w:val="003552C5"/>
    <w:rsid w:val="003552F8"/>
    <w:rsid w:val="00355357"/>
    <w:rsid w:val="003554B5"/>
    <w:rsid w:val="003554DD"/>
    <w:rsid w:val="00355512"/>
    <w:rsid w:val="00355587"/>
    <w:rsid w:val="00355650"/>
    <w:rsid w:val="00355682"/>
    <w:rsid w:val="003556D1"/>
    <w:rsid w:val="00355852"/>
    <w:rsid w:val="00355859"/>
    <w:rsid w:val="0035585D"/>
    <w:rsid w:val="00355A3E"/>
    <w:rsid w:val="00355A51"/>
    <w:rsid w:val="00355A5E"/>
    <w:rsid w:val="00355A79"/>
    <w:rsid w:val="00355B8A"/>
    <w:rsid w:val="00355C87"/>
    <w:rsid w:val="00355EC6"/>
    <w:rsid w:val="00355F4E"/>
    <w:rsid w:val="00355F58"/>
    <w:rsid w:val="003560CC"/>
    <w:rsid w:val="003561B1"/>
    <w:rsid w:val="00356243"/>
    <w:rsid w:val="00356343"/>
    <w:rsid w:val="003563B9"/>
    <w:rsid w:val="003563D8"/>
    <w:rsid w:val="003563F8"/>
    <w:rsid w:val="003564C7"/>
    <w:rsid w:val="00356528"/>
    <w:rsid w:val="0035659C"/>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C"/>
    <w:rsid w:val="00360EC1"/>
    <w:rsid w:val="00360EC3"/>
    <w:rsid w:val="00361045"/>
    <w:rsid w:val="0036106B"/>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EC"/>
    <w:rsid w:val="00361846"/>
    <w:rsid w:val="003619C5"/>
    <w:rsid w:val="00361B09"/>
    <w:rsid w:val="00361C7E"/>
    <w:rsid w:val="00361D0D"/>
    <w:rsid w:val="00361E4C"/>
    <w:rsid w:val="00361ECD"/>
    <w:rsid w:val="00361F4B"/>
    <w:rsid w:val="00361F9F"/>
    <w:rsid w:val="00361FF2"/>
    <w:rsid w:val="00362039"/>
    <w:rsid w:val="003620CC"/>
    <w:rsid w:val="003620EC"/>
    <w:rsid w:val="0036210F"/>
    <w:rsid w:val="0036211E"/>
    <w:rsid w:val="0036215F"/>
    <w:rsid w:val="0036218F"/>
    <w:rsid w:val="0036220C"/>
    <w:rsid w:val="00362246"/>
    <w:rsid w:val="00362261"/>
    <w:rsid w:val="0036228A"/>
    <w:rsid w:val="00362412"/>
    <w:rsid w:val="003624E1"/>
    <w:rsid w:val="0036253A"/>
    <w:rsid w:val="00362541"/>
    <w:rsid w:val="003626A0"/>
    <w:rsid w:val="003626AD"/>
    <w:rsid w:val="003627C7"/>
    <w:rsid w:val="0036296E"/>
    <w:rsid w:val="00362AE3"/>
    <w:rsid w:val="00362AF3"/>
    <w:rsid w:val="00362B1B"/>
    <w:rsid w:val="00362B48"/>
    <w:rsid w:val="00362B52"/>
    <w:rsid w:val="00362C0C"/>
    <w:rsid w:val="00362C2F"/>
    <w:rsid w:val="00362D95"/>
    <w:rsid w:val="00362DFE"/>
    <w:rsid w:val="00362E2B"/>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C06"/>
    <w:rsid w:val="00363DE9"/>
    <w:rsid w:val="00363E22"/>
    <w:rsid w:val="00363E2A"/>
    <w:rsid w:val="00363E62"/>
    <w:rsid w:val="00364120"/>
    <w:rsid w:val="00364169"/>
    <w:rsid w:val="0036422B"/>
    <w:rsid w:val="00364234"/>
    <w:rsid w:val="0036430F"/>
    <w:rsid w:val="0036436E"/>
    <w:rsid w:val="0036439A"/>
    <w:rsid w:val="0036456C"/>
    <w:rsid w:val="00364573"/>
    <w:rsid w:val="00364653"/>
    <w:rsid w:val="0036482E"/>
    <w:rsid w:val="003649F9"/>
    <w:rsid w:val="00364B14"/>
    <w:rsid w:val="00364C7B"/>
    <w:rsid w:val="00364C88"/>
    <w:rsid w:val="00364D51"/>
    <w:rsid w:val="00364D5C"/>
    <w:rsid w:val="00364E10"/>
    <w:rsid w:val="00364E34"/>
    <w:rsid w:val="00364EF1"/>
    <w:rsid w:val="00364F1C"/>
    <w:rsid w:val="00364F60"/>
    <w:rsid w:val="00364F9C"/>
    <w:rsid w:val="00364FC8"/>
    <w:rsid w:val="0036518D"/>
    <w:rsid w:val="003651BC"/>
    <w:rsid w:val="003651EF"/>
    <w:rsid w:val="003651F1"/>
    <w:rsid w:val="00365320"/>
    <w:rsid w:val="00365377"/>
    <w:rsid w:val="0036545A"/>
    <w:rsid w:val="003654EA"/>
    <w:rsid w:val="0036561C"/>
    <w:rsid w:val="00365686"/>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E7"/>
    <w:rsid w:val="0036750A"/>
    <w:rsid w:val="003676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FE"/>
    <w:rsid w:val="003705F7"/>
    <w:rsid w:val="00370693"/>
    <w:rsid w:val="00370741"/>
    <w:rsid w:val="0037076F"/>
    <w:rsid w:val="0037093F"/>
    <w:rsid w:val="00370B74"/>
    <w:rsid w:val="00370BB3"/>
    <w:rsid w:val="00370BD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41B"/>
    <w:rsid w:val="0037141E"/>
    <w:rsid w:val="003714FC"/>
    <w:rsid w:val="00371542"/>
    <w:rsid w:val="0037158C"/>
    <w:rsid w:val="003717B6"/>
    <w:rsid w:val="00371816"/>
    <w:rsid w:val="0037195E"/>
    <w:rsid w:val="00371976"/>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B2"/>
    <w:rsid w:val="00372568"/>
    <w:rsid w:val="003726A4"/>
    <w:rsid w:val="00372729"/>
    <w:rsid w:val="00372739"/>
    <w:rsid w:val="0037274F"/>
    <w:rsid w:val="00372766"/>
    <w:rsid w:val="003727A1"/>
    <w:rsid w:val="003727DB"/>
    <w:rsid w:val="003727FF"/>
    <w:rsid w:val="003729B0"/>
    <w:rsid w:val="00372A26"/>
    <w:rsid w:val="00372B28"/>
    <w:rsid w:val="00372B5C"/>
    <w:rsid w:val="00372C9A"/>
    <w:rsid w:val="00372D22"/>
    <w:rsid w:val="00372D56"/>
    <w:rsid w:val="00372D66"/>
    <w:rsid w:val="00372DD3"/>
    <w:rsid w:val="00372DF2"/>
    <w:rsid w:val="00372FF6"/>
    <w:rsid w:val="0037310F"/>
    <w:rsid w:val="00373169"/>
    <w:rsid w:val="00373216"/>
    <w:rsid w:val="0037333E"/>
    <w:rsid w:val="00373349"/>
    <w:rsid w:val="003733ED"/>
    <w:rsid w:val="0037340C"/>
    <w:rsid w:val="003734B4"/>
    <w:rsid w:val="00373516"/>
    <w:rsid w:val="00373615"/>
    <w:rsid w:val="003736B7"/>
    <w:rsid w:val="003736C5"/>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63"/>
    <w:rsid w:val="00374AA7"/>
    <w:rsid w:val="00374AB1"/>
    <w:rsid w:val="00374BE9"/>
    <w:rsid w:val="00374C10"/>
    <w:rsid w:val="00374CD7"/>
    <w:rsid w:val="00374CDC"/>
    <w:rsid w:val="00374CEF"/>
    <w:rsid w:val="00374ED3"/>
    <w:rsid w:val="00374FA1"/>
    <w:rsid w:val="00375045"/>
    <w:rsid w:val="0037518B"/>
    <w:rsid w:val="003751A5"/>
    <w:rsid w:val="00375355"/>
    <w:rsid w:val="0037537D"/>
    <w:rsid w:val="003753EE"/>
    <w:rsid w:val="00375421"/>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F4"/>
    <w:rsid w:val="00376661"/>
    <w:rsid w:val="00376692"/>
    <w:rsid w:val="00376737"/>
    <w:rsid w:val="0037686D"/>
    <w:rsid w:val="0037690A"/>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40"/>
    <w:rsid w:val="00377384"/>
    <w:rsid w:val="00377482"/>
    <w:rsid w:val="003774C1"/>
    <w:rsid w:val="00377547"/>
    <w:rsid w:val="0037756E"/>
    <w:rsid w:val="0037767E"/>
    <w:rsid w:val="00377789"/>
    <w:rsid w:val="003777AC"/>
    <w:rsid w:val="003777BA"/>
    <w:rsid w:val="003777FF"/>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AE"/>
    <w:rsid w:val="00380464"/>
    <w:rsid w:val="0038046D"/>
    <w:rsid w:val="003804E5"/>
    <w:rsid w:val="00380566"/>
    <w:rsid w:val="00380593"/>
    <w:rsid w:val="00380636"/>
    <w:rsid w:val="00380723"/>
    <w:rsid w:val="0038073A"/>
    <w:rsid w:val="0038078D"/>
    <w:rsid w:val="00380841"/>
    <w:rsid w:val="00380855"/>
    <w:rsid w:val="00380926"/>
    <w:rsid w:val="00380927"/>
    <w:rsid w:val="00380989"/>
    <w:rsid w:val="003809EF"/>
    <w:rsid w:val="00380A06"/>
    <w:rsid w:val="00380A69"/>
    <w:rsid w:val="00380ADB"/>
    <w:rsid w:val="00380AF5"/>
    <w:rsid w:val="00380B3B"/>
    <w:rsid w:val="00380C16"/>
    <w:rsid w:val="00380C44"/>
    <w:rsid w:val="00380C77"/>
    <w:rsid w:val="00380E48"/>
    <w:rsid w:val="00380E6D"/>
    <w:rsid w:val="00380E89"/>
    <w:rsid w:val="00380FAB"/>
    <w:rsid w:val="0038101A"/>
    <w:rsid w:val="0038103A"/>
    <w:rsid w:val="003810BC"/>
    <w:rsid w:val="00381163"/>
    <w:rsid w:val="0038117C"/>
    <w:rsid w:val="00381272"/>
    <w:rsid w:val="0038145C"/>
    <w:rsid w:val="00381461"/>
    <w:rsid w:val="003814E1"/>
    <w:rsid w:val="00381502"/>
    <w:rsid w:val="00381540"/>
    <w:rsid w:val="00381664"/>
    <w:rsid w:val="00381693"/>
    <w:rsid w:val="003816FA"/>
    <w:rsid w:val="003818DD"/>
    <w:rsid w:val="0038196B"/>
    <w:rsid w:val="00381999"/>
    <w:rsid w:val="00381B62"/>
    <w:rsid w:val="00381C3E"/>
    <w:rsid w:val="00381EA9"/>
    <w:rsid w:val="00381EAC"/>
    <w:rsid w:val="00381EB1"/>
    <w:rsid w:val="00381F99"/>
    <w:rsid w:val="00382047"/>
    <w:rsid w:val="0038204D"/>
    <w:rsid w:val="0038210B"/>
    <w:rsid w:val="003821C7"/>
    <w:rsid w:val="003821DD"/>
    <w:rsid w:val="00382235"/>
    <w:rsid w:val="0038227E"/>
    <w:rsid w:val="003822CA"/>
    <w:rsid w:val="00382348"/>
    <w:rsid w:val="00382432"/>
    <w:rsid w:val="003824FD"/>
    <w:rsid w:val="003825F4"/>
    <w:rsid w:val="0038263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7F"/>
    <w:rsid w:val="00382ED7"/>
    <w:rsid w:val="00382EFA"/>
    <w:rsid w:val="00382FB5"/>
    <w:rsid w:val="00383010"/>
    <w:rsid w:val="00383260"/>
    <w:rsid w:val="00383279"/>
    <w:rsid w:val="0038327E"/>
    <w:rsid w:val="003832DC"/>
    <w:rsid w:val="00383326"/>
    <w:rsid w:val="0038333F"/>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165"/>
    <w:rsid w:val="00384178"/>
    <w:rsid w:val="0038420B"/>
    <w:rsid w:val="0038425F"/>
    <w:rsid w:val="00384267"/>
    <w:rsid w:val="00384328"/>
    <w:rsid w:val="0038432B"/>
    <w:rsid w:val="00384449"/>
    <w:rsid w:val="00384458"/>
    <w:rsid w:val="0038447D"/>
    <w:rsid w:val="003844C7"/>
    <w:rsid w:val="0038450A"/>
    <w:rsid w:val="00384516"/>
    <w:rsid w:val="0038458E"/>
    <w:rsid w:val="003845C0"/>
    <w:rsid w:val="003845F1"/>
    <w:rsid w:val="0038461D"/>
    <w:rsid w:val="003847DB"/>
    <w:rsid w:val="00384888"/>
    <w:rsid w:val="003848EF"/>
    <w:rsid w:val="00384900"/>
    <w:rsid w:val="00384915"/>
    <w:rsid w:val="003849E8"/>
    <w:rsid w:val="00384A2C"/>
    <w:rsid w:val="00384AFE"/>
    <w:rsid w:val="00384B59"/>
    <w:rsid w:val="00384CE4"/>
    <w:rsid w:val="00384E6E"/>
    <w:rsid w:val="00384E87"/>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718"/>
    <w:rsid w:val="00385803"/>
    <w:rsid w:val="003858CC"/>
    <w:rsid w:val="003858FF"/>
    <w:rsid w:val="00385911"/>
    <w:rsid w:val="0038594C"/>
    <w:rsid w:val="003859FD"/>
    <w:rsid w:val="00385A41"/>
    <w:rsid w:val="00385A85"/>
    <w:rsid w:val="00385AC5"/>
    <w:rsid w:val="00385DAA"/>
    <w:rsid w:val="00385E69"/>
    <w:rsid w:val="00385ECC"/>
    <w:rsid w:val="00385FCD"/>
    <w:rsid w:val="00386080"/>
    <w:rsid w:val="0038611C"/>
    <w:rsid w:val="00386229"/>
    <w:rsid w:val="003863C0"/>
    <w:rsid w:val="003865EE"/>
    <w:rsid w:val="00386819"/>
    <w:rsid w:val="0038681A"/>
    <w:rsid w:val="00386838"/>
    <w:rsid w:val="003868B7"/>
    <w:rsid w:val="00386995"/>
    <w:rsid w:val="003869A3"/>
    <w:rsid w:val="00386A7A"/>
    <w:rsid w:val="00386A7E"/>
    <w:rsid w:val="00386AAB"/>
    <w:rsid w:val="00386AD7"/>
    <w:rsid w:val="00386B48"/>
    <w:rsid w:val="00386C05"/>
    <w:rsid w:val="00386C3F"/>
    <w:rsid w:val="00386CA9"/>
    <w:rsid w:val="00386CD6"/>
    <w:rsid w:val="00386CD7"/>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C3"/>
    <w:rsid w:val="00387752"/>
    <w:rsid w:val="003877C4"/>
    <w:rsid w:val="003877E5"/>
    <w:rsid w:val="00387844"/>
    <w:rsid w:val="003879F9"/>
    <w:rsid w:val="00387A2A"/>
    <w:rsid w:val="00387B41"/>
    <w:rsid w:val="00387CB2"/>
    <w:rsid w:val="00387CC7"/>
    <w:rsid w:val="00387FAE"/>
    <w:rsid w:val="003900B9"/>
    <w:rsid w:val="003900CB"/>
    <w:rsid w:val="003900CC"/>
    <w:rsid w:val="0039011D"/>
    <w:rsid w:val="003901A2"/>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F"/>
    <w:rsid w:val="00391076"/>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F2"/>
    <w:rsid w:val="00392CA6"/>
    <w:rsid w:val="00392F08"/>
    <w:rsid w:val="00392F82"/>
    <w:rsid w:val="00392FD5"/>
    <w:rsid w:val="00393041"/>
    <w:rsid w:val="00393107"/>
    <w:rsid w:val="00393125"/>
    <w:rsid w:val="0039312D"/>
    <w:rsid w:val="00393226"/>
    <w:rsid w:val="00393238"/>
    <w:rsid w:val="00393264"/>
    <w:rsid w:val="00393286"/>
    <w:rsid w:val="003932DB"/>
    <w:rsid w:val="003932F9"/>
    <w:rsid w:val="003933AE"/>
    <w:rsid w:val="003933D7"/>
    <w:rsid w:val="003933F7"/>
    <w:rsid w:val="0039345C"/>
    <w:rsid w:val="00393480"/>
    <w:rsid w:val="003934C9"/>
    <w:rsid w:val="003934F4"/>
    <w:rsid w:val="00393505"/>
    <w:rsid w:val="003935F1"/>
    <w:rsid w:val="003936D2"/>
    <w:rsid w:val="00393717"/>
    <w:rsid w:val="003939F0"/>
    <w:rsid w:val="00393AD6"/>
    <w:rsid w:val="00393B03"/>
    <w:rsid w:val="00393B50"/>
    <w:rsid w:val="00393C90"/>
    <w:rsid w:val="00393E1B"/>
    <w:rsid w:val="00393E5F"/>
    <w:rsid w:val="00394014"/>
    <w:rsid w:val="003940D3"/>
    <w:rsid w:val="00394126"/>
    <w:rsid w:val="00394128"/>
    <w:rsid w:val="00394227"/>
    <w:rsid w:val="0039435B"/>
    <w:rsid w:val="003943F1"/>
    <w:rsid w:val="00394453"/>
    <w:rsid w:val="00394649"/>
    <w:rsid w:val="003946A7"/>
    <w:rsid w:val="003946E9"/>
    <w:rsid w:val="0039483C"/>
    <w:rsid w:val="003948AB"/>
    <w:rsid w:val="003949FB"/>
    <w:rsid w:val="00394A8F"/>
    <w:rsid w:val="00394CA2"/>
    <w:rsid w:val="00394CEF"/>
    <w:rsid w:val="00394D59"/>
    <w:rsid w:val="00394E5E"/>
    <w:rsid w:val="00394EFA"/>
    <w:rsid w:val="00394F47"/>
    <w:rsid w:val="00395027"/>
    <w:rsid w:val="00395229"/>
    <w:rsid w:val="003952A0"/>
    <w:rsid w:val="003952EC"/>
    <w:rsid w:val="0039542B"/>
    <w:rsid w:val="00395446"/>
    <w:rsid w:val="00395465"/>
    <w:rsid w:val="003954C5"/>
    <w:rsid w:val="00395555"/>
    <w:rsid w:val="003955C4"/>
    <w:rsid w:val="0039561C"/>
    <w:rsid w:val="003956E3"/>
    <w:rsid w:val="003956F6"/>
    <w:rsid w:val="003957AF"/>
    <w:rsid w:val="003957C1"/>
    <w:rsid w:val="00395887"/>
    <w:rsid w:val="003959AE"/>
    <w:rsid w:val="00395A54"/>
    <w:rsid w:val="00395B94"/>
    <w:rsid w:val="00395BEC"/>
    <w:rsid w:val="003962EA"/>
    <w:rsid w:val="003963F7"/>
    <w:rsid w:val="003964FA"/>
    <w:rsid w:val="0039651D"/>
    <w:rsid w:val="00396566"/>
    <w:rsid w:val="00396571"/>
    <w:rsid w:val="00396615"/>
    <w:rsid w:val="0039663F"/>
    <w:rsid w:val="0039666C"/>
    <w:rsid w:val="00396744"/>
    <w:rsid w:val="00396822"/>
    <w:rsid w:val="00396877"/>
    <w:rsid w:val="00396925"/>
    <w:rsid w:val="0039694B"/>
    <w:rsid w:val="00396A3B"/>
    <w:rsid w:val="00396A87"/>
    <w:rsid w:val="00396B87"/>
    <w:rsid w:val="00396C07"/>
    <w:rsid w:val="00396FC6"/>
    <w:rsid w:val="00396FCF"/>
    <w:rsid w:val="00396FDD"/>
    <w:rsid w:val="00396FEB"/>
    <w:rsid w:val="003970F3"/>
    <w:rsid w:val="00397262"/>
    <w:rsid w:val="00397274"/>
    <w:rsid w:val="00397657"/>
    <w:rsid w:val="003976EE"/>
    <w:rsid w:val="003976F1"/>
    <w:rsid w:val="003978BE"/>
    <w:rsid w:val="00397910"/>
    <w:rsid w:val="0039797B"/>
    <w:rsid w:val="003979FF"/>
    <w:rsid w:val="00397A2C"/>
    <w:rsid w:val="00397AEA"/>
    <w:rsid w:val="00397BDB"/>
    <w:rsid w:val="00397C0D"/>
    <w:rsid w:val="00397C34"/>
    <w:rsid w:val="00397C53"/>
    <w:rsid w:val="00397E52"/>
    <w:rsid w:val="00397E64"/>
    <w:rsid w:val="00397EAF"/>
    <w:rsid w:val="00397EBC"/>
    <w:rsid w:val="00397EDC"/>
    <w:rsid w:val="00397F7C"/>
    <w:rsid w:val="00397FD9"/>
    <w:rsid w:val="003A0044"/>
    <w:rsid w:val="003A00FA"/>
    <w:rsid w:val="003A011B"/>
    <w:rsid w:val="003A0289"/>
    <w:rsid w:val="003A0385"/>
    <w:rsid w:val="003A044D"/>
    <w:rsid w:val="003A0596"/>
    <w:rsid w:val="003A0605"/>
    <w:rsid w:val="003A069B"/>
    <w:rsid w:val="003A0870"/>
    <w:rsid w:val="003A0882"/>
    <w:rsid w:val="003A0915"/>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A3C"/>
    <w:rsid w:val="003A1A66"/>
    <w:rsid w:val="003A1B24"/>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CC"/>
    <w:rsid w:val="003A2BE4"/>
    <w:rsid w:val="003A2C38"/>
    <w:rsid w:val="003A2C65"/>
    <w:rsid w:val="003A2D3C"/>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E6B"/>
    <w:rsid w:val="003A3EFE"/>
    <w:rsid w:val="003A4066"/>
    <w:rsid w:val="003A4074"/>
    <w:rsid w:val="003A409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C0F"/>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92"/>
    <w:rsid w:val="003B00B2"/>
    <w:rsid w:val="003B01B9"/>
    <w:rsid w:val="003B01E5"/>
    <w:rsid w:val="003B02BD"/>
    <w:rsid w:val="003B02D0"/>
    <w:rsid w:val="003B031B"/>
    <w:rsid w:val="003B031E"/>
    <w:rsid w:val="003B03CF"/>
    <w:rsid w:val="003B0431"/>
    <w:rsid w:val="003B052B"/>
    <w:rsid w:val="003B0542"/>
    <w:rsid w:val="003B05F7"/>
    <w:rsid w:val="003B0639"/>
    <w:rsid w:val="003B06EB"/>
    <w:rsid w:val="003B07C5"/>
    <w:rsid w:val="003B0849"/>
    <w:rsid w:val="003B085D"/>
    <w:rsid w:val="003B0A40"/>
    <w:rsid w:val="003B0B45"/>
    <w:rsid w:val="003B0C1B"/>
    <w:rsid w:val="003B0C23"/>
    <w:rsid w:val="003B0CCE"/>
    <w:rsid w:val="003B0D8C"/>
    <w:rsid w:val="003B0EA9"/>
    <w:rsid w:val="003B0F6B"/>
    <w:rsid w:val="003B1027"/>
    <w:rsid w:val="003B105D"/>
    <w:rsid w:val="003B1098"/>
    <w:rsid w:val="003B112B"/>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B90"/>
    <w:rsid w:val="003B3CB9"/>
    <w:rsid w:val="003B3D8C"/>
    <w:rsid w:val="003B3F72"/>
    <w:rsid w:val="003B3F7B"/>
    <w:rsid w:val="003B40B5"/>
    <w:rsid w:val="003B419A"/>
    <w:rsid w:val="003B419E"/>
    <w:rsid w:val="003B421D"/>
    <w:rsid w:val="003B4221"/>
    <w:rsid w:val="003B4284"/>
    <w:rsid w:val="003B4297"/>
    <w:rsid w:val="003B43DD"/>
    <w:rsid w:val="003B4400"/>
    <w:rsid w:val="003B4401"/>
    <w:rsid w:val="003B44A6"/>
    <w:rsid w:val="003B44AD"/>
    <w:rsid w:val="003B44C8"/>
    <w:rsid w:val="003B44D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F3"/>
    <w:rsid w:val="003B5DF7"/>
    <w:rsid w:val="003B5E07"/>
    <w:rsid w:val="003B5EDF"/>
    <w:rsid w:val="003B5EE9"/>
    <w:rsid w:val="003B5F05"/>
    <w:rsid w:val="003B5F3A"/>
    <w:rsid w:val="003B6002"/>
    <w:rsid w:val="003B60FA"/>
    <w:rsid w:val="003B6150"/>
    <w:rsid w:val="003B616B"/>
    <w:rsid w:val="003B6192"/>
    <w:rsid w:val="003B61D4"/>
    <w:rsid w:val="003B6229"/>
    <w:rsid w:val="003B62D6"/>
    <w:rsid w:val="003B631C"/>
    <w:rsid w:val="003B6372"/>
    <w:rsid w:val="003B6383"/>
    <w:rsid w:val="003B6397"/>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EF"/>
    <w:rsid w:val="003B6D01"/>
    <w:rsid w:val="003B6DD6"/>
    <w:rsid w:val="003B6E59"/>
    <w:rsid w:val="003B6E88"/>
    <w:rsid w:val="003B6E9D"/>
    <w:rsid w:val="003B6F59"/>
    <w:rsid w:val="003B70A8"/>
    <w:rsid w:val="003B716B"/>
    <w:rsid w:val="003B7177"/>
    <w:rsid w:val="003B7199"/>
    <w:rsid w:val="003B7248"/>
    <w:rsid w:val="003B724F"/>
    <w:rsid w:val="003B7439"/>
    <w:rsid w:val="003B7473"/>
    <w:rsid w:val="003B74B4"/>
    <w:rsid w:val="003B77C8"/>
    <w:rsid w:val="003B78E9"/>
    <w:rsid w:val="003B78EB"/>
    <w:rsid w:val="003B7BFF"/>
    <w:rsid w:val="003B7C65"/>
    <w:rsid w:val="003B7D2B"/>
    <w:rsid w:val="003B7D35"/>
    <w:rsid w:val="003B7D99"/>
    <w:rsid w:val="003B7E08"/>
    <w:rsid w:val="003B7E7E"/>
    <w:rsid w:val="003B7F33"/>
    <w:rsid w:val="003C00BB"/>
    <w:rsid w:val="003C00FF"/>
    <w:rsid w:val="003C013F"/>
    <w:rsid w:val="003C041C"/>
    <w:rsid w:val="003C044D"/>
    <w:rsid w:val="003C0499"/>
    <w:rsid w:val="003C0552"/>
    <w:rsid w:val="003C0595"/>
    <w:rsid w:val="003C05A4"/>
    <w:rsid w:val="003C0612"/>
    <w:rsid w:val="003C073F"/>
    <w:rsid w:val="003C080A"/>
    <w:rsid w:val="003C081B"/>
    <w:rsid w:val="003C09AC"/>
    <w:rsid w:val="003C0A46"/>
    <w:rsid w:val="003C0B71"/>
    <w:rsid w:val="003C0D78"/>
    <w:rsid w:val="003C0D7F"/>
    <w:rsid w:val="003C0E53"/>
    <w:rsid w:val="003C0EB8"/>
    <w:rsid w:val="003C0F87"/>
    <w:rsid w:val="003C11D9"/>
    <w:rsid w:val="003C11EA"/>
    <w:rsid w:val="003C1229"/>
    <w:rsid w:val="003C1252"/>
    <w:rsid w:val="003C12A0"/>
    <w:rsid w:val="003C1430"/>
    <w:rsid w:val="003C14BC"/>
    <w:rsid w:val="003C14C2"/>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34D"/>
    <w:rsid w:val="003C237C"/>
    <w:rsid w:val="003C23F3"/>
    <w:rsid w:val="003C244A"/>
    <w:rsid w:val="003C247A"/>
    <w:rsid w:val="003C24B5"/>
    <w:rsid w:val="003C2A9A"/>
    <w:rsid w:val="003C2B64"/>
    <w:rsid w:val="003C2BD0"/>
    <w:rsid w:val="003C2C7B"/>
    <w:rsid w:val="003C2CB6"/>
    <w:rsid w:val="003C2F12"/>
    <w:rsid w:val="003C3128"/>
    <w:rsid w:val="003C31A8"/>
    <w:rsid w:val="003C3485"/>
    <w:rsid w:val="003C3538"/>
    <w:rsid w:val="003C3562"/>
    <w:rsid w:val="003C3591"/>
    <w:rsid w:val="003C3598"/>
    <w:rsid w:val="003C359F"/>
    <w:rsid w:val="003C3655"/>
    <w:rsid w:val="003C3664"/>
    <w:rsid w:val="003C36F6"/>
    <w:rsid w:val="003C3701"/>
    <w:rsid w:val="003C3757"/>
    <w:rsid w:val="003C37C2"/>
    <w:rsid w:val="003C3858"/>
    <w:rsid w:val="003C385B"/>
    <w:rsid w:val="003C385C"/>
    <w:rsid w:val="003C38AF"/>
    <w:rsid w:val="003C3944"/>
    <w:rsid w:val="003C3B02"/>
    <w:rsid w:val="003C3B06"/>
    <w:rsid w:val="003C3BD3"/>
    <w:rsid w:val="003C3C02"/>
    <w:rsid w:val="003C3C33"/>
    <w:rsid w:val="003C3C84"/>
    <w:rsid w:val="003C3CD0"/>
    <w:rsid w:val="003C3D70"/>
    <w:rsid w:val="003C3E30"/>
    <w:rsid w:val="003C3E82"/>
    <w:rsid w:val="003C3E8B"/>
    <w:rsid w:val="003C4027"/>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920"/>
    <w:rsid w:val="003C4A5E"/>
    <w:rsid w:val="003C4B33"/>
    <w:rsid w:val="003C4B50"/>
    <w:rsid w:val="003C4C3F"/>
    <w:rsid w:val="003C4C97"/>
    <w:rsid w:val="003C4E10"/>
    <w:rsid w:val="003C4E82"/>
    <w:rsid w:val="003C4EB7"/>
    <w:rsid w:val="003C4FBA"/>
    <w:rsid w:val="003C4FBE"/>
    <w:rsid w:val="003C5061"/>
    <w:rsid w:val="003C5082"/>
    <w:rsid w:val="003C508A"/>
    <w:rsid w:val="003C51BF"/>
    <w:rsid w:val="003C5322"/>
    <w:rsid w:val="003C534A"/>
    <w:rsid w:val="003C53D1"/>
    <w:rsid w:val="003C5540"/>
    <w:rsid w:val="003C556A"/>
    <w:rsid w:val="003C55C7"/>
    <w:rsid w:val="003C55F2"/>
    <w:rsid w:val="003C5648"/>
    <w:rsid w:val="003C56E2"/>
    <w:rsid w:val="003C56EF"/>
    <w:rsid w:val="003C5709"/>
    <w:rsid w:val="003C574A"/>
    <w:rsid w:val="003C582A"/>
    <w:rsid w:val="003C58F2"/>
    <w:rsid w:val="003C5924"/>
    <w:rsid w:val="003C5A63"/>
    <w:rsid w:val="003C5BCE"/>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4C"/>
    <w:rsid w:val="003C7589"/>
    <w:rsid w:val="003C75C0"/>
    <w:rsid w:val="003C75F0"/>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835"/>
    <w:rsid w:val="003D08C2"/>
    <w:rsid w:val="003D0912"/>
    <w:rsid w:val="003D09C1"/>
    <w:rsid w:val="003D0A92"/>
    <w:rsid w:val="003D0A9D"/>
    <w:rsid w:val="003D0AE2"/>
    <w:rsid w:val="003D0B3C"/>
    <w:rsid w:val="003D0DEF"/>
    <w:rsid w:val="003D0E45"/>
    <w:rsid w:val="003D0E81"/>
    <w:rsid w:val="003D0F0C"/>
    <w:rsid w:val="003D104F"/>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A"/>
    <w:rsid w:val="003D1ED7"/>
    <w:rsid w:val="003D1EF2"/>
    <w:rsid w:val="003D1EF3"/>
    <w:rsid w:val="003D1F42"/>
    <w:rsid w:val="003D2188"/>
    <w:rsid w:val="003D219D"/>
    <w:rsid w:val="003D21C8"/>
    <w:rsid w:val="003D2206"/>
    <w:rsid w:val="003D22CA"/>
    <w:rsid w:val="003D2319"/>
    <w:rsid w:val="003D2372"/>
    <w:rsid w:val="003D261F"/>
    <w:rsid w:val="003D2668"/>
    <w:rsid w:val="003D2695"/>
    <w:rsid w:val="003D275E"/>
    <w:rsid w:val="003D27F7"/>
    <w:rsid w:val="003D286C"/>
    <w:rsid w:val="003D28A6"/>
    <w:rsid w:val="003D28F3"/>
    <w:rsid w:val="003D295E"/>
    <w:rsid w:val="003D2BBC"/>
    <w:rsid w:val="003D2BF3"/>
    <w:rsid w:val="003D2CC7"/>
    <w:rsid w:val="003D2DE6"/>
    <w:rsid w:val="003D2E3E"/>
    <w:rsid w:val="003D2F6F"/>
    <w:rsid w:val="003D2F75"/>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7B"/>
    <w:rsid w:val="003D408E"/>
    <w:rsid w:val="003D416F"/>
    <w:rsid w:val="003D417D"/>
    <w:rsid w:val="003D41ED"/>
    <w:rsid w:val="003D4278"/>
    <w:rsid w:val="003D4337"/>
    <w:rsid w:val="003D4580"/>
    <w:rsid w:val="003D462F"/>
    <w:rsid w:val="003D466D"/>
    <w:rsid w:val="003D46C3"/>
    <w:rsid w:val="003D4721"/>
    <w:rsid w:val="003D4739"/>
    <w:rsid w:val="003D4751"/>
    <w:rsid w:val="003D47E9"/>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410"/>
    <w:rsid w:val="003D54D8"/>
    <w:rsid w:val="003D5519"/>
    <w:rsid w:val="003D5631"/>
    <w:rsid w:val="003D5696"/>
    <w:rsid w:val="003D5709"/>
    <w:rsid w:val="003D575E"/>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FCB"/>
    <w:rsid w:val="003D7016"/>
    <w:rsid w:val="003D70D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8D"/>
    <w:rsid w:val="003D7DC2"/>
    <w:rsid w:val="003D7F80"/>
    <w:rsid w:val="003E00ED"/>
    <w:rsid w:val="003E00F1"/>
    <w:rsid w:val="003E01DB"/>
    <w:rsid w:val="003E0215"/>
    <w:rsid w:val="003E0234"/>
    <w:rsid w:val="003E0286"/>
    <w:rsid w:val="003E02B7"/>
    <w:rsid w:val="003E0477"/>
    <w:rsid w:val="003E04CE"/>
    <w:rsid w:val="003E0534"/>
    <w:rsid w:val="003E078C"/>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E34"/>
    <w:rsid w:val="003E1F3B"/>
    <w:rsid w:val="003E2142"/>
    <w:rsid w:val="003E217A"/>
    <w:rsid w:val="003E2333"/>
    <w:rsid w:val="003E23B8"/>
    <w:rsid w:val="003E24CB"/>
    <w:rsid w:val="003E2520"/>
    <w:rsid w:val="003E252A"/>
    <w:rsid w:val="003E252B"/>
    <w:rsid w:val="003E266C"/>
    <w:rsid w:val="003E2864"/>
    <w:rsid w:val="003E28C7"/>
    <w:rsid w:val="003E28E5"/>
    <w:rsid w:val="003E29DE"/>
    <w:rsid w:val="003E2BB9"/>
    <w:rsid w:val="003E2CB5"/>
    <w:rsid w:val="003E2E89"/>
    <w:rsid w:val="003E2F0C"/>
    <w:rsid w:val="003E2F40"/>
    <w:rsid w:val="003E3020"/>
    <w:rsid w:val="003E30BB"/>
    <w:rsid w:val="003E31BD"/>
    <w:rsid w:val="003E3285"/>
    <w:rsid w:val="003E328F"/>
    <w:rsid w:val="003E3582"/>
    <w:rsid w:val="003E35E9"/>
    <w:rsid w:val="003E35F8"/>
    <w:rsid w:val="003E36DE"/>
    <w:rsid w:val="003E373D"/>
    <w:rsid w:val="003E37E1"/>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EB"/>
    <w:rsid w:val="003E4E8E"/>
    <w:rsid w:val="003E4F70"/>
    <w:rsid w:val="003E50BC"/>
    <w:rsid w:val="003E510E"/>
    <w:rsid w:val="003E5171"/>
    <w:rsid w:val="003E528B"/>
    <w:rsid w:val="003E52A3"/>
    <w:rsid w:val="003E52F8"/>
    <w:rsid w:val="003E5338"/>
    <w:rsid w:val="003E5380"/>
    <w:rsid w:val="003E53A8"/>
    <w:rsid w:val="003E5445"/>
    <w:rsid w:val="003E54C4"/>
    <w:rsid w:val="003E54D4"/>
    <w:rsid w:val="003E55C1"/>
    <w:rsid w:val="003E562F"/>
    <w:rsid w:val="003E5798"/>
    <w:rsid w:val="003E5902"/>
    <w:rsid w:val="003E5936"/>
    <w:rsid w:val="003E5A06"/>
    <w:rsid w:val="003E5C24"/>
    <w:rsid w:val="003E5C78"/>
    <w:rsid w:val="003E5C9C"/>
    <w:rsid w:val="003E5D16"/>
    <w:rsid w:val="003E5DEE"/>
    <w:rsid w:val="003E5F08"/>
    <w:rsid w:val="003E5F98"/>
    <w:rsid w:val="003E5FC6"/>
    <w:rsid w:val="003E5FE0"/>
    <w:rsid w:val="003E6067"/>
    <w:rsid w:val="003E606F"/>
    <w:rsid w:val="003E60C0"/>
    <w:rsid w:val="003E6132"/>
    <w:rsid w:val="003E61B5"/>
    <w:rsid w:val="003E61E2"/>
    <w:rsid w:val="003E6201"/>
    <w:rsid w:val="003E6253"/>
    <w:rsid w:val="003E6289"/>
    <w:rsid w:val="003E63E1"/>
    <w:rsid w:val="003E6471"/>
    <w:rsid w:val="003E655F"/>
    <w:rsid w:val="003E6579"/>
    <w:rsid w:val="003E65BA"/>
    <w:rsid w:val="003E6642"/>
    <w:rsid w:val="003E666F"/>
    <w:rsid w:val="003E67E6"/>
    <w:rsid w:val="003E690E"/>
    <w:rsid w:val="003E69F2"/>
    <w:rsid w:val="003E6B00"/>
    <w:rsid w:val="003E6BFA"/>
    <w:rsid w:val="003E6C2E"/>
    <w:rsid w:val="003E6DA3"/>
    <w:rsid w:val="003E6DA9"/>
    <w:rsid w:val="003E6E9E"/>
    <w:rsid w:val="003E6EFF"/>
    <w:rsid w:val="003E6F33"/>
    <w:rsid w:val="003E6F8D"/>
    <w:rsid w:val="003E70BB"/>
    <w:rsid w:val="003E70D1"/>
    <w:rsid w:val="003E72EF"/>
    <w:rsid w:val="003E733E"/>
    <w:rsid w:val="003E7343"/>
    <w:rsid w:val="003E738E"/>
    <w:rsid w:val="003E743F"/>
    <w:rsid w:val="003E7461"/>
    <w:rsid w:val="003E747F"/>
    <w:rsid w:val="003E74AB"/>
    <w:rsid w:val="003E7620"/>
    <w:rsid w:val="003E76A1"/>
    <w:rsid w:val="003E7738"/>
    <w:rsid w:val="003E7818"/>
    <w:rsid w:val="003E7842"/>
    <w:rsid w:val="003E784E"/>
    <w:rsid w:val="003E787A"/>
    <w:rsid w:val="003E788E"/>
    <w:rsid w:val="003E78FC"/>
    <w:rsid w:val="003E799D"/>
    <w:rsid w:val="003E79C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CC"/>
    <w:rsid w:val="003F1D31"/>
    <w:rsid w:val="003F1DF6"/>
    <w:rsid w:val="003F1E0B"/>
    <w:rsid w:val="003F1E34"/>
    <w:rsid w:val="003F1E44"/>
    <w:rsid w:val="003F1EBE"/>
    <w:rsid w:val="003F2089"/>
    <w:rsid w:val="003F2192"/>
    <w:rsid w:val="003F2325"/>
    <w:rsid w:val="003F2338"/>
    <w:rsid w:val="003F233A"/>
    <w:rsid w:val="003F2343"/>
    <w:rsid w:val="003F23EB"/>
    <w:rsid w:val="003F2442"/>
    <w:rsid w:val="003F2464"/>
    <w:rsid w:val="003F24D0"/>
    <w:rsid w:val="003F258C"/>
    <w:rsid w:val="003F2593"/>
    <w:rsid w:val="003F267B"/>
    <w:rsid w:val="003F2895"/>
    <w:rsid w:val="003F296E"/>
    <w:rsid w:val="003F29A3"/>
    <w:rsid w:val="003F29FE"/>
    <w:rsid w:val="003F2A19"/>
    <w:rsid w:val="003F2BA8"/>
    <w:rsid w:val="003F2C5E"/>
    <w:rsid w:val="003F2D3A"/>
    <w:rsid w:val="003F2DDE"/>
    <w:rsid w:val="003F2DE4"/>
    <w:rsid w:val="003F2EB0"/>
    <w:rsid w:val="003F2F48"/>
    <w:rsid w:val="003F306D"/>
    <w:rsid w:val="003F30EE"/>
    <w:rsid w:val="003F3153"/>
    <w:rsid w:val="003F317F"/>
    <w:rsid w:val="003F31EA"/>
    <w:rsid w:val="003F31F8"/>
    <w:rsid w:val="003F3265"/>
    <w:rsid w:val="003F3440"/>
    <w:rsid w:val="003F3472"/>
    <w:rsid w:val="003F348F"/>
    <w:rsid w:val="003F34C3"/>
    <w:rsid w:val="003F3500"/>
    <w:rsid w:val="003F35BA"/>
    <w:rsid w:val="003F3634"/>
    <w:rsid w:val="003F3691"/>
    <w:rsid w:val="003F3692"/>
    <w:rsid w:val="003F37D0"/>
    <w:rsid w:val="003F3929"/>
    <w:rsid w:val="003F3AA2"/>
    <w:rsid w:val="003F3AE9"/>
    <w:rsid w:val="003F3B5C"/>
    <w:rsid w:val="003F3B60"/>
    <w:rsid w:val="003F3B9A"/>
    <w:rsid w:val="003F3BAF"/>
    <w:rsid w:val="003F3CAA"/>
    <w:rsid w:val="003F3DDB"/>
    <w:rsid w:val="003F3DE4"/>
    <w:rsid w:val="003F3E9F"/>
    <w:rsid w:val="003F3EF0"/>
    <w:rsid w:val="003F3FA1"/>
    <w:rsid w:val="003F3FE8"/>
    <w:rsid w:val="003F3FFD"/>
    <w:rsid w:val="003F3FFF"/>
    <w:rsid w:val="003F4059"/>
    <w:rsid w:val="003F428E"/>
    <w:rsid w:val="003F431B"/>
    <w:rsid w:val="003F4350"/>
    <w:rsid w:val="003F4423"/>
    <w:rsid w:val="003F448E"/>
    <w:rsid w:val="003F455F"/>
    <w:rsid w:val="003F457A"/>
    <w:rsid w:val="003F45FB"/>
    <w:rsid w:val="003F48B5"/>
    <w:rsid w:val="003F494F"/>
    <w:rsid w:val="003F4A4F"/>
    <w:rsid w:val="003F4AD5"/>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B79"/>
    <w:rsid w:val="003F5BE6"/>
    <w:rsid w:val="003F5D6B"/>
    <w:rsid w:val="003F5D80"/>
    <w:rsid w:val="003F5D85"/>
    <w:rsid w:val="003F5EC5"/>
    <w:rsid w:val="003F5F9E"/>
    <w:rsid w:val="003F5FE7"/>
    <w:rsid w:val="003F6027"/>
    <w:rsid w:val="003F6054"/>
    <w:rsid w:val="003F605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44F"/>
    <w:rsid w:val="003F751B"/>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834"/>
    <w:rsid w:val="00400900"/>
    <w:rsid w:val="00400A1C"/>
    <w:rsid w:val="00400C4F"/>
    <w:rsid w:val="00400CDF"/>
    <w:rsid w:val="00400D11"/>
    <w:rsid w:val="00400E3B"/>
    <w:rsid w:val="00400FB3"/>
    <w:rsid w:val="00400FCA"/>
    <w:rsid w:val="004010DF"/>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46"/>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F0D"/>
    <w:rsid w:val="00402FBD"/>
    <w:rsid w:val="00402FD0"/>
    <w:rsid w:val="0040302B"/>
    <w:rsid w:val="00403248"/>
    <w:rsid w:val="004032A1"/>
    <w:rsid w:val="004032A4"/>
    <w:rsid w:val="00403407"/>
    <w:rsid w:val="0040345D"/>
    <w:rsid w:val="004034AA"/>
    <w:rsid w:val="004034C7"/>
    <w:rsid w:val="0040356A"/>
    <w:rsid w:val="00403586"/>
    <w:rsid w:val="0040358B"/>
    <w:rsid w:val="00403603"/>
    <w:rsid w:val="00403608"/>
    <w:rsid w:val="0040367F"/>
    <w:rsid w:val="004036AA"/>
    <w:rsid w:val="00403704"/>
    <w:rsid w:val="004037AD"/>
    <w:rsid w:val="004037B0"/>
    <w:rsid w:val="00403836"/>
    <w:rsid w:val="0040388F"/>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D"/>
    <w:rsid w:val="00404146"/>
    <w:rsid w:val="00404212"/>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91"/>
    <w:rsid w:val="004051A9"/>
    <w:rsid w:val="004051B6"/>
    <w:rsid w:val="00405285"/>
    <w:rsid w:val="00405325"/>
    <w:rsid w:val="0040532C"/>
    <w:rsid w:val="00405364"/>
    <w:rsid w:val="0040538D"/>
    <w:rsid w:val="004053BE"/>
    <w:rsid w:val="0040553D"/>
    <w:rsid w:val="004055A8"/>
    <w:rsid w:val="0040576A"/>
    <w:rsid w:val="004059AE"/>
    <w:rsid w:val="00405A14"/>
    <w:rsid w:val="00405B98"/>
    <w:rsid w:val="00405C57"/>
    <w:rsid w:val="00405CE9"/>
    <w:rsid w:val="00405CFA"/>
    <w:rsid w:val="00405E2A"/>
    <w:rsid w:val="00405E80"/>
    <w:rsid w:val="0040609B"/>
    <w:rsid w:val="00406195"/>
    <w:rsid w:val="004061FD"/>
    <w:rsid w:val="0040626A"/>
    <w:rsid w:val="00406331"/>
    <w:rsid w:val="0040641A"/>
    <w:rsid w:val="00406648"/>
    <w:rsid w:val="00406653"/>
    <w:rsid w:val="00406860"/>
    <w:rsid w:val="00406905"/>
    <w:rsid w:val="0040698E"/>
    <w:rsid w:val="00406A0D"/>
    <w:rsid w:val="00406A3F"/>
    <w:rsid w:val="00406AE8"/>
    <w:rsid w:val="00406B73"/>
    <w:rsid w:val="00406D84"/>
    <w:rsid w:val="00406D91"/>
    <w:rsid w:val="00406E30"/>
    <w:rsid w:val="00406EC0"/>
    <w:rsid w:val="00406F61"/>
    <w:rsid w:val="00406FD4"/>
    <w:rsid w:val="0040704B"/>
    <w:rsid w:val="00407127"/>
    <w:rsid w:val="00407171"/>
    <w:rsid w:val="00407198"/>
    <w:rsid w:val="0040724B"/>
    <w:rsid w:val="00407481"/>
    <w:rsid w:val="00407537"/>
    <w:rsid w:val="004075B3"/>
    <w:rsid w:val="0040767A"/>
    <w:rsid w:val="004076DA"/>
    <w:rsid w:val="004077E6"/>
    <w:rsid w:val="00407802"/>
    <w:rsid w:val="00407888"/>
    <w:rsid w:val="00407892"/>
    <w:rsid w:val="00407BE0"/>
    <w:rsid w:val="00407C83"/>
    <w:rsid w:val="00407E94"/>
    <w:rsid w:val="00407F36"/>
    <w:rsid w:val="00407FC1"/>
    <w:rsid w:val="00410076"/>
    <w:rsid w:val="00410147"/>
    <w:rsid w:val="00410151"/>
    <w:rsid w:val="0041020D"/>
    <w:rsid w:val="00410247"/>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4"/>
    <w:rsid w:val="004123DE"/>
    <w:rsid w:val="004123FF"/>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9FA"/>
    <w:rsid w:val="00413BE9"/>
    <w:rsid w:val="00413C70"/>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72"/>
    <w:rsid w:val="00414582"/>
    <w:rsid w:val="004145E9"/>
    <w:rsid w:val="00414748"/>
    <w:rsid w:val="004147A8"/>
    <w:rsid w:val="00414805"/>
    <w:rsid w:val="0041496F"/>
    <w:rsid w:val="004149E0"/>
    <w:rsid w:val="00414A40"/>
    <w:rsid w:val="00414AED"/>
    <w:rsid w:val="00414BC1"/>
    <w:rsid w:val="00414C08"/>
    <w:rsid w:val="00414C88"/>
    <w:rsid w:val="00414C90"/>
    <w:rsid w:val="00414C92"/>
    <w:rsid w:val="00414CFB"/>
    <w:rsid w:val="00414D09"/>
    <w:rsid w:val="00414E42"/>
    <w:rsid w:val="00414F9B"/>
    <w:rsid w:val="00415079"/>
    <w:rsid w:val="00415137"/>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F8"/>
    <w:rsid w:val="00417003"/>
    <w:rsid w:val="004171CA"/>
    <w:rsid w:val="0041738F"/>
    <w:rsid w:val="0041741E"/>
    <w:rsid w:val="0041743C"/>
    <w:rsid w:val="0041749B"/>
    <w:rsid w:val="004174C8"/>
    <w:rsid w:val="00417536"/>
    <w:rsid w:val="00417672"/>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3C"/>
    <w:rsid w:val="00420483"/>
    <w:rsid w:val="0042058D"/>
    <w:rsid w:val="00420635"/>
    <w:rsid w:val="00420752"/>
    <w:rsid w:val="0042075C"/>
    <w:rsid w:val="00420788"/>
    <w:rsid w:val="00420798"/>
    <w:rsid w:val="004207AB"/>
    <w:rsid w:val="0042092C"/>
    <w:rsid w:val="004209D1"/>
    <w:rsid w:val="00420C41"/>
    <w:rsid w:val="00420C5F"/>
    <w:rsid w:val="00420C71"/>
    <w:rsid w:val="00420C8F"/>
    <w:rsid w:val="00420D2A"/>
    <w:rsid w:val="00420DF3"/>
    <w:rsid w:val="00420E1F"/>
    <w:rsid w:val="00420EA0"/>
    <w:rsid w:val="00420EA6"/>
    <w:rsid w:val="00420EC4"/>
    <w:rsid w:val="00420F45"/>
    <w:rsid w:val="00421063"/>
    <w:rsid w:val="00421130"/>
    <w:rsid w:val="00421156"/>
    <w:rsid w:val="0042120C"/>
    <w:rsid w:val="004212AF"/>
    <w:rsid w:val="00421320"/>
    <w:rsid w:val="00421355"/>
    <w:rsid w:val="00421389"/>
    <w:rsid w:val="00421491"/>
    <w:rsid w:val="004214AE"/>
    <w:rsid w:val="00421524"/>
    <w:rsid w:val="0042156F"/>
    <w:rsid w:val="004215DD"/>
    <w:rsid w:val="004215F0"/>
    <w:rsid w:val="0042163D"/>
    <w:rsid w:val="004216BA"/>
    <w:rsid w:val="00421722"/>
    <w:rsid w:val="00421787"/>
    <w:rsid w:val="00421984"/>
    <w:rsid w:val="004219B3"/>
    <w:rsid w:val="004219DD"/>
    <w:rsid w:val="00421A64"/>
    <w:rsid w:val="00421A6B"/>
    <w:rsid w:val="00421C6F"/>
    <w:rsid w:val="00421EA6"/>
    <w:rsid w:val="00421F1D"/>
    <w:rsid w:val="00421F37"/>
    <w:rsid w:val="00422114"/>
    <w:rsid w:val="00422163"/>
    <w:rsid w:val="00422181"/>
    <w:rsid w:val="00422253"/>
    <w:rsid w:val="0042228C"/>
    <w:rsid w:val="004222BB"/>
    <w:rsid w:val="004223A5"/>
    <w:rsid w:val="004223F8"/>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4D3"/>
    <w:rsid w:val="00423539"/>
    <w:rsid w:val="00423566"/>
    <w:rsid w:val="00423578"/>
    <w:rsid w:val="00423787"/>
    <w:rsid w:val="004238A2"/>
    <w:rsid w:val="004238B0"/>
    <w:rsid w:val="004239DC"/>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D3"/>
    <w:rsid w:val="004243FD"/>
    <w:rsid w:val="00424482"/>
    <w:rsid w:val="004244FA"/>
    <w:rsid w:val="004246D4"/>
    <w:rsid w:val="004246D8"/>
    <w:rsid w:val="00424774"/>
    <w:rsid w:val="0042481B"/>
    <w:rsid w:val="004248AE"/>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4A4"/>
    <w:rsid w:val="0042555D"/>
    <w:rsid w:val="00425691"/>
    <w:rsid w:val="004256AA"/>
    <w:rsid w:val="00425733"/>
    <w:rsid w:val="00425760"/>
    <w:rsid w:val="004257D6"/>
    <w:rsid w:val="0042592C"/>
    <w:rsid w:val="0042593C"/>
    <w:rsid w:val="0042594B"/>
    <w:rsid w:val="00425AA5"/>
    <w:rsid w:val="00425ADB"/>
    <w:rsid w:val="00425B3A"/>
    <w:rsid w:val="00425B4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BA3"/>
    <w:rsid w:val="00426BD3"/>
    <w:rsid w:val="00426C6E"/>
    <w:rsid w:val="00426CB6"/>
    <w:rsid w:val="00426CD2"/>
    <w:rsid w:val="00426DE0"/>
    <w:rsid w:val="00426ED1"/>
    <w:rsid w:val="00426EEF"/>
    <w:rsid w:val="0042704E"/>
    <w:rsid w:val="004270C5"/>
    <w:rsid w:val="00427116"/>
    <w:rsid w:val="0042711F"/>
    <w:rsid w:val="0042728E"/>
    <w:rsid w:val="004272D4"/>
    <w:rsid w:val="0042735A"/>
    <w:rsid w:val="0042742F"/>
    <w:rsid w:val="00427474"/>
    <w:rsid w:val="00427622"/>
    <w:rsid w:val="004276ED"/>
    <w:rsid w:val="00427704"/>
    <w:rsid w:val="0042776E"/>
    <w:rsid w:val="0042777F"/>
    <w:rsid w:val="00427AB6"/>
    <w:rsid w:val="00427ABE"/>
    <w:rsid w:val="00427BBE"/>
    <w:rsid w:val="00427C66"/>
    <w:rsid w:val="00427E2C"/>
    <w:rsid w:val="00427E66"/>
    <w:rsid w:val="00427ED6"/>
    <w:rsid w:val="00427F05"/>
    <w:rsid w:val="00427F83"/>
    <w:rsid w:val="00427F87"/>
    <w:rsid w:val="00430052"/>
    <w:rsid w:val="00430192"/>
    <w:rsid w:val="004301A1"/>
    <w:rsid w:val="0043035D"/>
    <w:rsid w:val="0043042C"/>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E1E"/>
    <w:rsid w:val="00431EB1"/>
    <w:rsid w:val="00431ECB"/>
    <w:rsid w:val="00432045"/>
    <w:rsid w:val="0043207C"/>
    <w:rsid w:val="004320A9"/>
    <w:rsid w:val="0043210F"/>
    <w:rsid w:val="0043217C"/>
    <w:rsid w:val="0043219A"/>
    <w:rsid w:val="0043222E"/>
    <w:rsid w:val="0043226F"/>
    <w:rsid w:val="00432341"/>
    <w:rsid w:val="004324BE"/>
    <w:rsid w:val="00432553"/>
    <w:rsid w:val="004325BF"/>
    <w:rsid w:val="004325FC"/>
    <w:rsid w:val="0043264C"/>
    <w:rsid w:val="0043264F"/>
    <w:rsid w:val="00432777"/>
    <w:rsid w:val="00432892"/>
    <w:rsid w:val="004328A4"/>
    <w:rsid w:val="004329CB"/>
    <w:rsid w:val="004329D9"/>
    <w:rsid w:val="00432AC8"/>
    <w:rsid w:val="00432AEF"/>
    <w:rsid w:val="00432B23"/>
    <w:rsid w:val="00432D13"/>
    <w:rsid w:val="00432D6A"/>
    <w:rsid w:val="00432DA7"/>
    <w:rsid w:val="00432E32"/>
    <w:rsid w:val="00432E92"/>
    <w:rsid w:val="00432EBD"/>
    <w:rsid w:val="00432EEB"/>
    <w:rsid w:val="00432FCF"/>
    <w:rsid w:val="00433107"/>
    <w:rsid w:val="00433291"/>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10C"/>
    <w:rsid w:val="00434436"/>
    <w:rsid w:val="00434439"/>
    <w:rsid w:val="004344A9"/>
    <w:rsid w:val="00434520"/>
    <w:rsid w:val="00434542"/>
    <w:rsid w:val="004345D1"/>
    <w:rsid w:val="004345EE"/>
    <w:rsid w:val="00434614"/>
    <w:rsid w:val="00434639"/>
    <w:rsid w:val="0043491F"/>
    <w:rsid w:val="00434AD4"/>
    <w:rsid w:val="00434BAA"/>
    <w:rsid w:val="00434BCE"/>
    <w:rsid w:val="00434CE3"/>
    <w:rsid w:val="00434D54"/>
    <w:rsid w:val="00434DE4"/>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2B2"/>
    <w:rsid w:val="004372C1"/>
    <w:rsid w:val="00437338"/>
    <w:rsid w:val="004376A6"/>
    <w:rsid w:val="004376AC"/>
    <w:rsid w:val="00437731"/>
    <w:rsid w:val="00437783"/>
    <w:rsid w:val="0043782E"/>
    <w:rsid w:val="00437914"/>
    <w:rsid w:val="00437975"/>
    <w:rsid w:val="00437BB4"/>
    <w:rsid w:val="00437CD1"/>
    <w:rsid w:val="00437D70"/>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3F"/>
    <w:rsid w:val="00443D81"/>
    <w:rsid w:val="00443DBB"/>
    <w:rsid w:val="00443DD9"/>
    <w:rsid w:val="00443DF1"/>
    <w:rsid w:val="00443E51"/>
    <w:rsid w:val="00443EE9"/>
    <w:rsid w:val="00444053"/>
    <w:rsid w:val="004441A1"/>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AD4"/>
    <w:rsid w:val="00445B1F"/>
    <w:rsid w:val="00445CC0"/>
    <w:rsid w:val="00445E63"/>
    <w:rsid w:val="00446099"/>
    <w:rsid w:val="004460C0"/>
    <w:rsid w:val="0044619F"/>
    <w:rsid w:val="0044620A"/>
    <w:rsid w:val="0044628B"/>
    <w:rsid w:val="0044641C"/>
    <w:rsid w:val="004464BC"/>
    <w:rsid w:val="004464BE"/>
    <w:rsid w:val="004464F8"/>
    <w:rsid w:val="00446617"/>
    <w:rsid w:val="004467BD"/>
    <w:rsid w:val="004467D3"/>
    <w:rsid w:val="00446880"/>
    <w:rsid w:val="004468FC"/>
    <w:rsid w:val="0044691C"/>
    <w:rsid w:val="00446AEB"/>
    <w:rsid w:val="00446B0E"/>
    <w:rsid w:val="00446B92"/>
    <w:rsid w:val="00446C4E"/>
    <w:rsid w:val="00446C82"/>
    <w:rsid w:val="00446C98"/>
    <w:rsid w:val="00446CDE"/>
    <w:rsid w:val="00446DBA"/>
    <w:rsid w:val="00446DEE"/>
    <w:rsid w:val="00446E14"/>
    <w:rsid w:val="00446E45"/>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C"/>
    <w:rsid w:val="004507ED"/>
    <w:rsid w:val="00450868"/>
    <w:rsid w:val="004508CA"/>
    <w:rsid w:val="00450A1A"/>
    <w:rsid w:val="00450A35"/>
    <w:rsid w:val="00450B05"/>
    <w:rsid w:val="00450C16"/>
    <w:rsid w:val="00450DAA"/>
    <w:rsid w:val="00450DC0"/>
    <w:rsid w:val="00450EB9"/>
    <w:rsid w:val="00450F6E"/>
    <w:rsid w:val="00450FB8"/>
    <w:rsid w:val="004510D7"/>
    <w:rsid w:val="0045114F"/>
    <w:rsid w:val="004511D5"/>
    <w:rsid w:val="00451233"/>
    <w:rsid w:val="0045126B"/>
    <w:rsid w:val="0045137D"/>
    <w:rsid w:val="004513EE"/>
    <w:rsid w:val="00451486"/>
    <w:rsid w:val="004514AA"/>
    <w:rsid w:val="004515F6"/>
    <w:rsid w:val="004516D9"/>
    <w:rsid w:val="004516E2"/>
    <w:rsid w:val="004519C9"/>
    <w:rsid w:val="004519DD"/>
    <w:rsid w:val="00451A54"/>
    <w:rsid w:val="00451AF1"/>
    <w:rsid w:val="00451AF8"/>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B54"/>
    <w:rsid w:val="00452C51"/>
    <w:rsid w:val="00452CED"/>
    <w:rsid w:val="00452CEE"/>
    <w:rsid w:val="00452D1D"/>
    <w:rsid w:val="00452E08"/>
    <w:rsid w:val="00452E0A"/>
    <w:rsid w:val="00452E2F"/>
    <w:rsid w:val="00452F97"/>
    <w:rsid w:val="00453021"/>
    <w:rsid w:val="0045310B"/>
    <w:rsid w:val="00453117"/>
    <w:rsid w:val="00453257"/>
    <w:rsid w:val="00453267"/>
    <w:rsid w:val="0045328C"/>
    <w:rsid w:val="00453329"/>
    <w:rsid w:val="004533DD"/>
    <w:rsid w:val="004533EB"/>
    <w:rsid w:val="0045342C"/>
    <w:rsid w:val="004534CA"/>
    <w:rsid w:val="004534CC"/>
    <w:rsid w:val="004534FC"/>
    <w:rsid w:val="0045359B"/>
    <w:rsid w:val="0045362F"/>
    <w:rsid w:val="00453681"/>
    <w:rsid w:val="004537D9"/>
    <w:rsid w:val="00453886"/>
    <w:rsid w:val="004538F7"/>
    <w:rsid w:val="00453996"/>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52A"/>
    <w:rsid w:val="00454582"/>
    <w:rsid w:val="004546A1"/>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C91"/>
    <w:rsid w:val="00455D96"/>
    <w:rsid w:val="00455DD9"/>
    <w:rsid w:val="00455F0F"/>
    <w:rsid w:val="00455F62"/>
    <w:rsid w:val="0045600D"/>
    <w:rsid w:val="0045610A"/>
    <w:rsid w:val="00456148"/>
    <w:rsid w:val="00456189"/>
    <w:rsid w:val="00456334"/>
    <w:rsid w:val="004563E2"/>
    <w:rsid w:val="004564F4"/>
    <w:rsid w:val="00456600"/>
    <w:rsid w:val="0045666C"/>
    <w:rsid w:val="00456697"/>
    <w:rsid w:val="00456888"/>
    <w:rsid w:val="004568AC"/>
    <w:rsid w:val="00456A32"/>
    <w:rsid w:val="00456B6F"/>
    <w:rsid w:val="00456B7A"/>
    <w:rsid w:val="00456BA6"/>
    <w:rsid w:val="00456C5D"/>
    <w:rsid w:val="00456CA8"/>
    <w:rsid w:val="00456CBE"/>
    <w:rsid w:val="00456D77"/>
    <w:rsid w:val="00456D82"/>
    <w:rsid w:val="00456DC5"/>
    <w:rsid w:val="00456E63"/>
    <w:rsid w:val="00456F2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71"/>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8F"/>
    <w:rsid w:val="00460AB3"/>
    <w:rsid w:val="00460BA4"/>
    <w:rsid w:val="0046100D"/>
    <w:rsid w:val="00461042"/>
    <w:rsid w:val="0046117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8B4"/>
    <w:rsid w:val="00462A8A"/>
    <w:rsid w:val="00462B87"/>
    <w:rsid w:val="00462BE7"/>
    <w:rsid w:val="00462C16"/>
    <w:rsid w:val="00462C5D"/>
    <w:rsid w:val="00462E1B"/>
    <w:rsid w:val="00462E45"/>
    <w:rsid w:val="00463043"/>
    <w:rsid w:val="00463146"/>
    <w:rsid w:val="0046320C"/>
    <w:rsid w:val="0046322F"/>
    <w:rsid w:val="004632CC"/>
    <w:rsid w:val="00463362"/>
    <w:rsid w:val="0046341C"/>
    <w:rsid w:val="00463459"/>
    <w:rsid w:val="004634BF"/>
    <w:rsid w:val="00463589"/>
    <w:rsid w:val="004635B6"/>
    <w:rsid w:val="00463620"/>
    <w:rsid w:val="0046366D"/>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67"/>
    <w:rsid w:val="00464ECB"/>
    <w:rsid w:val="00464F01"/>
    <w:rsid w:val="00464FA0"/>
    <w:rsid w:val="00465080"/>
    <w:rsid w:val="0046508A"/>
    <w:rsid w:val="004650F9"/>
    <w:rsid w:val="004651F9"/>
    <w:rsid w:val="0046529F"/>
    <w:rsid w:val="004653CC"/>
    <w:rsid w:val="004654CC"/>
    <w:rsid w:val="004655BA"/>
    <w:rsid w:val="00465750"/>
    <w:rsid w:val="00465877"/>
    <w:rsid w:val="004658E3"/>
    <w:rsid w:val="004658E7"/>
    <w:rsid w:val="00465D39"/>
    <w:rsid w:val="00465E2F"/>
    <w:rsid w:val="0046602D"/>
    <w:rsid w:val="00466056"/>
    <w:rsid w:val="00466179"/>
    <w:rsid w:val="0046619C"/>
    <w:rsid w:val="004661E2"/>
    <w:rsid w:val="00466263"/>
    <w:rsid w:val="0046648F"/>
    <w:rsid w:val="004664AE"/>
    <w:rsid w:val="00466559"/>
    <w:rsid w:val="00466613"/>
    <w:rsid w:val="00466661"/>
    <w:rsid w:val="004666B1"/>
    <w:rsid w:val="00466751"/>
    <w:rsid w:val="0046675C"/>
    <w:rsid w:val="00466804"/>
    <w:rsid w:val="00466907"/>
    <w:rsid w:val="00466971"/>
    <w:rsid w:val="00466A6F"/>
    <w:rsid w:val="00466BE9"/>
    <w:rsid w:val="00466C3A"/>
    <w:rsid w:val="00466D5F"/>
    <w:rsid w:val="00466D67"/>
    <w:rsid w:val="00466D79"/>
    <w:rsid w:val="00466DBD"/>
    <w:rsid w:val="00466DD6"/>
    <w:rsid w:val="00466E33"/>
    <w:rsid w:val="00466FBE"/>
    <w:rsid w:val="0046716F"/>
    <w:rsid w:val="00467180"/>
    <w:rsid w:val="0046722E"/>
    <w:rsid w:val="004672B0"/>
    <w:rsid w:val="004673CF"/>
    <w:rsid w:val="004673D3"/>
    <w:rsid w:val="00467401"/>
    <w:rsid w:val="004674A4"/>
    <w:rsid w:val="004674C9"/>
    <w:rsid w:val="004675AD"/>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D28"/>
    <w:rsid w:val="0047005D"/>
    <w:rsid w:val="00470278"/>
    <w:rsid w:val="0047028B"/>
    <w:rsid w:val="004702A7"/>
    <w:rsid w:val="00470384"/>
    <w:rsid w:val="004704CA"/>
    <w:rsid w:val="004705CC"/>
    <w:rsid w:val="0047068C"/>
    <w:rsid w:val="00470872"/>
    <w:rsid w:val="004708B2"/>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B1"/>
    <w:rsid w:val="00472CC4"/>
    <w:rsid w:val="00472D27"/>
    <w:rsid w:val="00472E16"/>
    <w:rsid w:val="00472EA7"/>
    <w:rsid w:val="00472EA9"/>
    <w:rsid w:val="00472F06"/>
    <w:rsid w:val="00472FA2"/>
    <w:rsid w:val="004730FD"/>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5A"/>
    <w:rsid w:val="0047410D"/>
    <w:rsid w:val="00474310"/>
    <w:rsid w:val="00474448"/>
    <w:rsid w:val="0047444B"/>
    <w:rsid w:val="004744D7"/>
    <w:rsid w:val="00474630"/>
    <w:rsid w:val="0047474E"/>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D8"/>
    <w:rsid w:val="00476BE8"/>
    <w:rsid w:val="00476C31"/>
    <w:rsid w:val="00476C7E"/>
    <w:rsid w:val="00476CE4"/>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AF"/>
    <w:rsid w:val="0048022B"/>
    <w:rsid w:val="00480293"/>
    <w:rsid w:val="004802F5"/>
    <w:rsid w:val="0048033F"/>
    <w:rsid w:val="0048052E"/>
    <w:rsid w:val="00480546"/>
    <w:rsid w:val="004805BD"/>
    <w:rsid w:val="004805DA"/>
    <w:rsid w:val="004806AF"/>
    <w:rsid w:val="004806B6"/>
    <w:rsid w:val="004806E0"/>
    <w:rsid w:val="00480759"/>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CB"/>
    <w:rsid w:val="0048101A"/>
    <w:rsid w:val="0048102A"/>
    <w:rsid w:val="0048103C"/>
    <w:rsid w:val="00481084"/>
    <w:rsid w:val="004810BE"/>
    <w:rsid w:val="0048131B"/>
    <w:rsid w:val="004814E9"/>
    <w:rsid w:val="00481640"/>
    <w:rsid w:val="0048167E"/>
    <w:rsid w:val="00481873"/>
    <w:rsid w:val="004819A5"/>
    <w:rsid w:val="004819C6"/>
    <w:rsid w:val="00481AA8"/>
    <w:rsid w:val="00481AF7"/>
    <w:rsid w:val="00481C1D"/>
    <w:rsid w:val="00481C53"/>
    <w:rsid w:val="00481DAC"/>
    <w:rsid w:val="00481DB2"/>
    <w:rsid w:val="00481E74"/>
    <w:rsid w:val="00481E7B"/>
    <w:rsid w:val="00481E7C"/>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9EA"/>
    <w:rsid w:val="00483A0D"/>
    <w:rsid w:val="00483BFA"/>
    <w:rsid w:val="00483C20"/>
    <w:rsid w:val="00483CD7"/>
    <w:rsid w:val="00483D4A"/>
    <w:rsid w:val="00483E1F"/>
    <w:rsid w:val="00483EF3"/>
    <w:rsid w:val="00483F34"/>
    <w:rsid w:val="00483F54"/>
    <w:rsid w:val="00484153"/>
    <w:rsid w:val="00484196"/>
    <w:rsid w:val="0048433B"/>
    <w:rsid w:val="00484381"/>
    <w:rsid w:val="0048450F"/>
    <w:rsid w:val="00484524"/>
    <w:rsid w:val="00484560"/>
    <w:rsid w:val="004845BC"/>
    <w:rsid w:val="004845E5"/>
    <w:rsid w:val="00484616"/>
    <w:rsid w:val="00484639"/>
    <w:rsid w:val="00484658"/>
    <w:rsid w:val="004846B5"/>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B3C"/>
    <w:rsid w:val="00485B96"/>
    <w:rsid w:val="00485C33"/>
    <w:rsid w:val="00485D30"/>
    <w:rsid w:val="00485D51"/>
    <w:rsid w:val="00485DB2"/>
    <w:rsid w:val="004860BC"/>
    <w:rsid w:val="0048624B"/>
    <w:rsid w:val="0048626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E"/>
    <w:rsid w:val="0048666A"/>
    <w:rsid w:val="004866D1"/>
    <w:rsid w:val="00486750"/>
    <w:rsid w:val="004867B8"/>
    <w:rsid w:val="00486818"/>
    <w:rsid w:val="00486836"/>
    <w:rsid w:val="00486B43"/>
    <w:rsid w:val="00486B73"/>
    <w:rsid w:val="00486B74"/>
    <w:rsid w:val="00486B8F"/>
    <w:rsid w:val="00486DEE"/>
    <w:rsid w:val="00486EE5"/>
    <w:rsid w:val="00486F11"/>
    <w:rsid w:val="004872D0"/>
    <w:rsid w:val="00487307"/>
    <w:rsid w:val="00487355"/>
    <w:rsid w:val="00487365"/>
    <w:rsid w:val="0048741B"/>
    <w:rsid w:val="004874B8"/>
    <w:rsid w:val="0048750D"/>
    <w:rsid w:val="00487552"/>
    <w:rsid w:val="00487771"/>
    <w:rsid w:val="004877EC"/>
    <w:rsid w:val="0048782F"/>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94B"/>
    <w:rsid w:val="00491999"/>
    <w:rsid w:val="00491A7E"/>
    <w:rsid w:val="00491AC3"/>
    <w:rsid w:val="00491C45"/>
    <w:rsid w:val="00491CAD"/>
    <w:rsid w:val="00491D21"/>
    <w:rsid w:val="00491EFA"/>
    <w:rsid w:val="0049214F"/>
    <w:rsid w:val="00492181"/>
    <w:rsid w:val="0049219F"/>
    <w:rsid w:val="00492346"/>
    <w:rsid w:val="0049237C"/>
    <w:rsid w:val="00492422"/>
    <w:rsid w:val="004924EA"/>
    <w:rsid w:val="00492525"/>
    <w:rsid w:val="0049256D"/>
    <w:rsid w:val="0049256F"/>
    <w:rsid w:val="004925E4"/>
    <w:rsid w:val="004925F5"/>
    <w:rsid w:val="00492631"/>
    <w:rsid w:val="00492750"/>
    <w:rsid w:val="00492782"/>
    <w:rsid w:val="004927B4"/>
    <w:rsid w:val="00492854"/>
    <w:rsid w:val="00492891"/>
    <w:rsid w:val="004928E8"/>
    <w:rsid w:val="00492941"/>
    <w:rsid w:val="00492AA2"/>
    <w:rsid w:val="00492C0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BC1"/>
    <w:rsid w:val="00493BE9"/>
    <w:rsid w:val="00493C1F"/>
    <w:rsid w:val="00493C2C"/>
    <w:rsid w:val="00493C51"/>
    <w:rsid w:val="00493C59"/>
    <w:rsid w:val="00493D0A"/>
    <w:rsid w:val="00493D72"/>
    <w:rsid w:val="00493D7A"/>
    <w:rsid w:val="00493DCB"/>
    <w:rsid w:val="00493E45"/>
    <w:rsid w:val="00493F40"/>
    <w:rsid w:val="00493F4D"/>
    <w:rsid w:val="00493F6D"/>
    <w:rsid w:val="00493F75"/>
    <w:rsid w:val="0049417F"/>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39"/>
    <w:rsid w:val="0049643C"/>
    <w:rsid w:val="0049667E"/>
    <w:rsid w:val="00496727"/>
    <w:rsid w:val="00496745"/>
    <w:rsid w:val="0049674E"/>
    <w:rsid w:val="00496874"/>
    <w:rsid w:val="00496898"/>
    <w:rsid w:val="004968F9"/>
    <w:rsid w:val="00496985"/>
    <w:rsid w:val="00496A98"/>
    <w:rsid w:val="00496AAF"/>
    <w:rsid w:val="00496CC4"/>
    <w:rsid w:val="00496D40"/>
    <w:rsid w:val="00496E50"/>
    <w:rsid w:val="00496EBE"/>
    <w:rsid w:val="00496F45"/>
    <w:rsid w:val="00496FC7"/>
    <w:rsid w:val="0049700E"/>
    <w:rsid w:val="00497023"/>
    <w:rsid w:val="0049712D"/>
    <w:rsid w:val="00497131"/>
    <w:rsid w:val="004971A2"/>
    <w:rsid w:val="0049727C"/>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68"/>
    <w:rsid w:val="004A21A1"/>
    <w:rsid w:val="004A237F"/>
    <w:rsid w:val="004A23CD"/>
    <w:rsid w:val="004A2412"/>
    <w:rsid w:val="004A2482"/>
    <w:rsid w:val="004A2534"/>
    <w:rsid w:val="004A262A"/>
    <w:rsid w:val="004A2674"/>
    <w:rsid w:val="004A269D"/>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207"/>
    <w:rsid w:val="004A3468"/>
    <w:rsid w:val="004A35C4"/>
    <w:rsid w:val="004A3695"/>
    <w:rsid w:val="004A3818"/>
    <w:rsid w:val="004A384C"/>
    <w:rsid w:val="004A3889"/>
    <w:rsid w:val="004A39B6"/>
    <w:rsid w:val="004A3A07"/>
    <w:rsid w:val="004A3A39"/>
    <w:rsid w:val="004A3C41"/>
    <w:rsid w:val="004A3C8C"/>
    <w:rsid w:val="004A3DDD"/>
    <w:rsid w:val="004A3E52"/>
    <w:rsid w:val="004A3F6C"/>
    <w:rsid w:val="004A3F8C"/>
    <w:rsid w:val="004A3FFA"/>
    <w:rsid w:val="004A4043"/>
    <w:rsid w:val="004A4162"/>
    <w:rsid w:val="004A41A1"/>
    <w:rsid w:val="004A41BE"/>
    <w:rsid w:val="004A41EF"/>
    <w:rsid w:val="004A4211"/>
    <w:rsid w:val="004A42A2"/>
    <w:rsid w:val="004A43E0"/>
    <w:rsid w:val="004A44EA"/>
    <w:rsid w:val="004A453D"/>
    <w:rsid w:val="004A4739"/>
    <w:rsid w:val="004A4775"/>
    <w:rsid w:val="004A47B4"/>
    <w:rsid w:val="004A4900"/>
    <w:rsid w:val="004A4A54"/>
    <w:rsid w:val="004A4C17"/>
    <w:rsid w:val="004A4C7B"/>
    <w:rsid w:val="004A4EB3"/>
    <w:rsid w:val="004A4ECF"/>
    <w:rsid w:val="004A4FA6"/>
    <w:rsid w:val="004A4FEC"/>
    <w:rsid w:val="004A4FFB"/>
    <w:rsid w:val="004A5015"/>
    <w:rsid w:val="004A50FD"/>
    <w:rsid w:val="004A5178"/>
    <w:rsid w:val="004A5242"/>
    <w:rsid w:val="004A5274"/>
    <w:rsid w:val="004A52F4"/>
    <w:rsid w:val="004A5301"/>
    <w:rsid w:val="004A535E"/>
    <w:rsid w:val="004A5423"/>
    <w:rsid w:val="004A544D"/>
    <w:rsid w:val="004A5494"/>
    <w:rsid w:val="004A54D9"/>
    <w:rsid w:val="004A55EA"/>
    <w:rsid w:val="004A5604"/>
    <w:rsid w:val="004A5647"/>
    <w:rsid w:val="004A56C3"/>
    <w:rsid w:val="004A57F9"/>
    <w:rsid w:val="004A591A"/>
    <w:rsid w:val="004A591C"/>
    <w:rsid w:val="004A5A7D"/>
    <w:rsid w:val="004A5B1A"/>
    <w:rsid w:val="004A5B56"/>
    <w:rsid w:val="004A5B69"/>
    <w:rsid w:val="004A5BC9"/>
    <w:rsid w:val="004A5D18"/>
    <w:rsid w:val="004A5E81"/>
    <w:rsid w:val="004A5EA6"/>
    <w:rsid w:val="004A5F01"/>
    <w:rsid w:val="004A6090"/>
    <w:rsid w:val="004A623B"/>
    <w:rsid w:val="004A62DC"/>
    <w:rsid w:val="004A62EF"/>
    <w:rsid w:val="004A6320"/>
    <w:rsid w:val="004A64AE"/>
    <w:rsid w:val="004A64DE"/>
    <w:rsid w:val="004A6530"/>
    <w:rsid w:val="004A6558"/>
    <w:rsid w:val="004A65AB"/>
    <w:rsid w:val="004A65DF"/>
    <w:rsid w:val="004A66F3"/>
    <w:rsid w:val="004A686E"/>
    <w:rsid w:val="004A687E"/>
    <w:rsid w:val="004A6935"/>
    <w:rsid w:val="004A6999"/>
    <w:rsid w:val="004A6A3C"/>
    <w:rsid w:val="004A6A87"/>
    <w:rsid w:val="004A6B3F"/>
    <w:rsid w:val="004A6B83"/>
    <w:rsid w:val="004A6CDC"/>
    <w:rsid w:val="004A6EA0"/>
    <w:rsid w:val="004A6EF5"/>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91D"/>
    <w:rsid w:val="004B0962"/>
    <w:rsid w:val="004B09B8"/>
    <w:rsid w:val="004B09D0"/>
    <w:rsid w:val="004B09F3"/>
    <w:rsid w:val="004B0A5D"/>
    <w:rsid w:val="004B0D43"/>
    <w:rsid w:val="004B0D99"/>
    <w:rsid w:val="004B0E98"/>
    <w:rsid w:val="004B0EB4"/>
    <w:rsid w:val="004B1050"/>
    <w:rsid w:val="004B1085"/>
    <w:rsid w:val="004B112A"/>
    <w:rsid w:val="004B125E"/>
    <w:rsid w:val="004B12B2"/>
    <w:rsid w:val="004B12FD"/>
    <w:rsid w:val="004B1457"/>
    <w:rsid w:val="004B1737"/>
    <w:rsid w:val="004B1744"/>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2014"/>
    <w:rsid w:val="004B2133"/>
    <w:rsid w:val="004B21C1"/>
    <w:rsid w:val="004B2487"/>
    <w:rsid w:val="004B24E4"/>
    <w:rsid w:val="004B257C"/>
    <w:rsid w:val="004B272E"/>
    <w:rsid w:val="004B2776"/>
    <w:rsid w:val="004B28A3"/>
    <w:rsid w:val="004B28D0"/>
    <w:rsid w:val="004B2922"/>
    <w:rsid w:val="004B2940"/>
    <w:rsid w:val="004B2980"/>
    <w:rsid w:val="004B29B1"/>
    <w:rsid w:val="004B2A4D"/>
    <w:rsid w:val="004B2AE0"/>
    <w:rsid w:val="004B2B1D"/>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8A8"/>
    <w:rsid w:val="004B3976"/>
    <w:rsid w:val="004B39A0"/>
    <w:rsid w:val="004B3A0C"/>
    <w:rsid w:val="004B3A0D"/>
    <w:rsid w:val="004B3A61"/>
    <w:rsid w:val="004B3AF3"/>
    <w:rsid w:val="004B3B16"/>
    <w:rsid w:val="004B3CB5"/>
    <w:rsid w:val="004B3D09"/>
    <w:rsid w:val="004B3E18"/>
    <w:rsid w:val="004B3F51"/>
    <w:rsid w:val="004B3FC7"/>
    <w:rsid w:val="004B3FE6"/>
    <w:rsid w:val="004B40FE"/>
    <w:rsid w:val="004B4137"/>
    <w:rsid w:val="004B417F"/>
    <w:rsid w:val="004B42AB"/>
    <w:rsid w:val="004B4440"/>
    <w:rsid w:val="004B4448"/>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A8"/>
    <w:rsid w:val="004B4F7C"/>
    <w:rsid w:val="004B4FA8"/>
    <w:rsid w:val="004B5345"/>
    <w:rsid w:val="004B54C3"/>
    <w:rsid w:val="004B54EC"/>
    <w:rsid w:val="004B54F8"/>
    <w:rsid w:val="004B5552"/>
    <w:rsid w:val="004B5562"/>
    <w:rsid w:val="004B55D1"/>
    <w:rsid w:val="004B561F"/>
    <w:rsid w:val="004B56AB"/>
    <w:rsid w:val="004B5799"/>
    <w:rsid w:val="004B57B1"/>
    <w:rsid w:val="004B585C"/>
    <w:rsid w:val="004B5885"/>
    <w:rsid w:val="004B5890"/>
    <w:rsid w:val="004B5946"/>
    <w:rsid w:val="004B59DF"/>
    <w:rsid w:val="004B5A5F"/>
    <w:rsid w:val="004B5AD4"/>
    <w:rsid w:val="004B5C4C"/>
    <w:rsid w:val="004B5C7E"/>
    <w:rsid w:val="004B5CA4"/>
    <w:rsid w:val="004B5D6A"/>
    <w:rsid w:val="004B5D73"/>
    <w:rsid w:val="004B5ECF"/>
    <w:rsid w:val="004B6082"/>
    <w:rsid w:val="004B622B"/>
    <w:rsid w:val="004B625F"/>
    <w:rsid w:val="004B628D"/>
    <w:rsid w:val="004B6311"/>
    <w:rsid w:val="004B631C"/>
    <w:rsid w:val="004B6324"/>
    <w:rsid w:val="004B648A"/>
    <w:rsid w:val="004B65F2"/>
    <w:rsid w:val="004B662F"/>
    <w:rsid w:val="004B669E"/>
    <w:rsid w:val="004B66BB"/>
    <w:rsid w:val="004B676A"/>
    <w:rsid w:val="004B6777"/>
    <w:rsid w:val="004B68D2"/>
    <w:rsid w:val="004B6928"/>
    <w:rsid w:val="004B6B40"/>
    <w:rsid w:val="004B6C19"/>
    <w:rsid w:val="004B6D1E"/>
    <w:rsid w:val="004B6D31"/>
    <w:rsid w:val="004B6EE3"/>
    <w:rsid w:val="004B704D"/>
    <w:rsid w:val="004B7077"/>
    <w:rsid w:val="004B70CC"/>
    <w:rsid w:val="004B71C8"/>
    <w:rsid w:val="004B7349"/>
    <w:rsid w:val="004B73AC"/>
    <w:rsid w:val="004B73F8"/>
    <w:rsid w:val="004B74C2"/>
    <w:rsid w:val="004B750A"/>
    <w:rsid w:val="004B7551"/>
    <w:rsid w:val="004B7572"/>
    <w:rsid w:val="004B765E"/>
    <w:rsid w:val="004B76F2"/>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F43"/>
    <w:rsid w:val="004C008E"/>
    <w:rsid w:val="004C0091"/>
    <w:rsid w:val="004C0187"/>
    <w:rsid w:val="004C01C2"/>
    <w:rsid w:val="004C01F7"/>
    <w:rsid w:val="004C025B"/>
    <w:rsid w:val="004C02AC"/>
    <w:rsid w:val="004C043A"/>
    <w:rsid w:val="004C0634"/>
    <w:rsid w:val="004C07D1"/>
    <w:rsid w:val="004C0955"/>
    <w:rsid w:val="004C0AD7"/>
    <w:rsid w:val="004C0B32"/>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4BF"/>
    <w:rsid w:val="004C25FA"/>
    <w:rsid w:val="004C2628"/>
    <w:rsid w:val="004C27BC"/>
    <w:rsid w:val="004C2811"/>
    <w:rsid w:val="004C28B0"/>
    <w:rsid w:val="004C293D"/>
    <w:rsid w:val="004C2BDA"/>
    <w:rsid w:val="004C2C8B"/>
    <w:rsid w:val="004C2D38"/>
    <w:rsid w:val="004C2DD2"/>
    <w:rsid w:val="004C2DF6"/>
    <w:rsid w:val="004C2EC8"/>
    <w:rsid w:val="004C2F20"/>
    <w:rsid w:val="004C2F5E"/>
    <w:rsid w:val="004C3099"/>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B56"/>
    <w:rsid w:val="004C3C44"/>
    <w:rsid w:val="004C3CA3"/>
    <w:rsid w:val="004C3CB1"/>
    <w:rsid w:val="004C3CB7"/>
    <w:rsid w:val="004C3CCD"/>
    <w:rsid w:val="004C3CE3"/>
    <w:rsid w:val="004C3E49"/>
    <w:rsid w:val="004C3E84"/>
    <w:rsid w:val="004C3F89"/>
    <w:rsid w:val="004C3F9B"/>
    <w:rsid w:val="004C411E"/>
    <w:rsid w:val="004C41FA"/>
    <w:rsid w:val="004C420C"/>
    <w:rsid w:val="004C4322"/>
    <w:rsid w:val="004C43E1"/>
    <w:rsid w:val="004C4512"/>
    <w:rsid w:val="004C453E"/>
    <w:rsid w:val="004C4544"/>
    <w:rsid w:val="004C4746"/>
    <w:rsid w:val="004C4778"/>
    <w:rsid w:val="004C47EF"/>
    <w:rsid w:val="004C485A"/>
    <w:rsid w:val="004C4867"/>
    <w:rsid w:val="004C4AE9"/>
    <w:rsid w:val="004C4AFB"/>
    <w:rsid w:val="004C4B35"/>
    <w:rsid w:val="004C4C77"/>
    <w:rsid w:val="004C4CB1"/>
    <w:rsid w:val="004C4DF3"/>
    <w:rsid w:val="004C4DF5"/>
    <w:rsid w:val="004C4E8E"/>
    <w:rsid w:val="004C4EA8"/>
    <w:rsid w:val="004C4EB2"/>
    <w:rsid w:val="004C5043"/>
    <w:rsid w:val="004C5094"/>
    <w:rsid w:val="004C5199"/>
    <w:rsid w:val="004C51A4"/>
    <w:rsid w:val="004C523D"/>
    <w:rsid w:val="004C5254"/>
    <w:rsid w:val="004C52BF"/>
    <w:rsid w:val="004C52CE"/>
    <w:rsid w:val="004C530A"/>
    <w:rsid w:val="004C5329"/>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53"/>
    <w:rsid w:val="004C5E5F"/>
    <w:rsid w:val="004C5F87"/>
    <w:rsid w:val="004C61AD"/>
    <w:rsid w:val="004C61C4"/>
    <w:rsid w:val="004C61EE"/>
    <w:rsid w:val="004C6273"/>
    <w:rsid w:val="004C640A"/>
    <w:rsid w:val="004C649B"/>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134"/>
    <w:rsid w:val="004C71A3"/>
    <w:rsid w:val="004C72F9"/>
    <w:rsid w:val="004C733A"/>
    <w:rsid w:val="004C7459"/>
    <w:rsid w:val="004C75D5"/>
    <w:rsid w:val="004C7640"/>
    <w:rsid w:val="004C76B7"/>
    <w:rsid w:val="004C77F9"/>
    <w:rsid w:val="004C793F"/>
    <w:rsid w:val="004C795D"/>
    <w:rsid w:val="004C7B6B"/>
    <w:rsid w:val="004C7D80"/>
    <w:rsid w:val="004C7DB8"/>
    <w:rsid w:val="004C7DF5"/>
    <w:rsid w:val="004C7E57"/>
    <w:rsid w:val="004C7EF5"/>
    <w:rsid w:val="004C7F1D"/>
    <w:rsid w:val="004C7F59"/>
    <w:rsid w:val="004D007A"/>
    <w:rsid w:val="004D0116"/>
    <w:rsid w:val="004D015D"/>
    <w:rsid w:val="004D0176"/>
    <w:rsid w:val="004D0222"/>
    <w:rsid w:val="004D0466"/>
    <w:rsid w:val="004D0505"/>
    <w:rsid w:val="004D0508"/>
    <w:rsid w:val="004D050E"/>
    <w:rsid w:val="004D0622"/>
    <w:rsid w:val="004D08A6"/>
    <w:rsid w:val="004D09E4"/>
    <w:rsid w:val="004D0A99"/>
    <w:rsid w:val="004D0B19"/>
    <w:rsid w:val="004D0B5C"/>
    <w:rsid w:val="004D0CCE"/>
    <w:rsid w:val="004D0E5E"/>
    <w:rsid w:val="004D0EA1"/>
    <w:rsid w:val="004D0EA8"/>
    <w:rsid w:val="004D0EAA"/>
    <w:rsid w:val="004D0EB4"/>
    <w:rsid w:val="004D0EDA"/>
    <w:rsid w:val="004D0EE4"/>
    <w:rsid w:val="004D0F00"/>
    <w:rsid w:val="004D0F97"/>
    <w:rsid w:val="004D0F9D"/>
    <w:rsid w:val="004D1037"/>
    <w:rsid w:val="004D1184"/>
    <w:rsid w:val="004D11F4"/>
    <w:rsid w:val="004D1208"/>
    <w:rsid w:val="004D127C"/>
    <w:rsid w:val="004D134A"/>
    <w:rsid w:val="004D1351"/>
    <w:rsid w:val="004D13AF"/>
    <w:rsid w:val="004D13E7"/>
    <w:rsid w:val="004D13EE"/>
    <w:rsid w:val="004D141F"/>
    <w:rsid w:val="004D142A"/>
    <w:rsid w:val="004D14BA"/>
    <w:rsid w:val="004D1534"/>
    <w:rsid w:val="004D16BF"/>
    <w:rsid w:val="004D170D"/>
    <w:rsid w:val="004D189B"/>
    <w:rsid w:val="004D18A4"/>
    <w:rsid w:val="004D18C2"/>
    <w:rsid w:val="004D194C"/>
    <w:rsid w:val="004D1965"/>
    <w:rsid w:val="004D1A19"/>
    <w:rsid w:val="004D1A97"/>
    <w:rsid w:val="004D1AAC"/>
    <w:rsid w:val="004D1B8D"/>
    <w:rsid w:val="004D1BFD"/>
    <w:rsid w:val="004D1C0D"/>
    <w:rsid w:val="004D1CB8"/>
    <w:rsid w:val="004D1D05"/>
    <w:rsid w:val="004D1F2C"/>
    <w:rsid w:val="004D1FA1"/>
    <w:rsid w:val="004D2068"/>
    <w:rsid w:val="004D21DD"/>
    <w:rsid w:val="004D2254"/>
    <w:rsid w:val="004D2351"/>
    <w:rsid w:val="004D2357"/>
    <w:rsid w:val="004D2379"/>
    <w:rsid w:val="004D2426"/>
    <w:rsid w:val="004D248F"/>
    <w:rsid w:val="004D265A"/>
    <w:rsid w:val="004D2724"/>
    <w:rsid w:val="004D27EE"/>
    <w:rsid w:val="004D2924"/>
    <w:rsid w:val="004D2935"/>
    <w:rsid w:val="004D293B"/>
    <w:rsid w:val="004D29B7"/>
    <w:rsid w:val="004D2A5C"/>
    <w:rsid w:val="004D2ABD"/>
    <w:rsid w:val="004D2AC8"/>
    <w:rsid w:val="004D2D28"/>
    <w:rsid w:val="004D2D64"/>
    <w:rsid w:val="004D2E47"/>
    <w:rsid w:val="004D2F9E"/>
    <w:rsid w:val="004D304B"/>
    <w:rsid w:val="004D30A6"/>
    <w:rsid w:val="004D30D2"/>
    <w:rsid w:val="004D314E"/>
    <w:rsid w:val="004D31F7"/>
    <w:rsid w:val="004D3287"/>
    <w:rsid w:val="004D32D1"/>
    <w:rsid w:val="004D3364"/>
    <w:rsid w:val="004D33D9"/>
    <w:rsid w:val="004D33E0"/>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D2"/>
    <w:rsid w:val="004D5769"/>
    <w:rsid w:val="004D5773"/>
    <w:rsid w:val="004D5A13"/>
    <w:rsid w:val="004D5A7B"/>
    <w:rsid w:val="004D5B20"/>
    <w:rsid w:val="004D5D91"/>
    <w:rsid w:val="004D5DBD"/>
    <w:rsid w:val="004D5E19"/>
    <w:rsid w:val="004D5E6D"/>
    <w:rsid w:val="004D5EA5"/>
    <w:rsid w:val="004D5EAA"/>
    <w:rsid w:val="004D5ED7"/>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DC4"/>
    <w:rsid w:val="004E0F35"/>
    <w:rsid w:val="004E0F47"/>
    <w:rsid w:val="004E101C"/>
    <w:rsid w:val="004E10A6"/>
    <w:rsid w:val="004E10D5"/>
    <w:rsid w:val="004E10E6"/>
    <w:rsid w:val="004E11AE"/>
    <w:rsid w:val="004E11C6"/>
    <w:rsid w:val="004E11CF"/>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5BE"/>
    <w:rsid w:val="004E3669"/>
    <w:rsid w:val="004E3798"/>
    <w:rsid w:val="004E37AF"/>
    <w:rsid w:val="004E37B3"/>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69"/>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3B"/>
    <w:rsid w:val="004E6872"/>
    <w:rsid w:val="004E69F0"/>
    <w:rsid w:val="004E6A15"/>
    <w:rsid w:val="004E6D47"/>
    <w:rsid w:val="004E6D84"/>
    <w:rsid w:val="004E6E23"/>
    <w:rsid w:val="004E6E92"/>
    <w:rsid w:val="004E6F72"/>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D5A"/>
    <w:rsid w:val="004E7DA0"/>
    <w:rsid w:val="004E7DA5"/>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F83"/>
    <w:rsid w:val="004F0FCA"/>
    <w:rsid w:val="004F1181"/>
    <w:rsid w:val="004F11AB"/>
    <w:rsid w:val="004F11DF"/>
    <w:rsid w:val="004F126F"/>
    <w:rsid w:val="004F1298"/>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33"/>
    <w:rsid w:val="004F1A4E"/>
    <w:rsid w:val="004F1B7F"/>
    <w:rsid w:val="004F1BC9"/>
    <w:rsid w:val="004F1BEA"/>
    <w:rsid w:val="004F1C25"/>
    <w:rsid w:val="004F1CA5"/>
    <w:rsid w:val="004F1D80"/>
    <w:rsid w:val="004F1EAE"/>
    <w:rsid w:val="004F1F13"/>
    <w:rsid w:val="004F1F47"/>
    <w:rsid w:val="004F1F4C"/>
    <w:rsid w:val="004F2025"/>
    <w:rsid w:val="004F2069"/>
    <w:rsid w:val="004F20A2"/>
    <w:rsid w:val="004F20BC"/>
    <w:rsid w:val="004F2246"/>
    <w:rsid w:val="004F226E"/>
    <w:rsid w:val="004F22CF"/>
    <w:rsid w:val="004F22D3"/>
    <w:rsid w:val="004F22EA"/>
    <w:rsid w:val="004F24BD"/>
    <w:rsid w:val="004F24C5"/>
    <w:rsid w:val="004F2573"/>
    <w:rsid w:val="004F259A"/>
    <w:rsid w:val="004F25C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6FD"/>
    <w:rsid w:val="004F378F"/>
    <w:rsid w:val="004F37ED"/>
    <w:rsid w:val="004F37F3"/>
    <w:rsid w:val="004F3803"/>
    <w:rsid w:val="004F3848"/>
    <w:rsid w:val="004F387E"/>
    <w:rsid w:val="004F3906"/>
    <w:rsid w:val="004F3A5B"/>
    <w:rsid w:val="004F3BAB"/>
    <w:rsid w:val="004F3C0C"/>
    <w:rsid w:val="004F3EEC"/>
    <w:rsid w:val="004F411B"/>
    <w:rsid w:val="004F4179"/>
    <w:rsid w:val="004F417B"/>
    <w:rsid w:val="004F4318"/>
    <w:rsid w:val="004F4337"/>
    <w:rsid w:val="004F434A"/>
    <w:rsid w:val="004F43D6"/>
    <w:rsid w:val="004F4425"/>
    <w:rsid w:val="004F4483"/>
    <w:rsid w:val="004F44CF"/>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6A"/>
    <w:rsid w:val="004F518C"/>
    <w:rsid w:val="004F51C8"/>
    <w:rsid w:val="004F51F6"/>
    <w:rsid w:val="004F524A"/>
    <w:rsid w:val="004F525E"/>
    <w:rsid w:val="004F5260"/>
    <w:rsid w:val="004F52A3"/>
    <w:rsid w:val="004F5477"/>
    <w:rsid w:val="004F54F7"/>
    <w:rsid w:val="004F5575"/>
    <w:rsid w:val="004F5596"/>
    <w:rsid w:val="004F55FD"/>
    <w:rsid w:val="004F57A9"/>
    <w:rsid w:val="004F582E"/>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80"/>
    <w:rsid w:val="004F63B0"/>
    <w:rsid w:val="004F63FF"/>
    <w:rsid w:val="004F6441"/>
    <w:rsid w:val="004F6557"/>
    <w:rsid w:val="004F65FB"/>
    <w:rsid w:val="004F66B3"/>
    <w:rsid w:val="004F6713"/>
    <w:rsid w:val="004F67A6"/>
    <w:rsid w:val="004F67F2"/>
    <w:rsid w:val="004F6867"/>
    <w:rsid w:val="004F689C"/>
    <w:rsid w:val="004F68BC"/>
    <w:rsid w:val="004F69D3"/>
    <w:rsid w:val="004F6A76"/>
    <w:rsid w:val="004F6BB7"/>
    <w:rsid w:val="004F6BD0"/>
    <w:rsid w:val="004F6D26"/>
    <w:rsid w:val="004F6D87"/>
    <w:rsid w:val="004F6D96"/>
    <w:rsid w:val="004F6DA6"/>
    <w:rsid w:val="004F6DAF"/>
    <w:rsid w:val="004F6E4F"/>
    <w:rsid w:val="004F6EA4"/>
    <w:rsid w:val="004F6F1F"/>
    <w:rsid w:val="004F705F"/>
    <w:rsid w:val="004F708C"/>
    <w:rsid w:val="004F70A2"/>
    <w:rsid w:val="004F73F5"/>
    <w:rsid w:val="004F73F9"/>
    <w:rsid w:val="004F73FD"/>
    <w:rsid w:val="004F7416"/>
    <w:rsid w:val="004F7483"/>
    <w:rsid w:val="004F7484"/>
    <w:rsid w:val="004F752A"/>
    <w:rsid w:val="004F757F"/>
    <w:rsid w:val="004F759B"/>
    <w:rsid w:val="004F760A"/>
    <w:rsid w:val="004F763F"/>
    <w:rsid w:val="004F769F"/>
    <w:rsid w:val="004F76C3"/>
    <w:rsid w:val="004F779A"/>
    <w:rsid w:val="004F7850"/>
    <w:rsid w:val="004F7857"/>
    <w:rsid w:val="004F78DD"/>
    <w:rsid w:val="004F797F"/>
    <w:rsid w:val="004F799E"/>
    <w:rsid w:val="004F7A54"/>
    <w:rsid w:val="004F7A5F"/>
    <w:rsid w:val="004F7A8B"/>
    <w:rsid w:val="004F7BCA"/>
    <w:rsid w:val="004F7C90"/>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0C"/>
    <w:rsid w:val="00501258"/>
    <w:rsid w:val="005014BF"/>
    <w:rsid w:val="00501517"/>
    <w:rsid w:val="0050154C"/>
    <w:rsid w:val="00501621"/>
    <w:rsid w:val="0050166F"/>
    <w:rsid w:val="005017A6"/>
    <w:rsid w:val="005017E1"/>
    <w:rsid w:val="00501AFE"/>
    <w:rsid w:val="00501BE8"/>
    <w:rsid w:val="00501C4E"/>
    <w:rsid w:val="00501C64"/>
    <w:rsid w:val="00501E08"/>
    <w:rsid w:val="00501E0B"/>
    <w:rsid w:val="00501F1B"/>
    <w:rsid w:val="00501F27"/>
    <w:rsid w:val="00501FCD"/>
    <w:rsid w:val="00502003"/>
    <w:rsid w:val="00502067"/>
    <w:rsid w:val="005020AB"/>
    <w:rsid w:val="005021C3"/>
    <w:rsid w:val="00502231"/>
    <w:rsid w:val="00502284"/>
    <w:rsid w:val="00502331"/>
    <w:rsid w:val="00502347"/>
    <w:rsid w:val="0050244F"/>
    <w:rsid w:val="00502462"/>
    <w:rsid w:val="00502583"/>
    <w:rsid w:val="00502635"/>
    <w:rsid w:val="0050266D"/>
    <w:rsid w:val="00502860"/>
    <w:rsid w:val="0050288A"/>
    <w:rsid w:val="005028EE"/>
    <w:rsid w:val="00502921"/>
    <w:rsid w:val="005029C7"/>
    <w:rsid w:val="00502A92"/>
    <w:rsid w:val="00502AFC"/>
    <w:rsid w:val="00502B82"/>
    <w:rsid w:val="00502C4A"/>
    <w:rsid w:val="00502CE8"/>
    <w:rsid w:val="00502DA1"/>
    <w:rsid w:val="00502E2C"/>
    <w:rsid w:val="00502E9D"/>
    <w:rsid w:val="00502F13"/>
    <w:rsid w:val="00503056"/>
    <w:rsid w:val="00503079"/>
    <w:rsid w:val="0050308D"/>
    <w:rsid w:val="005030F1"/>
    <w:rsid w:val="005031BD"/>
    <w:rsid w:val="005031C4"/>
    <w:rsid w:val="005031CC"/>
    <w:rsid w:val="005032EA"/>
    <w:rsid w:val="005032FB"/>
    <w:rsid w:val="005034DD"/>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A1"/>
    <w:rsid w:val="005049CC"/>
    <w:rsid w:val="00504B62"/>
    <w:rsid w:val="00504BCD"/>
    <w:rsid w:val="00504C34"/>
    <w:rsid w:val="00504CB6"/>
    <w:rsid w:val="00504E53"/>
    <w:rsid w:val="0050500B"/>
    <w:rsid w:val="0050502A"/>
    <w:rsid w:val="00505199"/>
    <w:rsid w:val="0050526B"/>
    <w:rsid w:val="005052C6"/>
    <w:rsid w:val="005053D5"/>
    <w:rsid w:val="005054CF"/>
    <w:rsid w:val="0050555F"/>
    <w:rsid w:val="005055B5"/>
    <w:rsid w:val="00505609"/>
    <w:rsid w:val="00505788"/>
    <w:rsid w:val="0050579B"/>
    <w:rsid w:val="00505927"/>
    <w:rsid w:val="005059B9"/>
    <w:rsid w:val="00505C79"/>
    <w:rsid w:val="00505C84"/>
    <w:rsid w:val="00505D1F"/>
    <w:rsid w:val="00505E5D"/>
    <w:rsid w:val="00505E61"/>
    <w:rsid w:val="0050602A"/>
    <w:rsid w:val="00506049"/>
    <w:rsid w:val="0050606F"/>
    <w:rsid w:val="00506092"/>
    <w:rsid w:val="005060B1"/>
    <w:rsid w:val="005061A2"/>
    <w:rsid w:val="0050622B"/>
    <w:rsid w:val="005062A2"/>
    <w:rsid w:val="00506320"/>
    <w:rsid w:val="00506365"/>
    <w:rsid w:val="005063AE"/>
    <w:rsid w:val="005063CF"/>
    <w:rsid w:val="0050650F"/>
    <w:rsid w:val="005065E8"/>
    <w:rsid w:val="005065F5"/>
    <w:rsid w:val="00506638"/>
    <w:rsid w:val="0050675F"/>
    <w:rsid w:val="00506761"/>
    <w:rsid w:val="005067C1"/>
    <w:rsid w:val="00506895"/>
    <w:rsid w:val="0050696F"/>
    <w:rsid w:val="00506A62"/>
    <w:rsid w:val="00506AC0"/>
    <w:rsid w:val="00506B31"/>
    <w:rsid w:val="00506C50"/>
    <w:rsid w:val="00506C6E"/>
    <w:rsid w:val="00506D0A"/>
    <w:rsid w:val="00506D46"/>
    <w:rsid w:val="00506D85"/>
    <w:rsid w:val="00506DC3"/>
    <w:rsid w:val="00506DC5"/>
    <w:rsid w:val="00507048"/>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F7C"/>
    <w:rsid w:val="0051001D"/>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B14"/>
    <w:rsid w:val="00510B29"/>
    <w:rsid w:val="00510BA6"/>
    <w:rsid w:val="00510C1E"/>
    <w:rsid w:val="00510CAB"/>
    <w:rsid w:val="00510CC5"/>
    <w:rsid w:val="00510CE1"/>
    <w:rsid w:val="00510DC9"/>
    <w:rsid w:val="00510DF2"/>
    <w:rsid w:val="00510F18"/>
    <w:rsid w:val="0051100A"/>
    <w:rsid w:val="00511027"/>
    <w:rsid w:val="0051108E"/>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D4"/>
    <w:rsid w:val="005123FF"/>
    <w:rsid w:val="0051256B"/>
    <w:rsid w:val="005125A2"/>
    <w:rsid w:val="005125A7"/>
    <w:rsid w:val="0051266A"/>
    <w:rsid w:val="00512714"/>
    <w:rsid w:val="005127E1"/>
    <w:rsid w:val="00512904"/>
    <w:rsid w:val="005129E6"/>
    <w:rsid w:val="00512A14"/>
    <w:rsid w:val="00512A5F"/>
    <w:rsid w:val="00512AAB"/>
    <w:rsid w:val="00512B69"/>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4028"/>
    <w:rsid w:val="00514069"/>
    <w:rsid w:val="005140DF"/>
    <w:rsid w:val="0051416A"/>
    <w:rsid w:val="00514232"/>
    <w:rsid w:val="005142B8"/>
    <w:rsid w:val="005142F0"/>
    <w:rsid w:val="00514311"/>
    <w:rsid w:val="005143D5"/>
    <w:rsid w:val="00514408"/>
    <w:rsid w:val="005145A2"/>
    <w:rsid w:val="00514641"/>
    <w:rsid w:val="00514653"/>
    <w:rsid w:val="005146C0"/>
    <w:rsid w:val="00514797"/>
    <w:rsid w:val="005149D9"/>
    <w:rsid w:val="00514A6B"/>
    <w:rsid w:val="00514B98"/>
    <w:rsid w:val="00514BE4"/>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6C1"/>
    <w:rsid w:val="005166CE"/>
    <w:rsid w:val="00516707"/>
    <w:rsid w:val="0051673A"/>
    <w:rsid w:val="0051675F"/>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5F"/>
    <w:rsid w:val="005206C2"/>
    <w:rsid w:val="005206F8"/>
    <w:rsid w:val="00520715"/>
    <w:rsid w:val="0052074B"/>
    <w:rsid w:val="0052077B"/>
    <w:rsid w:val="00520784"/>
    <w:rsid w:val="0052087F"/>
    <w:rsid w:val="005208EC"/>
    <w:rsid w:val="00520A22"/>
    <w:rsid w:val="00520AC6"/>
    <w:rsid w:val="00520AEB"/>
    <w:rsid w:val="00520B1D"/>
    <w:rsid w:val="00520B28"/>
    <w:rsid w:val="00520B52"/>
    <w:rsid w:val="00520B72"/>
    <w:rsid w:val="00520D74"/>
    <w:rsid w:val="00520F1B"/>
    <w:rsid w:val="00520F23"/>
    <w:rsid w:val="00520F28"/>
    <w:rsid w:val="00520FE2"/>
    <w:rsid w:val="005210F0"/>
    <w:rsid w:val="0052112B"/>
    <w:rsid w:val="0052114E"/>
    <w:rsid w:val="0052123D"/>
    <w:rsid w:val="005213D3"/>
    <w:rsid w:val="005213F6"/>
    <w:rsid w:val="0052148E"/>
    <w:rsid w:val="00521549"/>
    <w:rsid w:val="005215D0"/>
    <w:rsid w:val="00521686"/>
    <w:rsid w:val="005216B2"/>
    <w:rsid w:val="00521751"/>
    <w:rsid w:val="00521789"/>
    <w:rsid w:val="005219F0"/>
    <w:rsid w:val="00521B44"/>
    <w:rsid w:val="00521BEC"/>
    <w:rsid w:val="00521CF8"/>
    <w:rsid w:val="00521D4B"/>
    <w:rsid w:val="00521DBF"/>
    <w:rsid w:val="00521E35"/>
    <w:rsid w:val="00521F1E"/>
    <w:rsid w:val="00521F46"/>
    <w:rsid w:val="00521F73"/>
    <w:rsid w:val="00521FCB"/>
    <w:rsid w:val="00522432"/>
    <w:rsid w:val="00522577"/>
    <w:rsid w:val="005226FF"/>
    <w:rsid w:val="00522727"/>
    <w:rsid w:val="0052272C"/>
    <w:rsid w:val="00522872"/>
    <w:rsid w:val="005228D8"/>
    <w:rsid w:val="005228FA"/>
    <w:rsid w:val="00522955"/>
    <w:rsid w:val="00522958"/>
    <w:rsid w:val="005229D4"/>
    <w:rsid w:val="00522A4A"/>
    <w:rsid w:val="00522A79"/>
    <w:rsid w:val="00522AFD"/>
    <w:rsid w:val="00522BCB"/>
    <w:rsid w:val="00522D13"/>
    <w:rsid w:val="00522E27"/>
    <w:rsid w:val="00522EA0"/>
    <w:rsid w:val="00522EB0"/>
    <w:rsid w:val="00522F69"/>
    <w:rsid w:val="00522FFC"/>
    <w:rsid w:val="0052301B"/>
    <w:rsid w:val="00523187"/>
    <w:rsid w:val="005232CC"/>
    <w:rsid w:val="005232ED"/>
    <w:rsid w:val="00523396"/>
    <w:rsid w:val="005234A0"/>
    <w:rsid w:val="005234B3"/>
    <w:rsid w:val="0052350E"/>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F0B"/>
    <w:rsid w:val="00523FF0"/>
    <w:rsid w:val="0052406C"/>
    <w:rsid w:val="00524093"/>
    <w:rsid w:val="0052411A"/>
    <w:rsid w:val="00524202"/>
    <w:rsid w:val="0052422A"/>
    <w:rsid w:val="00524288"/>
    <w:rsid w:val="00524381"/>
    <w:rsid w:val="00524423"/>
    <w:rsid w:val="00524445"/>
    <w:rsid w:val="00524468"/>
    <w:rsid w:val="0052469D"/>
    <w:rsid w:val="00524728"/>
    <w:rsid w:val="005247AB"/>
    <w:rsid w:val="0052486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71"/>
    <w:rsid w:val="005251AD"/>
    <w:rsid w:val="005251B0"/>
    <w:rsid w:val="005251C7"/>
    <w:rsid w:val="00525226"/>
    <w:rsid w:val="0052540C"/>
    <w:rsid w:val="005255B3"/>
    <w:rsid w:val="00525687"/>
    <w:rsid w:val="0052574F"/>
    <w:rsid w:val="005257D9"/>
    <w:rsid w:val="00525812"/>
    <w:rsid w:val="005258D1"/>
    <w:rsid w:val="00525A36"/>
    <w:rsid w:val="00525B19"/>
    <w:rsid w:val="00525C3E"/>
    <w:rsid w:val="00525C51"/>
    <w:rsid w:val="00525C59"/>
    <w:rsid w:val="00525CDF"/>
    <w:rsid w:val="00525CEC"/>
    <w:rsid w:val="00525CF6"/>
    <w:rsid w:val="00525D13"/>
    <w:rsid w:val="00525D1A"/>
    <w:rsid w:val="00525D6F"/>
    <w:rsid w:val="00525DBE"/>
    <w:rsid w:val="00525DD9"/>
    <w:rsid w:val="00525E43"/>
    <w:rsid w:val="00525E97"/>
    <w:rsid w:val="00525F54"/>
    <w:rsid w:val="00525F58"/>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EC"/>
    <w:rsid w:val="0053040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8A7"/>
    <w:rsid w:val="0053199C"/>
    <w:rsid w:val="00531B64"/>
    <w:rsid w:val="00531BDC"/>
    <w:rsid w:val="00531CA3"/>
    <w:rsid w:val="00531CD1"/>
    <w:rsid w:val="00531DF7"/>
    <w:rsid w:val="00531E1E"/>
    <w:rsid w:val="00531E2E"/>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5E"/>
    <w:rsid w:val="00533BBD"/>
    <w:rsid w:val="00533CD4"/>
    <w:rsid w:val="00533CDF"/>
    <w:rsid w:val="00533DC4"/>
    <w:rsid w:val="00533DD5"/>
    <w:rsid w:val="00533E60"/>
    <w:rsid w:val="00533EA6"/>
    <w:rsid w:val="00533F18"/>
    <w:rsid w:val="00533F47"/>
    <w:rsid w:val="00533FA6"/>
    <w:rsid w:val="00534171"/>
    <w:rsid w:val="005341DA"/>
    <w:rsid w:val="005341F0"/>
    <w:rsid w:val="00534241"/>
    <w:rsid w:val="00534358"/>
    <w:rsid w:val="005344A4"/>
    <w:rsid w:val="005344F4"/>
    <w:rsid w:val="0053453D"/>
    <w:rsid w:val="005346A7"/>
    <w:rsid w:val="005346C9"/>
    <w:rsid w:val="0053491A"/>
    <w:rsid w:val="005349B5"/>
    <w:rsid w:val="005349B8"/>
    <w:rsid w:val="00534A9E"/>
    <w:rsid w:val="00534AA0"/>
    <w:rsid w:val="00534BFF"/>
    <w:rsid w:val="00534C2B"/>
    <w:rsid w:val="00534C3E"/>
    <w:rsid w:val="00534DB1"/>
    <w:rsid w:val="00534F2D"/>
    <w:rsid w:val="0053508F"/>
    <w:rsid w:val="005350F6"/>
    <w:rsid w:val="005351DF"/>
    <w:rsid w:val="0053523C"/>
    <w:rsid w:val="005352E4"/>
    <w:rsid w:val="00535468"/>
    <w:rsid w:val="00535562"/>
    <w:rsid w:val="005355A4"/>
    <w:rsid w:val="005355F6"/>
    <w:rsid w:val="00535720"/>
    <w:rsid w:val="00535742"/>
    <w:rsid w:val="00535A64"/>
    <w:rsid w:val="00535A70"/>
    <w:rsid w:val="00535A9B"/>
    <w:rsid w:val="00535B3D"/>
    <w:rsid w:val="00535BCA"/>
    <w:rsid w:val="00535C3E"/>
    <w:rsid w:val="00535C58"/>
    <w:rsid w:val="00535C76"/>
    <w:rsid w:val="00535D76"/>
    <w:rsid w:val="00535D87"/>
    <w:rsid w:val="00535D93"/>
    <w:rsid w:val="00535E14"/>
    <w:rsid w:val="00535E63"/>
    <w:rsid w:val="00535F0F"/>
    <w:rsid w:val="00535F20"/>
    <w:rsid w:val="00535F36"/>
    <w:rsid w:val="00535F60"/>
    <w:rsid w:val="00535F80"/>
    <w:rsid w:val="0053607F"/>
    <w:rsid w:val="00536124"/>
    <w:rsid w:val="0053612B"/>
    <w:rsid w:val="0053616A"/>
    <w:rsid w:val="005361FD"/>
    <w:rsid w:val="0053620A"/>
    <w:rsid w:val="00536226"/>
    <w:rsid w:val="0053627E"/>
    <w:rsid w:val="005362A0"/>
    <w:rsid w:val="005362C2"/>
    <w:rsid w:val="00536359"/>
    <w:rsid w:val="005363B9"/>
    <w:rsid w:val="0053642F"/>
    <w:rsid w:val="005364F5"/>
    <w:rsid w:val="005364FA"/>
    <w:rsid w:val="00536516"/>
    <w:rsid w:val="0053656B"/>
    <w:rsid w:val="00536575"/>
    <w:rsid w:val="00536587"/>
    <w:rsid w:val="005365F7"/>
    <w:rsid w:val="0053660B"/>
    <w:rsid w:val="0053674A"/>
    <w:rsid w:val="005367B4"/>
    <w:rsid w:val="005367DD"/>
    <w:rsid w:val="00536812"/>
    <w:rsid w:val="0053686D"/>
    <w:rsid w:val="005368E2"/>
    <w:rsid w:val="0053696C"/>
    <w:rsid w:val="00536A11"/>
    <w:rsid w:val="00536A13"/>
    <w:rsid w:val="00536B46"/>
    <w:rsid w:val="00536BA1"/>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FC"/>
    <w:rsid w:val="00537512"/>
    <w:rsid w:val="005376E9"/>
    <w:rsid w:val="00537744"/>
    <w:rsid w:val="0053774D"/>
    <w:rsid w:val="00537756"/>
    <w:rsid w:val="005377FE"/>
    <w:rsid w:val="0053782D"/>
    <w:rsid w:val="0053790E"/>
    <w:rsid w:val="00537961"/>
    <w:rsid w:val="005379A9"/>
    <w:rsid w:val="005379B5"/>
    <w:rsid w:val="00537A14"/>
    <w:rsid w:val="00537AC7"/>
    <w:rsid w:val="00537B27"/>
    <w:rsid w:val="00537B50"/>
    <w:rsid w:val="00537C06"/>
    <w:rsid w:val="00537CA3"/>
    <w:rsid w:val="00537CBF"/>
    <w:rsid w:val="00537CFD"/>
    <w:rsid w:val="00537D19"/>
    <w:rsid w:val="00537D2D"/>
    <w:rsid w:val="00537EAB"/>
    <w:rsid w:val="00537F63"/>
    <w:rsid w:val="00537FBD"/>
    <w:rsid w:val="00537FD6"/>
    <w:rsid w:val="00537FF1"/>
    <w:rsid w:val="0054000C"/>
    <w:rsid w:val="0054013F"/>
    <w:rsid w:val="00540199"/>
    <w:rsid w:val="005401B7"/>
    <w:rsid w:val="005402E7"/>
    <w:rsid w:val="00540366"/>
    <w:rsid w:val="0054040A"/>
    <w:rsid w:val="00540440"/>
    <w:rsid w:val="005404CE"/>
    <w:rsid w:val="005404E5"/>
    <w:rsid w:val="0054050B"/>
    <w:rsid w:val="005405A1"/>
    <w:rsid w:val="005405E6"/>
    <w:rsid w:val="005406F7"/>
    <w:rsid w:val="00540836"/>
    <w:rsid w:val="00540866"/>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94"/>
    <w:rsid w:val="0054153F"/>
    <w:rsid w:val="00541596"/>
    <w:rsid w:val="005415DB"/>
    <w:rsid w:val="005416BC"/>
    <w:rsid w:val="00541705"/>
    <w:rsid w:val="00541747"/>
    <w:rsid w:val="00541831"/>
    <w:rsid w:val="00541832"/>
    <w:rsid w:val="005418DD"/>
    <w:rsid w:val="00541901"/>
    <w:rsid w:val="00541921"/>
    <w:rsid w:val="00541972"/>
    <w:rsid w:val="005419D3"/>
    <w:rsid w:val="00541A25"/>
    <w:rsid w:val="00541A5C"/>
    <w:rsid w:val="00541B03"/>
    <w:rsid w:val="00541BE3"/>
    <w:rsid w:val="00541C1F"/>
    <w:rsid w:val="00541C5F"/>
    <w:rsid w:val="00541CB3"/>
    <w:rsid w:val="00541EB8"/>
    <w:rsid w:val="00542067"/>
    <w:rsid w:val="005420A1"/>
    <w:rsid w:val="005420F4"/>
    <w:rsid w:val="00542118"/>
    <w:rsid w:val="005422C7"/>
    <w:rsid w:val="00542386"/>
    <w:rsid w:val="005423B1"/>
    <w:rsid w:val="005423C0"/>
    <w:rsid w:val="005423D9"/>
    <w:rsid w:val="005423F8"/>
    <w:rsid w:val="00542415"/>
    <w:rsid w:val="00542514"/>
    <w:rsid w:val="005425BF"/>
    <w:rsid w:val="005425DF"/>
    <w:rsid w:val="0054268B"/>
    <w:rsid w:val="005426CE"/>
    <w:rsid w:val="00542705"/>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A5"/>
    <w:rsid w:val="005436CE"/>
    <w:rsid w:val="005437E6"/>
    <w:rsid w:val="005439A7"/>
    <w:rsid w:val="00543A72"/>
    <w:rsid w:val="00543A9A"/>
    <w:rsid w:val="00543B6D"/>
    <w:rsid w:val="00543BFC"/>
    <w:rsid w:val="00543C40"/>
    <w:rsid w:val="00543CD6"/>
    <w:rsid w:val="00543DA5"/>
    <w:rsid w:val="0054409E"/>
    <w:rsid w:val="00544288"/>
    <w:rsid w:val="00544355"/>
    <w:rsid w:val="00544403"/>
    <w:rsid w:val="0054440D"/>
    <w:rsid w:val="00544576"/>
    <w:rsid w:val="0054458A"/>
    <w:rsid w:val="0054461F"/>
    <w:rsid w:val="005446AE"/>
    <w:rsid w:val="005446B9"/>
    <w:rsid w:val="005446BA"/>
    <w:rsid w:val="00544712"/>
    <w:rsid w:val="0054484B"/>
    <w:rsid w:val="0054499C"/>
    <w:rsid w:val="00544A4F"/>
    <w:rsid w:val="00544AAC"/>
    <w:rsid w:val="00544B18"/>
    <w:rsid w:val="00544B7E"/>
    <w:rsid w:val="00544BE4"/>
    <w:rsid w:val="00544DE8"/>
    <w:rsid w:val="00544EDD"/>
    <w:rsid w:val="00544F5B"/>
    <w:rsid w:val="00544F81"/>
    <w:rsid w:val="0054507A"/>
    <w:rsid w:val="005450EE"/>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81"/>
    <w:rsid w:val="00545AAE"/>
    <w:rsid w:val="00545AB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BBC"/>
    <w:rsid w:val="00547C58"/>
    <w:rsid w:val="00547C69"/>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58"/>
    <w:rsid w:val="00550606"/>
    <w:rsid w:val="005506E0"/>
    <w:rsid w:val="005506FB"/>
    <w:rsid w:val="00550773"/>
    <w:rsid w:val="00550816"/>
    <w:rsid w:val="005508AC"/>
    <w:rsid w:val="00550912"/>
    <w:rsid w:val="00550A40"/>
    <w:rsid w:val="00550A57"/>
    <w:rsid w:val="00550AE7"/>
    <w:rsid w:val="00550BF4"/>
    <w:rsid w:val="00550E45"/>
    <w:rsid w:val="00550EE8"/>
    <w:rsid w:val="00550F0F"/>
    <w:rsid w:val="00550F47"/>
    <w:rsid w:val="00550FBA"/>
    <w:rsid w:val="00551065"/>
    <w:rsid w:val="005511B6"/>
    <w:rsid w:val="00551225"/>
    <w:rsid w:val="0055129B"/>
    <w:rsid w:val="005512B6"/>
    <w:rsid w:val="005512BC"/>
    <w:rsid w:val="005513AA"/>
    <w:rsid w:val="0055142C"/>
    <w:rsid w:val="0055151B"/>
    <w:rsid w:val="00551596"/>
    <w:rsid w:val="0055167B"/>
    <w:rsid w:val="005516DE"/>
    <w:rsid w:val="00551737"/>
    <w:rsid w:val="00551808"/>
    <w:rsid w:val="00551941"/>
    <w:rsid w:val="0055198E"/>
    <w:rsid w:val="005519B9"/>
    <w:rsid w:val="00551A23"/>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DA"/>
    <w:rsid w:val="005525EB"/>
    <w:rsid w:val="00552630"/>
    <w:rsid w:val="005526A6"/>
    <w:rsid w:val="005526D6"/>
    <w:rsid w:val="005527EA"/>
    <w:rsid w:val="0055284D"/>
    <w:rsid w:val="00552858"/>
    <w:rsid w:val="0055287F"/>
    <w:rsid w:val="0055292A"/>
    <w:rsid w:val="00552A28"/>
    <w:rsid w:val="00552B18"/>
    <w:rsid w:val="00552B71"/>
    <w:rsid w:val="00552C37"/>
    <w:rsid w:val="00552FEF"/>
    <w:rsid w:val="00553010"/>
    <w:rsid w:val="00553031"/>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96"/>
    <w:rsid w:val="00554332"/>
    <w:rsid w:val="0055445E"/>
    <w:rsid w:val="00554544"/>
    <w:rsid w:val="00554613"/>
    <w:rsid w:val="00554628"/>
    <w:rsid w:val="00554701"/>
    <w:rsid w:val="00554764"/>
    <w:rsid w:val="00554777"/>
    <w:rsid w:val="005547C9"/>
    <w:rsid w:val="00554929"/>
    <w:rsid w:val="00554A26"/>
    <w:rsid w:val="00554AC5"/>
    <w:rsid w:val="00554B59"/>
    <w:rsid w:val="00554BE3"/>
    <w:rsid w:val="00554C23"/>
    <w:rsid w:val="00554CFE"/>
    <w:rsid w:val="00554D22"/>
    <w:rsid w:val="00554D50"/>
    <w:rsid w:val="00554DC9"/>
    <w:rsid w:val="00554E48"/>
    <w:rsid w:val="00554EFD"/>
    <w:rsid w:val="00554FE5"/>
    <w:rsid w:val="005551AF"/>
    <w:rsid w:val="005551DE"/>
    <w:rsid w:val="005552F1"/>
    <w:rsid w:val="00555392"/>
    <w:rsid w:val="005553C1"/>
    <w:rsid w:val="0055543A"/>
    <w:rsid w:val="005554C5"/>
    <w:rsid w:val="005555F1"/>
    <w:rsid w:val="0055564E"/>
    <w:rsid w:val="0055579D"/>
    <w:rsid w:val="005559AD"/>
    <w:rsid w:val="005559B8"/>
    <w:rsid w:val="005559E4"/>
    <w:rsid w:val="00555A2B"/>
    <w:rsid w:val="00555A47"/>
    <w:rsid w:val="00555A5C"/>
    <w:rsid w:val="00555BEE"/>
    <w:rsid w:val="00555CD0"/>
    <w:rsid w:val="00555E88"/>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35"/>
    <w:rsid w:val="00560360"/>
    <w:rsid w:val="005603DC"/>
    <w:rsid w:val="005604C3"/>
    <w:rsid w:val="0056059C"/>
    <w:rsid w:val="005605E0"/>
    <w:rsid w:val="0056065D"/>
    <w:rsid w:val="00560719"/>
    <w:rsid w:val="005608D7"/>
    <w:rsid w:val="00560959"/>
    <w:rsid w:val="005609E0"/>
    <w:rsid w:val="00560CD8"/>
    <w:rsid w:val="00560D38"/>
    <w:rsid w:val="00560E35"/>
    <w:rsid w:val="00560E95"/>
    <w:rsid w:val="00560F02"/>
    <w:rsid w:val="00560FD5"/>
    <w:rsid w:val="0056125C"/>
    <w:rsid w:val="0056129A"/>
    <w:rsid w:val="005612D8"/>
    <w:rsid w:val="0056137A"/>
    <w:rsid w:val="005616AB"/>
    <w:rsid w:val="0056172F"/>
    <w:rsid w:val="0056196E"/>
    <w:rsid w:val="00561974"/>
    <w:rsid w:val="00561AAF"/>
    <w:rsid w:val="00561AC0"/>
    <w:rsid w:val="00561D43"/>
    <w:rsid w:val="00561D82"/>
    <w:rsid w:val="00561E4F"/>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B07"/>
    <w:rsid w:val="00562BC3"/>
    <w:rsid w:val="00562C14"/>
    <w:rsid w:val="00562CA3"/>
    <w:rsid w:val="00562DAD"/>
    <w:rsid w:val="00562E5D"/>
    <w:rsid w:val="00562F6C"/>
    <w:rsid w:val="005630EE"/>
    <w:rsid w:val="0056316F"/>
    <w:rsid w:val="00563270"/>
    <w:rsid w:val="00563289"/>
    <w:rsid w:val="00563353"/>
    <w:rsid w:val="005633CD"/>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FE"/>
    <w:rsid w:val="00565080"/>
    <w:rsid w:val="005651CD"/>
    <w:rsid w:val="005651D1"/>
    <w:rsid w:val="0056522B"/>
    <w:rsid w:val="0056525F"/>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C01"/>
    <w:rsid w:val="00565C96"/>
    <w:rsid w:val="00565CB3"/>
    <w:rsid w:val="00565CBD"/>
    <w:rsid w:val="00565CFF"/>
    <w:rsid w:val="00565D11"/>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35"/>
    <w:rsid w:val="005667B8"/>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711B"/>
    <w:rsid w:val="00567127"/>
    <w:rsid w:val="00567258"/>
    <w:rsid w:val="00567393"/>
    <w:rsid w:val="005673F8"/>
    <w:rsid w:val="005674CC"/>
    <w:rsid w:val="005674DD"/>
    <w:rsid w:val="005674EB"/>
    <w:rsid w:val="005674EC"/>
    <w:rsid w:val="00567542"/>
    <w:rsid w:val="005675B1"/>
    <w:rsid w:val="005676F0"/>
    <w:rsid w:val="00567749"/>
    <w:rsid w:val="005677CA"/>
    <w:rsid w:val="005677F2"/>
    <w:rsid w:val="0056789A"/>
    <w:rsid w:val="0056793A"/>
    <w:rsid w:val="00567A4D"/>
    <w:rsid w:val="00567B06"/>
    <w:rsid w:val="00567BC0"/>
    <w:rsid w:val="00567BC4"/>
    <w:rsid w:val="00567BE2"/>
    <w:rsid w:val="00567CEF"/>
    <w:rsid w:val="00567D34"/>
    <w:rsid w:val="00567D70"/>
    <w:rsid w:val="00567F19"/>
    <w:rsid w:val="00567F45"/>
    <w:rsid w:val="0057017F"/>
    <w:rsid w:val="0057020D"/>
    <w:rsid w:val="00570312"/>
    <w:rsid w:val="00570333"/>
    <w:rsid w:val="0057055B"/>
    <w:rsid w:val="005705D8"/>
    <w:rsid w:val="005705D9"/>
    <w:rsid w:val="00570670"/>
    <w:rsid w:val="00570677"/>
    <w:rsid w:val="00570678"/>
    <w:rsid w:val="00570737"/>
    <w:rsid w:val="005707CB"/>
    <w:rsid w:val="00570962"/>
    <w:rsid w:val="00570995"/>
    <w:rsid w:val="005709D8"/>
    <w:rsid w:val="00570A88"/>
    <w:rsid w:val="00570A94"/>
    <w:rsid w:val="00570B32"/>
    <w:rsid w:val="00570B69"/>
    <w:rsid w:val="00570B74"/>
    <w:rsid w:val="00570BA3"/>
    <w:rsid w:val="00570C5C"/>
    <w:rsid w:val="00570CD2"/>
    <w:rsid w:val="00570DEC"/>
    <w:rsid w:val="00570DFB"/>
    <w:rsid w:val="00570E4D"/>
    <w:rsid w:val="00570F0D"/>
    <w:rsid w:val="00570F3B"/>
    <w:rsid w:val="005711C2"/>
    <w:rsid w:val="005712BE"/>
    <w:rsid w:val="005712C6"/>
    <w:rsid w:val="005712F6"/>
    <w:rsid w:val="0057135C"/>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578"/>
    <w:rsid w:val="005725A1"/>
    <w:rsid w:val="0057262A"/>
    <w:rsid w:val="00572695"/>
    <w:rsid w:val="005727E8"/>
    <w:rsid w:val="00572964"/>
    <w:rsid w:val="00572A43"/>
    <w:rsid w:val="00572A4D"/>
    <w:rsid w:val="00572AC6"/>
    <w:rsid w:val="00572B66"/>
    <w:rsid w:val="00572B71"/>
    <w:rsid w:val="00572BDD"/>
    <w:rsid w:val="00572D54"/>
    <w:rsid w:val="00572EEE"/>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955"/>
    <w:rsid w:val="00573958"/>
    <w:rsid w:val="0057396B"/>
    <w:rsid w:val="005739B3"/>
    <w:rsid w:val="00573A40"/>
    <w:rsid w:val="00573B24"/>
    <w:rsid w:val="00573BA8"/>
    <w:rsid w:val="00573C5D"/>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81E"/>
    <w:rsid w:val="00574864"/>
    <w:rsid w:val="0057494C"/>
    <w:rsid w:val="00574A8F"/>
    <w:rsid w:val="00574B23"/>
    <w:rsid w:val="00574BDD"/>
    <w:rsid w:val="00574CBA"/>
    <w:rsid w:val="00574DBB"/>
    <w:rsid w:val="00574DCD"/>
    <w:rsid w:val="00574DF3"/>
    <w:rsid w:val="00575038"/>
    <w:rsid w:val="00575103"/>
    <w:rsid w:val="0057514E"/>
    <w:rsid w:val="00575255"/>
    <w:rsid w:val="00575363"/>
    <w:rsid w:val="005753C8"/>
    <w:rsid w:val="005753E9"/>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B7"/>
    <w:rsid w:val="005761CF"/>
    <w:rsid w:val="00576268"/>
    <w:rsid w:val="005762C4"/>
    <w:rsid w:val="00576382"/>
    <w:rsid w:val="0057640B"/>
    <w:rsid w:val="005764D9"/>
    <w:rsid w:val="00576576"/>
    <w:rsid w:val="005767C8"/>
    <w:rsid w:val="005767CB"/>
    <w:rsid w:val="00576848"/>
    <w:rsid w:val="00576917"/>
    <w:rsid w:val="00576AA2"/>
    <w:rsid w:val="00576B6D"/>
    <w:rsid w:val="00576C85"/>
    <w:rsid w:val="00576C92"/>
    <w:rsid w:val="00576C99"/>
    <w:rsid w:val="00576EE6"/>
    <w:rsid w:val="00576F90"/>
    <w:rsid w:val="00577025"/>
    <w:rsid w:val="00577053"/>
    <w:rsid w:val="005770D1"/>
    <w:rsid w:val="0057711E"/>
    <w:rsid w:val="00577156"/>
    <w:rsid w:val="00577163"/>
    <w:rsid w:val="00577186"/>
    <w:rsid w:val="0057731F"/>
    <w:rsid w:val="005774BA"/>
    <w:rsid w:val="005774EA"/>
    <w:rsid w:val="005775E4"/>
    <w:rsid w:val="00577697"/>
    <w:rsid w:val="00577785"/>
    <w:rsid w:val="0057778B"/>
    <w:rsid w:val="00577852"/>
    <w:rsid w:val="005778B4"/>
    <w:rsid w:val="00577948"/>
    <w:rsid w:val="00577A58"/>
    <w:rsid w:val="00577A89"/>
    <w:rsid w:val="00577A8D"/>
    <w:rsid w:val="00577A90"/>
    <w:rsid w:val="00577AA6"/>
    <w:rsid w:val="00577BC1"/>
    <w:rsid w:val="00577C40"/>
    <w:rsid w:val="00577D2A"/>
    <w:rsid w:val="00577D8F"/>
    <w:rsid w:val="00577DE9"/>
    <w:rsid w:val="00577E4F"/>
    <w:rsid w:val="00577E96"/>
    <w:rsid w:val="00577EA4"/>
    <w:rsid w:val="00577EF4"/>
    <w:rsid w:val="00577F0A"/>
    <w:rsid w:val="00577F28"/>
    <w:rsid w:val="00577F41"/>
    <w:rsid w:val="00577F76"/>
    <w:rsid w:val="00577F8D"/>
    <w:rsid w:val="0058014A"/>
    <w:rsid w:val="0058024B"/>
    <w:rsid w:val="005802E4"/>
    <w:rsid w:val="005803EB"/>
    <w:rsid w:val="005804CB"/>
    <w:rsid w:val="00580518"/>
    <w:rsid w:val="0058059C"/>
    <w:rsid w:val="00580615"/>
    <w:rsid w:val="00580619"/>
    <w:rsid w:val="005806A3"/>
    <w:rsid w:val="0058076D"/>
    <w:rsid w:val="00580827"/>
    <w:rsid w:val="00580834"/>
    <w:rsid w:val="005808A8"/>
    <w:rsid w:val="005808B5"/>
    <w:rsid w:val="00580930"/>
    <w:rsid w:val="0058095E"/>
    <w:rsid w:val="0058096C"/>
    <w:rsid w:val="00580984"/>
    <w:rsid w:val="00580AD3"/>
    <w:rsid w:val="00580BA9"/>
    <w:rsid w:val="00580BAC"/>
    <w:rsid w:val="00580D54"/>
    <w:rsid w:val="00580D7A"/>
    <w:rsid w:val="00580D9A"/>
    <w:rsid w:val="00580E62"/>
    <w:rsid w:val="00580EA6"/>
    <w:rsid w:val="00580EDC"/>
    <w:rsid w:val="00580F77"/>
    <w:rsid w:val="0058105F"/>
    <w:rsid w:val="00581112"/>
    <w:rsid w:val="0058115D"/>
    <w:rsid w:val="0058125C"/>
    <w:rsid w:val="00581334"/>
    <w:rsid w:val="0058134A"/>
    <w:rsid w:val="0058142B"/>
    <w:rsid w:val="00581439"/>
    <w:rsid w:val="0058143C"/>
    <w:rsid w:val="0058143E"/>
    <w:rsid w:val="0058152B"/>
    <w:rsid w:val="00581636"/>
    <w:rsid w:val="00581643"/>
    <w:rsid w:val="00581645"/>
    <w:rsid w:val="005816C1"/>
    <w:rsid w:val="0058171E"/>
    <w:rsid w:val="0058176F"/>
    <w:rsid w:val="0058184B"/>
    <w:rsid w:val="0058191E"/>
    <w:rsid w:val="0058196D"/>
    <w:rsid w:val="00581A06"/>
    <w:rsid w:val="00581A26"/>
    <w:rsid w:val="00581A8F"/>
    <w:rsid w:val="00581D0E"/>
    <w:rsid w:val="00581E34"/>
    <w:rsid w:val="00581F46"/>
    <w:rsid w:val="00582054"/>
    <w:rsid w:val="0058219C"/>
    <w:rsid w:val="0058221B"/>
    <w:rsid w:val="0058227A"/>
    <w:rsid w:val="005822A9"/>
    <w:rsid w:val="005823AF"/>
    <w:rsid w:val="005824B3"/>
    <w:rsid w:val="005824CB"/>
    <w:rsid w:val="005824E3"/>
    <w:rsid w:val="005825ED"/>
    <w:rsid w:val="0058261B"/>
    <w:rsid w:val="005826B2"/>
    <w:rsid w:val="005826EA"/>
    <w:rsid w:val="005828A5"/>
    <w:rsid w:val="0058292D"/>
    <w:rsid w:val="0058296F"/>
    <w:rsid w:val="00582AFE"/>
    <w:rsid w:val="00582B46"/>
    <w:rsid w:val="00582E6E"/>
    <w:rsid w:val="00582E99"/>
    <w:rsid w:val="00582FB7"/>
    <w:rsid w:val="00583025"/>
    <w:rsid w:val="0058308E"/>
    <w:rsid w:val="005831C3"/>
    <w:rsid w:val="00583230"/>
    <w:rsid w:val="00583272"/>
    <w:rsid w:val="005832E9"/>
    <w:rsid w:val="00583335"/>
    <w:rsid w:val="005833CF"/>
    <w:rsid w:val="005834E4"/>
    <w:rsid w:val="0058355E"/>
    <w:rsid w:val="00583573"/>
    <w:rsid w:val="00583582"/>
    <w:rsid w:val="0058360B"/>
    <w:rsid w:val="00583790"/>
    <w:rsid w:val="00583865"/>
    <w:rsid w:val="0058388B"/>
    <w:rsid w:val="0058395C"/>
    <w:rsid w:val="0058397F"/>
    <w:rsid w:val="00583A06"/>
    <w:rsid w:val="00583A6A"/>
    <w:rsid w:val="00583AB6"/>
    <w:rsid w:val="00583AE7"/>
    <w:rsid w:val="00583D17"/>
    <w:rsid w:val="00583DCA"/>
    <w:rsid w:val="00583DD2"/>
    <w:rsid w:val="00583EEB"/>
    <w:rsid w:val="00584089"/>
    <w:rsid w:val="0058410A"/>
    <w:rsid w:val="00584174"/>
    <w:rsid w:val="00584227"/>
    <w:rsid w:val="00584295"/>
    <w:rsid w:val="00584299"/>
    <w:rsid w:val="005842E8"/>
    <w:rsid w:val="00584331"/>
    <w:rsid w:val="0058436B"/>
    <w:rsid w:val="00584477"/>
    <w:rsid w:val="005844B0"/>
    <w:rsid w:val="005844EC"/>
    <w:rsid w:val="00584506"/>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F6"/>
    <w:rsid w:val="00585465"/>
    <w:rsid w:val="005856F0"/>
    <w:rsid w:val="00585833"/>
    <w:rsid w:val="0058589D"/>
    <w:rsid w:val="0058590A"/>
    <w:rsid w:val="005859D7"/>
    <w:rsid w:val="00585A44"/>
    <w:rsid w:val="00585ACD"/>
    <w:rsid w:val="00585DD6"/>
    <w:rsid w:val="00585E5A"/>
    <w:rsid w:val="00585E8D"/>
    <w:rsid w:val="00585F9C"/>
    <w:rsid w:val="00586131"/>
    <w:rsid w:val="005862D0"/>
    <w:rsid w:val="005862EC"/>
    <w:rsid w:val="0058652F"/>
    <w:rsid w:val="00586746"/>
    <w:rsid w:val="00586798"/>
    <w:rsid w:val="005867A2"/>
    <w:rsid w:val="005867EA"/>
    <w:rsid w:val="00586813"/>
    <w:rsid w:val="00586911"/>
    <w:rsid w:val="00586A4D"/>
    <w:rsid w:val="00586A76"/>
    <w:rsid w:val="00586B07"/>
    <w:rsid w:val="00586B2E"/>
    <w:rsid w:val="00586B47"/>
    <w:rsid w:val="00586B69"/>
    <w:rsid w:val="00586BB2"/>
    <w:rsid w:val="00586CC9"/>
    <w:rsid w:val="00586FC5"/>
    <w:rsid w:val="0058704E"/>
    <w:rsid w:val="0058710B"/>
    <w:rsid w:val="0058711A"/>
    <w:rsid w:val="0058711C"/>
    <w:rsid w:val="0058729C"/>
    <w:rsid w:val="005872D1"/>
    <w:rsid w:val="00587369"/>
    <w:rsid w:val="005873B0"/>
    <w:rsid w:val="0058740E"/>
    <w:rsid w:val="00587603"/>
    <w:rsid w:val="005876E1"/>
    <w:rsid w:val="00587767"/>
    <w:rsid w:val="00587768"/>
    <w:rsid w:val="005877C4"/>
    <w:rsid w:val="005879BB"/>
    <w:rsid w:val="00587A13"/>
    <w:rsid w:val="00587AA9"/>
    <w:rsid w:val="00587B3A"/>
    <w:rsid w:val="00587CC5"/>
    <w:rsid w:val="00587CCB"/>
    <w:rsid w:val="00587D25"/>
    <w:rsid w:val="00587DB3"/>
    <w:rsid w:val="00587E7E"/>
    <w:rsid w:val="00587E7F"/>
    <w:rsid w:val="00587FB5"/>
    <w:rsid w:val="00590036"/>
    <w:rsid w:val="00590109"/>
    <w:rsid w:val="00590176"/>
    <w:rsid w:val="0059019D"/>
    <w:rsid w:val="00590218"/>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CED"/>
    <w:rsid w:val="00590DAC"/>
    <w:rsid w:val="00590E00"/>
    <w:rsid w:val="00590E54"/>
    <w:rsid w:val="00590ECB"/>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04"/>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D0"/>
    <w:rsid w:val="00593AA0"/>
    <w:rsid w:val="00593B01"/>
    <w:rsid w:val="00593BE4"/>
    <w:rsid w:val="00593BF7"/>
    <w:rsid w:val="00593C75"/>
    <w:rsid w:val="00593CD4"/>
    <w:rsid w:val="00593D1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D6"/>
    <w:rsid w:val="00595317"/>
    <w:rsid w:val="0059532E"/>
    <w:rsid w:val="005954F9"/>
    <w:rsid w:val="00595590"/>
    <w:rsid w:val="005955B9"/>
    <w:rsid w:val="00595658"/>
    <w:rsid w:val="005956AE"/>
    <w:rsid w:val="005957DC"/>
    <w:rsid w:val="00595860"/>
    <w:rsid w:val="00595940"/>
    <w:rsid w:val="00595959"/>
    <w:rsid w:val="005959CA"/>
    <w:rsid w:val="00595A1F"/>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555"/>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31D"/>
    <w:rsid w:val="00597369"/>
    <w:rsid w:val="0059739D"/>
    <w:rsid w:val="005973E7"/>
    <w:rsid w:val="0059756F"/>
    <w:rsid w:val="005975AA"/>
    <w:rsid w:val="00597602"/>
    <w:rsid w:val="005977E3"/>
    <w:rsid w:val="005978BF"/>
    <w:rsid w:val="005978C4"/>
    <w:rsid w:val="005978F2"/>
    <w:rsid w:val="0059798F"/>
    <w:rsid w:val="00597A3C"/>
    <w:rsid w:val="00597B0A"/>
    <w:rsid w:val="00597C26"/>
    <w:rsid w:val="00597DAD"/>
    <w:rsid w:val="00597DC8"/>
    <w:rsid w:val="00597E71"/>
    <w:rsid w:val="005A0072"/>
    <w:rsid w:val="005A01EE"/>
    <w:rsid w:val="005A045B"/>
    <w:rsid w:val="005A048E"/>
    <w:rsid w:val="005A04D7"/>
    <w:rsid w:val="005A0586"/>
    <w:rsid w:val="005A05EC"/>
    <w:rsid w:val="005A077D"/>
    <w:rsid w:val="005A07BB"/>
    <w:rsid w:val="005A07DC"/>
    <w:rsid w:val="005A07EF"/>
    <w:rsid w:val="005A07FD"/>
    <w:rsid w:val="005A080B"/>
    <w:rsid w:val="005A082D"/>
    <w:rsid w:val="005A0999"/>
    <w:rsid w:val="005A0A28"/>
    <w:rsid w:val="005A0A85"/>
    <w:rsid w:val="005A0BC6"/>
    <w:rsid w:val="005A0D51"/>
    <w:rsid w:val="005A0DA4"/>
    <w:rsid w:val="005A0DBE"/>
    <w:rsid w:val="005A0E15"/>
    <w:rsid w:val="005A0E1F"/>
    <w:rsid w:val="005A107C"/>
    <w:rsid w:val="005A1167"/>
    <w:rsid w:val="005A11F8"/>
    <w:rsid w:val="005A135A"/>
    <w:rsid w:val="005A1364"/>
    <w:rsid w:val="005A13EC"/>
    <w:rsid w:val="005A1463"/>
    <w:rsid w:val="005A146A"/>
    <w:rsid w:val="005A14DF"/>
    <w:rsid w:val="005A168D"/>
    <w:rsid w:val="005A16EB"/>
    <w:rsid w:val="005A1730"/>
    <w:rsid w:val="005A1750"/>
    <w:rsid w:val="005A17BD"/>
    <w:rsid w:val="005A17D9"/>
    <w:rsid w:val="005A17E6"/>
    <w:rsid w:val="005A1914"/>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302A"/>
    <w:rsid w:val="005A309B"/>
    <w:rsid w:val="005A30AD"/>
    <w:rsid w:val="005A3171"/>
    <w:rsid w:val="005A31A3"/>
    <w:rsid w:val="005A31D8"/>
    <w:rsid w:val="005A3223"/>
    <w:rsid w:val="005A3265"/>
    <w:rsid w:val="005A329D"/>
    <w:rsid w:val="005A32C3"/>
    <w:rsid w:val="005A3317"/>
    <w:rsid w:val="005A336D"/>
    <w:rsid w:val="005A358B"/>
    <w:rsid w:val="005A37FE"/>
    <w:rsid w:val="005A3913"/>
    <w:rsid w:val="005A3923"/>
    <w:rsid w:val="005A3982"/>
    <w:rsid w:val="005A3ABB"/>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BC2"/>
    <w:rsid w:val="005A4CD0"/>
    <w:rsid w:val="005A4CDB"/>
    <w:rsid w:val="005A4CEE"/>
    <w:rsid w:val="005A4ECC"/>
    <w:rsid w:val="005A4F7E"/>
    <w:rsid w:val="005A4F85"/>
    <w:rsid w:val="005A4FA6"/>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46"/>
    <w:rsid w:val="005A6B23"/>
    <w:rsid w:val="005A6B40"/>
    <w:rsid w:val="005A6BF6"/>
    <w:rsid w:val="005A6CC1"/>
    <w:rsid w:val="005A6E0D"/>
    <w:rsid w:val="005A6E7D"/>
    <w:rsid w:val="005A6F02"/>
    <w:rsid w:val="005A6F1F"/>
    <w:rsid w:val="005A6F69"/>
    <w:rsid w:val="005A6FF1"/>
    <w:rsid w:val="005A7105"/>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7E"/>
    <w:rsid w:val="005A7922"/>
    <w:rsid w:val="005A7AB9"/>
    <w:rsid w:val="005A7B39"/>
    <w:rsid w:val="005A7B4C"/>
    <w:rsid w:val="005A7BCE"/>
    <w:rsid w:val="005A7CEF"/>
    <w:rsid w:val="005A7D92"/>
    <w:rsid w:val="005A7EC3"/>
    <w:rsid w:val="005B0081"/>
    <w:rsid w:val="005B0082"/>
    <w:rsid w:val="005B00FE"/>
    <w:rsid w:val="005B014C"/>
    <w:rsid w:val="005B0156"/>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93A"/>
    <w:rsid w:val="005B0956"/>
    <w:rsid w:val="005B0ABD"/>
    <w:rsid w:val="005B0B46"/>
    <w:rsid w:val="005B0BAA"/>
    <w:rsid w:val="005B0BB4"/>
    <w:rsid w:val="005B0D0C"/>
    <w:rsid w:val="005B0DA9"/>
    <w:rsid w:val="005B0DDC"/>
    <w:rsid w:val="005B0F29"/>
    <w:rsid w:val="005B1002"/>
    <w:rsid w:val="005B1084"/>
    <w:rsid w:val="005B1103"/>
    <w:rsid w:val="005B1113"/>
    <w:rsid w:val="005B11E8"/>
    <w:rsid w:val="005B1290"/>
    <w:rsid w:val="005B12A9"/>
    <w:rsid w:val="005B1354"/>
    <w:rsid w:val="005B139F"/>
    <w:rsid w:val="005B13F3"/>
    <w:rsid w:val="005B146C"/>
    <w:rsid w:val="005B15F9"/>
    <w:rsid w:val="005B1758"/>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9B"/>
    <w:rsid w:val="005B2454"/>
    <w:rsid w:val="005B2519"/>
    <w:rsid w:val="005B2525"/>
    <w:rsid w:val="005B283C"/>
    <w:rsid w:val="005B2B33"/>
    <w:rsid w:val="005B2B53"/>
    <w:rsid w:val="005B2BD0"/>
    <w:rsid w:val="005B2C16"/>
    <w:rsid w:val="005B2C82"/>
    <w:rsid w:val="005B2CE4"/>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FF"/>
    <w:rsid w:val="005B3544"/>
    <w:rsid w:val="005B3597"/>
    <w:rsid w:val="005B3609"/>
    <w:rsid w:val="005B361F"/>
    <w:rsid w:val="005B362F"/>
    <w:rsid w:val="005B3654"/>
    <w:rsid w:val="005B36B6"/>
    <w:rsid w:val="005B36D8"/>
    <w:rsid w:val="005B3745"/>
    <w:rsid w:val="005B384F"/>
    <w:rsid w:val="005B3944"/>
    <w:rsid w:val="005B39D8"/>
    <w:rsid w:val="005B3B91"/>
    <w:rsid w:val="005B3BDD"/>
    <w:rsid w:val="005B3C87"/>
    <w:rsid w:val="005B3CA0"/>
    <w:rsid w:val="005B3D33"/>
    <w:rsid w:val="005B3E1E"/>
    <w:rsid w:val="005B3E26"/>
    <w:rsid w:val="005B3E47"/>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AC"/>
    <w:rsid w:val="005B601F"/>
    <w:rsid w:val="005B6073"/>
    <w:rsid w:val="005B60A3"/>
    <w:rsid w:val="005B60A9"/>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830"/>
    <w:rsid w:val="005B795A"/>
    <w:rsid w:val="005B7B08"/>
    <w:rsid w:val="005B7B32"/>
    <w:rsid w:val="005B7CB7"/>
    <w:rsid w:val="005B7DD7"/>
    <w:rsid w:val="005B7E10"/>
    <w:rsid w:val="005B7E71"/>
    <w:rsid w:val="005C0051"/>
    <w:rsid w:val="005C00E9"/>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5E1"/>
    <w:rsid w:val="005C1691"/>
    <w:rsid w:val="005C16CF"/>
    <w:rsid w:val="005C1730"/>
    <w:rsid w:val="005C18CA"/>
    <w:rsid w:val="005C18ED"/>
    <w:rsid w:val="005C1A2B"/>
    <w:rsid w:val="005C1B15"/>
    <w:rsid w:val="005C1BB4"/>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3"/>
    <w:rsid w:val="005C29E3"/>
    <w:rsid w:val="005C2A2F"/>
    <w:rsid w:val="005C2A61"/>
    <w:rsid w:val="005C2B5B"/>
    <w:rsid w:val="005C2B85"/>
    <w:rsid w:val="005C2C6E"/>
    <w:rsid w:val="005C2CB6"/>
    <w:rsid w:val="005C2D28"/>
    <w:rsid w:val="005C2E6B"/>
    <w:rsid w:val="005C2E6C"/>
    <w:rsid w:val="005C2F7E"/>
    <w:rsid w:val="005C2F8E"/>
    <w:rsid w:val="005C3006"/>
    <w:rsid w:val="005C3035"/>
    <w:rsid w:val="005C3037"/>
    <w:rsid w:val="005C3058"/>
    <w:rsid w:val="005C309A"/>
    <w:rsid w:val="005C30B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814"/>
    <w:rsid w:val="005C482A"/>
    <w:rsid w:val="005C4851"/>
    <w:rsid w:val="005C4873"/>
    <w:rsid w:val="005C49A3"/>
    <w:rsid w:val="005C4A57"/>
    <w:rsid w:val="005C4AFC"/>
    <w:rsid w:val="005C4B38"/>
    <w:rsid w:val="005C4BB4"/>
    <w:rsid w:val="005C4BE7"/>
    <w:rsid w:val="005C4C1A"/>
    <w:rsid w:val="005C4C3F"/>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972"/>
    <w:rsid w:val="005C5B04"/>
    <w:rsid w:val="005C5C0B"/>
    <w:rsid w:val="005C5C3C"/>
    <w:rsid w:val="005C5CB9"/>
    <w:rsid w:val="005C5CD5"/>
    <w:rsid w:val="005C5D82"/>
    <w:rsid w:val="005C5E3C"/>
    <w:rsid w:val="005C5EF5"/>
    <w:rsid w:val="005C5F3A"/>
    <w:rsid w:val="005C5FDF"/>
    <w:rsid w:val="005C614A"/>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A18"/>
    <w:rsid w:val="005C6C36"/>
    <w:rsid w:val="005C6C91"/>
    <w:rsid w:val="005C6CFE"/>
    <w:rsid w:val="005C6D11"/>
    <w:rsid w:val="005C6E17"/>
    <w:rsid w:val="005C6E5B"/>
    <w:rsid w:val="005C6EE6"/>
    <w:rsid w:val="005C6FC7"/>
    <w:rsid w:val="005C700E"/>
    <w:rsid w:val="005C7077"/>
    <w:rsid w:val="005C7079"/>
    <w:rsid w:val="005C708A"/>
    <w:rsid w:val="005C7091"/>
    <w:rsid w:val="005C70FE"/>
    <w:rsid w:val="005C71AC"/>
    <w:rsid w:val="005C7301"/>
    <w:rsid w:val="005C7364"/>
    <w:rsid w:val="005C73ED"/>
    <w:rsid w:val="005C7503"/>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A8"/>
    <w:rsid w:val="005D291E"/>
    <w:rsid w:val="005D29AE"/>
    <w:rsid w:val="005D2A0E"/>
    <w:rsid w:val="005D2A77"/>
    <w:rsid w:val="005D2C34"/>
    <w:rsid w:val="005D2DAD"/>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71"/>
    <w:rsid w:val="005D3660"/>
    <w:rsid w:val="005D37C3"/>
    <w:rsid w:val="005D37C4"/>
    <w:rsid w:val="005D3821"/>
    <w:rsid w:val="005D3839"/>
    <w:rsid w:val="005D38AE"/>
    <w:rsid w:val="005D38D1"/>
    <w:rsid w:val="005D3A61"/>
    <w:rsid w:val="005D3A68"/>
    <w:rsid w:val="005D3A99"/>
    <w:rsid w:val="005D3C85"/>
    <w:rsid w:val="005D3D6D"/>
    <w:rsid w:val="005D3E1D"/>
    <w:rsid w:val="005D3ECC"/>
    <w:rsid w:val="005D3F9C"/>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AE9"/>
    <w:rsid w:val="005D5AFB"/>
    <w:rsid w:val="005D5B51"/>
    <w:rsid w:val="005D5B54"/>
    <w:rsid w:val="005D5C03"/>
    <w:rsid w:val="005D5CFE"/>
    <w:rsid w:val="005D5D29"/>
    <w:rsid w:val="005D5F3C"/>
    <w:rsid w:val="005D5F86"/>
    <w:rsid w:val="005D5FBE"/>
    <w:rsid w:val="005D6034"/>
    <w:rsid w:val="005D6083"/>
    <w:rsid w:val="005D60A3"/>
    <w:rsid w:val="005D60F9"/>
    <w:rsid w:val="005D613A"/>
    <w:rsid w:val="005D615F"/>
    <w:rsid w:val="005D618F"/>
    <w:rsid w:val="005D61B0"/>
    <w:rsid w:val="005D61C8"/>
    <w:rsid w:val="005D62BC"/>
    <w:rsid w:val="005D62FC"/>
    <w:rsid w:val="005D64AB"/>
    <w:rsid w:val="005D65DE"/>
    <w:rsid w:val="005D6660"/>
    <w:rsid w:val="005D66BC"/>
    <w:rsid w:val="005D6793"/>
    <w:rsid w:val="005D67C6"/>
    <w:rsid w:val="005D67E5"/>
    <w:rsid w:val="005D682F"/>
    <w:rsid w:val="005D6977"/>
    <w:rsid w:val="005D6A6F"/>
    <w:rsid w:val="005D6B49"/>
    <w:rsid w:val="005D6BA6"/>
    <w:rsid w:val="005D6BFD"/>
    <w:rsid w:val="005D6DB0"/>
    <w:rsid w:val="005D6E37"/>
    <w:rsid w:val="005D6E6D"/>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B97"/>
    <w:rsid w:val="005D7C20"/>
    <w:rsid w:val="005D7D13"/>
    <w:rsid w:val="005D7E03"/>
    <w:rsid w:val="005D7EB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51"/>
    <w:rsid w:val="005E0E6F"/>
    <w:rsid w:val="005E0EF9"/>
    <w:rsid w:val="005E0F55"/>
    <w:rsid w:val="005E102C"/>
    <w:rsid w:val="005E103C"/>
    <w:rsid w:val="005E108D"/>
    <w:rsid w:val="005E1130"/>
    <w:rsid w:val="005E11D3"/>
    <w:rsid w:val="005E11DA"/>
    <w:rsid w:val="005E12AA"/>
    <w:rsid w:val="005E136A"/>
    <w:rsid w:val="005E1394"/>
    <w:rsid w:val="005E13B8"/>
    <w:rsid w:val="005E1479"/>
    <w:rsid w:val="005E14F9"/>
    <w:rsid w:val="005E170D"/>
    <w:rsid w:val="005E1766"/>
    <w:rsid w:val="005E177C"/>
    <w:rsid w:val="005E17C6"/>
    <w:rsid w:val="005E1800"/>
    <w:rsid w:val="005E18F5"/>
    <w:rsid w:val="005E190C"/>
    <w:rsid w:val="005E199A"/>
    <w:rsid w:val="005E19C5"/>
    <w:rsid w:val="005E19DD"/>
    <w:rsid w:val="005E1A72"/>
    <w:rsid w:val="005E1A8B"/>
    <w:rsid w:val="005E1AB7"/>
    <w:rsid w:val="005E1AED"/>
    <w:rsid w:val="005E1B32"/>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FD"/>
    <w:rsid w:val="005E2B2A"/>
    <w:rsid w:val="005E2B34"/>
    <w:rsid w:val="005E2CD5"/>
    <w:rsid w:val="005E2D66"/>
    <w:rsid w:val="005E2E0C"/>
    <w:rsid w:val="005E2ED8"/>
    <w:rsid w:val="005E2EFA"/>
    <w:rsid w:val="005E309C"/>
    <w:rsid w:val="005E30AB"/>
    <w:rsid w:val="005E322D"/>
    <w:rsid w:val="005E3232"/>
    <w:rsid w:val="005E3256"/>
    <w:rsid w:val="005E3318"/>
    <w:rsid w:val="005E3447"/>
    <w:rsid w:val="005E3491"/>
    <w:rsid w:val="005E349C"/>
    <w:rsid w:val="005E34CA"/>
    <w:rsid w:val="005E351A"/>
    <w:rsid w:val="005E35A9"/>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E8B"/>
    <w:rsid w:val="005E6F07"/>
    <w:rsid w:val="005E6F73"/>
    <w:rsid w:val="005E6F79"/>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524"/>
    <w:rsid w:val="005F069F"/>
    <w:rsid w:val="005F0764"/>
    <w:rsid w:val="005F07A4"/>
    <w:rsid w:val="005F07AA"/>
    <w:rsid w:val="005F090C"/>
    <w:rsid w:val="005F0957"/>
    <w:rsid w:val="005F0A92"/>
    <w:rsid w:val="005F0D70"/>
    <w:rsid w:val="005F0EB8"/>
    <w:rsid w:val="005F0F0B"/>
    <w:rsid w:val="005F0F53"/>
    <w:rsid w:val="005F0F83"/>
    <w:rsid w:val="005F0FCA"/>
    <w:rsid w:val="005F10B8"/>
    <w:rsid w:val="005F10E6"/>
    <w:rsid w:val="005F1157"/>
    <w:rsid w:val="005F116E"/>
    <w:rsid w:val="005F1180"/>
    <w:rsid w:val="005F1199"/>
    <w:rsid w:val="005F1229"/>
    <w:rsid w:val="005F123C"/>
    <w:rsid w:val="005F1270"/>
    <w:rsid w:val="005F1426"/>
    <w:rsid w:val="005F148D"/>
    <w:rsid w:val="005F14BA"/>
    <w:rsid w:val="005F14E5"/>
    <w:rsid w:val="005F14F6"/>
    <w:rsid w:val="005F14F9"/>
    <w:rsid w:val="005F1939"/>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40A"/>
    <w:rsid w:val="005F36A4"/>
    <w:rsid w:val="005F3736"/>
    <w:rsid w:val="005F37EB"/>
    <w:rsid w:val="005F3849"/>
    <w:rsid w:val="005F3A40"/>
    <w:rsid w:val="005F3B06"/>
    <w:rsid w:val="005F3C27"/>
    <w:rsid w:val="005F3C5A"/>
    <w:rsid w:val="005F3CA3"/>
    <w:rsid w:val="005F3CF1"/>
    <w:rsid w:val="005F3DA9"/>
    <w:rsid w:val="005F3E18"/>
    <w:rsid w:val="005F3EBF"/>
    <w:rsid w:val="005F3ECB"/>
    <w:rsid w:val="005F3F28"/>
    <w:rsid w:val="005F3F41"/>
    <w:rsid w:val="005F406F"/>
    <w:rsid w:val="005F40DD"/>
    <w:rsid w:val="005F416E"/>
    <w:rsid w:val="005F41D5"/>
    <w:rsid w:val="005F43CC"/>
    <w:rsid w:val="005F4586"/>
    <w:rsid w:val="005F4612"/>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E3E"/>
    <w:rsid w:val="005F5E58"/>
    <w:rsid w:val="005F605E"/>
    <w:rsid w:val="005F60B6"/>
    <w:rsid w:val="005F626D"/>
    <w:rsid w:val="005F6299"/>
    <w:rsid w:val="005F62D2"/>
    <w:rsid w:val="005F63C0"/>
    <w:rsid w:val="005F63F5"/>
    <w:rsid w:val="005F6589"/>
    <w:rsid w:val="005F666D"/>
    <w:rsid w:val="005F6675"/>
    <w:rsid w:val="005F66D8"/>
    <w:rsid w:val="005F66F5"/>
    <w:rsid w:val="005F67C3"/>
    <w:rsid w:val="005F6830"/>
    <w:rsid w:val="005F6832"/>
    <w:rsid w:val="005F6898"/>
    <w:rsid w:val="005F6915"/>
    <w:rsid w:val="005F693D"/>
    <w:rsid w:val="005F6A2C"/>
    <w:rsid w:val="005F6A8A"/>
    <w:rsid w:val="005F6AC9"/>
    <w:rsid w:val="005F6AF1"/>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67E"/>
    <w:rsid w:val="005F776F"/>
    <w:rsid w:val="005F777D"/>
    <w:rsid w:val="005F78CF"/>
    <w:rsid w:val="005F7953"/>
    <w:rsid w:val="005F798C"/>
    <w:rsid w:val="005F7A2C"/>
    <w:rsid w:val="005F7AFD"/>
    <w:rsid w:val="005F7B07"/>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24"/>
    <w:rsid w:val="00600FEA"/>
    <w:rsid w:val="0060115F"/>
    <w:rsid w:val="00601329"/>
    <w:rsid w:val="00601447"/>
    <w:rsid w:val="006014FB"/>
    <w:rsid w:val="006015DA"/>
    <w:rsid w:val="00601602"/>
    <w:rsid w:val="006016D4"/>
    <w:rsid w:val="0060173C"/>
    <w:rsid w:val="0060176D"/>
    <w:rsid w:val="0060190D"/>
    <w:rsid w:val="0060195A"/>
    <w:rsid w:val="006019B2"/>
    <w:rsid w:val="00601A12"/>
    <w:rsid w:val="00601A4E"/>
    <w:rsid w:val="00601A6F"/>
    <w:rsid w:val="00601AB9"/>
    <w:rsid w:val="00601B43"/>
    <w:rsid w:val="00601BB6"/>
    <w:rsid w:val="00601CA9"/>
    <w:rsid w:val="00601CD9"/>
    <w:rsid w:val="00601D2F"/>
    <w:rsid w:val="00601E07"/>
    <w:rsid w:val="00601E2A"/>
    <w:rsid w:val="00601F8C"/>
    <w:rsid w:val="00602284"/>
    <w:rsid w:val="00602401"/>
    <w:rsid w:val="00602442"/>
    <w:rsid w:val="006024B9"/>
    <w:rsid w:val="0060251A"/>
    <w:rsid w:val="0060265C"/>
    <w:rsid w:val="006026A6"/>
    <w:rsid w:val="0060276A"/>
    <w:rsid w:val="0060279F"/>
    <w:rsid w:val="006027AD"/>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EB"/>
    <w:rsid w:val="00603294"/>
    <w:rsid w:val="00603362"/>
    <w:rsid w:val="006033F5"/>
    <w:rsid w:val="00603422"/>
    <w:rsid w:val="0060345D"/>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A2B"/>
    <w:rsid w:val="00604A90"/>
    <w:rsid w:val="00604AEA"/>
    <w:rsid w:val="00604B73"/>
    <w:rsid w:val="00604CBD"/>
    <w:rsid w:val="00604CFF"/>
    <w:rsid w:val="00604E3B"/>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83A"/>
    <w:rsid w:val="0060685E"/>
    <w:rsid w:val="006068B0"/>
    <w:rsid w:val="0060690E"/>
    <w:rsid w:val="006069C9"/>
    <w:rsid w:val="00606B44"/>
    <w:rsid w:val="00606B6F"/>
    <w:rsid w:val="00606BA0"/>
    <w:rsid w:val="00606C25"/>
    <w:rsid w:val="00606CF9"/>
    <w:rsid w:val="00606D5A"/>
    <w:rsid w:val="00606E1E"/>
    <w:rsid w:val="00606E27"/>
    <w:rsid w:val="00606EF3"/>
    <w:rsid w:val="006070A3"/>
    <w:rsid w:val="0060724B"/>
    <w:rsid w:val="0060726F"/>
    <w:rsid w:val="006072F9"/>
    <w:rsid w:val="00607347"/>
    <w:rsid w:val="0060737C"/>
    <w:rsid w:val="0060738B"/>
    <w:rsid w:val="0060739A"/>
    <w:rsid w:val="00607434"/>
    <w:rsid w:val="00607562"/>
    <w:rsid w:val="00607758"/>
    <w:rsid w:val="006077ED"/>
    <w:rsid w:val="00607A49"/>
    <w:rsid w:val="00607A63"/>
    <w:rsid w:val="00607BF6"/>
    <w:rsid w:val="00607BF8"/>
    <w:rsid w:val="00607D5B"/>
    <w:rsid w:val="00607F64"/>
    <w:rsid w:val="00610025"/>
    <w:rsid w:val="00610033"/>
    <w:rsid w:val="006100F1"/>
    <w:rsid w:val="00610134"/>
    <w:rsid w:val="0061014F"/>
    <w:rsid w:val="00610212"/>
    <w:rsid w:val="0061025D"/>
    <w:rsid w:val="006102C9"/>
    <w:rsid w:val="0061046A"/>
    <w:rsid w:val="00610503"/>
    <w:rsid w:val="0061052A"/>
    <w:rsid w:val="00610555"/>
    <w:rsid w:val="00610608"/>
    <w:rsid w:val="0061067B"/>
    <w:rsid w:val="0061072A"/>
    <w:rsid w:val="0061073E"/>
    <w:rsid w:val="00610831"/>
    <w:rsid w:val="006108D2"/>
    <w:rsid w:val="00610978"/>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6"/>
    <w:rsid w:val="00612F51"/>
    <w:rsid w:val="00612FB8"/>
    <w:rsid w:val="00612FFF"/>
    <w:rsid w:val="00613029"/>
    <w:rsid w:val="006130EA"/>
    <w:rsid w:val="006131B6"/>
    <w:rsid w:val="006131CB"/>
    <w:rsid w:val="00613391"/>
    <w:rsid w:val="0061341D"/>
    <w:rsid w:val="006135B2"/>
    <w:rsid w:val="006135CA"/>
    <w:rsid w:val="00613632"/>
    <w:rsid w:val="006137E0"/>
    <w:rsid w:val="00613881"/>
    <w:rsid w:val="0061398E"/>
    <w:rsid w:val="006139C0"/>
    <w:rsid w:val="00613C32"/>
    <w:rsid w:val="00613CB1"/>
    <w:rsid w:val="00613CFA"/>
    <w:rsid w:val="00613D91"/>
    <w:rsid w:val="00613E70"/>
    <w:rsid w:val="00613EEC"/>
    <w:rsid w:val="00613F7A"/>
    <w:rsid w:val="00613FC2"/>
    <w:rsid w:val="00614137"/>
    <w:rsid w:val="00614279"/>
    <w:rsid w:val="0061431D"/>
    <w:rsid w:val="00614398"/>
    <w:rsid w:val="006143B0"/>
    <w:rsid w:val="00614443"/>
    <w:rsid w:val="006144C5"/>
    <w:rsid w:val="00614534"/>
    <w:rsid w:val="00614578"/>
    <w:rsid w:val="006145BD"/>
    <w:rsid w:val="006145DD"/>
    <w:rsid w:val="00614718"/>
    <w:rsid w:val="00614786"/>
    <w:rsid w:val="006147E8"/>
    <w:rsid w:val="006147FB"/>
    <w:rsid w:val="0061484E"/>
    <w:rsid w:val="00614871"/>
    <w:rsid w:val="0061489D"/>
    <w:rsid w:val="00614908"/>
    <w:rsid w:val="00614A3A"/>
    <w:rsid w:val="00614A94"/>
    <w:rsid w:val="00614B5F"/>
    <w:rsid w:val="00614B71"/>
    <w:rsid w:val="00614BC0"/>
    <w:rsid w:val="00614CF4"/>
    <w:rsid w:val="00614D6A"/>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152"/>
    <w:rsid w:val="00617231"/>
    <w:rsid w:val="006172E9"/>
    <w:rsid w:val="00617350"/>
    <w:rsid w:val="00617474"/>
    <w:rsid w:val="0061770D"/>
    <w:rsid w:val="00617735"/>
    <w:rsid w:val="0061773A"/>
    <w:rsid w:val="0061778C"/>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EF"/>
    <w:rsid w:val="00620393"/>
    <w:rsid w:val="006203E0"/>
    <w:rsid w:val="00620467"/>
    <w:rsid w:val="0062048D"/>
    <w:rsid w:val="00620619"/>
    <w:rsid w:val="00620722"/>
    <w:rsid w:val="006208E6"/>
    <w:rsid w:val="00620A55"/>
    <w:rsid w:val="00620A59"/>
    <w:rsid w:val="00620A8A"/>
    <w:rsid w:val="00620AAD"/>
    <w:rsid w:val="00620BDE"/>
    <w:rsid w:val="00620CE7"/>
    <w:rsid w:val="00620D9C"/>
    <w:rsid w:val="00620E74"/>
    <w:rsid w:val="00620FFC"/>
    <w:rsid w:val="00621001"/>
    <w:rsid w:val="00621008"/>
    <w:rsid w:val="00621156"/>
    <w:rsid w:val="0062123B"/>
    <w:rsid w:val="006212B7"/>
    <w:rsid w:val="006213E6"/>
    <w:rsid w:val="006213E7"/>
    <w:rsid w:val="0062140F"/>
    <w:rsid w:val="0062142F"/>
    <w:rsid w:val="006214AB"/>
    <w:rsid w:val="006215F8"/>
    <w:rsid w:val="006215FA"/>
    <w:rsid w:val="00621674"/>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A9"/>
    <w:rsid w:val="00622DE6"/>
    <w:rsid w:val="00622E07"/>
    <w:rsid w:val="00623085"/>
    <w:rsid w:val="0062312E"/>
    <w:rsid w:val="00623159"/>
    <w:rsid w:val="00623296"/>
    <w:rsid w:val="006232FC"/>
    <w:rsid w:val="0062345D"/>
    <w:rsid w:val="006234CA"/>
    <w:rsid w:val="00623678"/>
    <w:rsid w:val="0062374C"/>
    <w:rsid w:val="00623943"/>
    <w:rsid w:val="00623B79"/>
    <w:rsid w:val="00623BA1"/>
    <w:rsid w:val="00623BF3"/>
    <w:rsid w:val="00623CED"/>
    <w:rsid w:val="00623EA7"/>
    <w:rsid w:val="00623ED0"/>
    <w:rsid w:val="00624233"/>
    <w:rsid w:val="0062426C"/>
    <w:rsid w:val="0062428E"/>
    <w:rsid w:val="00624293"/>
    <w:rsid w:val="0062447D"/>
    <w:rsid w:val="0062459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89"/>
    <w:rsid w:val="006251C8"/>
    <w:rsid w:val="00625287"/>
    <w:rsid w:val="00625366"/>
    <w:rsid w:val="006253A0"/>
    <w:rsid w:val="006253C0"/>
    <w:rsid w:val="00625521"/>
    <w:rsid w:val="00625556"/>
    <w:rsid w:val="006256DE"/>
    <w:rsid w:val="006257B8"/>
    <w:rsid w:val="0062581F"/>
    <w:rsid w:val="00625894"/>
    <w:rsid w:val="006258B4"/>
    <w:rsid w:val="006259CD"/>
    <w:rsid w:val="00625A7A"/>
    <w:rsid w:val="00625ACB"/>
    <w:rsid w:val="00625B42"/>
    <w:rsid w:val="00625BA7"/>
    <w:rsid w:val="00625BCF"/>
    <w:rsid w:val="00625CAE"/>
    <w:rsid w:val="00625CB2"/>
    <w:rsid w:val="00625E97"/>
    <w:rsid w:val="00626072"/>
    <w:rsid w:val="006260B7"/>
    <w:rsid w:val="00626154"/>
    <w:rsid w:val="0062619F"/>
    <w:rsid w:val="006262AD"/>
    <w:rsid w:val="006262B1"/>
    <w:rsid w:val="0062630A"/>
    <w:rsid w:val="0062631D"/>
    <w:rsid w:val="00626372"/>
    <w:rsid w:val="00626481"/>
    <w:rsid w:val="00626591"/>
    <w:rsid w:val="006268F0"/>
    <w:rsid w:val="006269FB"/>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3B9"/>
    <w:rsid w:val="00630409"/>
    <w:rsid w:val="00630538"/>
    <w:rsid w:val="00630590"/>
    <w:rsid w:val="0063059A"/>
    <w:rsid w:val="006305B4"/>
    <w:rsid w:val="006305D2"/>
    <w:rsid w:val="006306DC"/>
    <w:rsid w:val="006308A2"/>
    <w:rsid w:val="006308B3"/>
    <w:rsid w:val="00630943"/>
    <w:rsid w:val="006309C2"/>
    <w:rsid w:val="00630AC9"/>
    <w:rsid w:val="00630AE4"/>
    <w:rsid w:val="00630B3C"/>
    <w:rsid w:val="00630B95"/>
    <w:rsid w:val="00630D55"/>
    <w:rsid w:val="00630DC2"/>
    <w:rsid w:val="00630E92"/>
    <w:rsid w:val="00631021"/>
    <w:rsid w:val="00631024"/>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B4"/>
    <w:rsid w:val="00631DE2"/>
    <w:rsid w:val="00632131"/>
    <w:rsid w:val="00632247"/>
    <w:rsid w:val="006322A7"/>
    <w:rsid w:val="00632310"/>
    <w:rsid w:val="00632342"/>
    <w:rsid w:val="00632404"/>
    <w:rsid w:val="00632460"/>
    <w:rsid w:val="00632507"/>
    <w:rsid w:val="00632514"/>
    <w:rsid w:val="006325BA"/>
    <w:rsid w:val="006325D5"/>
    <w:rsid w:val="0063262E"/>
    <w:rsid w:val="0063273A"/>
    <w:rsid w:val="006327C8"/>
    <w:rsid w:val="0063280B"/>
    <w:rsid w:val="0063283B"/>
    <w:rsid w:val="00632896"/>
    <w:rsid w:val="006328D8"/>
    <w:rsid w:val="006329A3"/>
    <w:rsid w:val="00632A15"/>
    <w:rsid w:val="00632AFD"/>
    <w:rsid w:val="00632DB9"/>
    <w:rsid w:val="00632E15"/>
    <w:rsid w:val="00632EB2"/>
    <w:rsid w:val="00632F13"/>
    <w:rsid w:val="0063303A"/>
    <w:rsid w:val="00633064"/>
    <w:rsid w:val="00633077"/>
    <w:rsid w:val="006333BF"/>
    <w:rsid w:val="0063366F"/>
    <w:rsid w:val="0063378B"/>
    <w:rsid w:val="006337D6"/>
    <w:rsid w:val="006337DC"/>
    <w:rsid w:val="00633838"/>
    <w:rsid w:val="0063386A"/>
    <w:rsid w:val="006338B8"/>
    <w:rsid w:val="00633A02"/>
    <w:rsid w:val="00633A6C"/>
    <w:rsid w:val="00633B1E"/>
    <w:rsid w:val="00633B25"/>
    <w:rsid w:val="00633CF2"/>
    <w:rsid w:val="00633E0C"/>
    <w:rsid w:val="00633ED2"/>
    <w:rsid w:val="00633F49"/>
    <w:rsid w:val="00633FB3"/>
    <w:rsid w:val="00633FC1"/>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62"/>
    <w:rsid w:val="0063489B"/>
    <w:rsid w:val="00634914"/>
    <w:rsid w:val="00634927"/>
    <w:rsid w:val="00634B94"/>
    <w:rsid w:val="00634BBC"/>
    <w:rsid w:val="00634BE1"/>
    <w:rsid w:val="00634C08"/>
    <w:rsid w:val="00634C26"/>
    <w:rsid w:val="00634C83"/>
    <w:rsid w:val="00634CAD"/>
    <w:rsid w:val="00634CCF"/>
    <w:rsid w:val="00634CD7"/>
    <w:rsid w:val="00634DEB"/>
    <w:rsid w:val="00634E19"/>
    <w:rsid w:val="00634F26"/>
    <w:rsid w:val="00634F5C"/>
    <w:rsid w:val="00634FB0"/>
    <w:rsid w:val="00635067"/>
    <w:rsid w:val="006351B0"/>
    <w:rsid w:val="006351D1"/>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D56"/>
    <w:rsid w:val="00635F3E"/>
    <w:rsid w:val="00635FD3"/>
    <w:rsid w:val="00635FEA"/>
    <w:rsid w:val="006361D5"/>
    <w:rsid w:val="0063628B"/>
    <w:rsid w:val="006362BA"/>
    <w:rsid w:val="00636423"/>
    <w:rsid w:val="0063645E"/>
    <w:rsid w:val="0063651C"/>
    <w:rsid w:val="00636524"/>
    <w:rsid w:val="0063655A"/>
    <w:rsid w:val="0063661E"/>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E57"/>
    <w:rsid w:val="00637EFA"/>
    <w:rsid w:val="00637F45"/>
    <w:rsid w:val="00637F6D"/>
    <w:rsid w:val="00637FB7"/>
    <w:rsid w:val="0064005D"/>
    <w:rsid w:val="006400AE"/>
    <w:rsid w:val="006400AF"/>
    <w:rsid w:val="00640106"/>
    <w:rsid w:val="006401B4"/>
    <w:rsid w:val="006401C9"/>
    <w:rsid w:val="0064023B"/>
    <w:rsid w:val="00640251"/>
    <w:rsid w:val="00640268"/>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B5C"/>
    <w:rsid w:val="00640BDF"/>
    <w:rsid w:val="00640C22"/>
    <w:rsid w:val="00640C92"/>
    <w:rsid w:val="00640CA7"/>
    <w:rsid w:val="00640CE6"/>
    <w:rsid w:val="00640D3A"/>
    <w:rsid w:val="00640D53"/>
    <w:rsid w:val="00640E02"/>
    <w:rsid w:val="00640E7A"/>
    <w:rsid w:val="00640EA2"/>
    <w:rsid w:val="00640F36"/>
    <w:rsid w:val="00640FF5"/>
    <w:rsid w:val="00641059"/>
    <w:rsid w:val="0064107B"/>
    <w:rsid w:val="0064123A"/>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47"/>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73"/>
    <w:rsid w:val="006427D5"/>
    <w:rsid w:val="00642833"/>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23"/>
    <w:rsid w:val="00643D2A"/>
    <w:rsid w:val="00643DD1"/>
    <w:rsid w:val="00643E63"/>
    <w:rsid w:val="00643ED1"/>
    <w:rsid w:val="00643F93"/>
    <w:rsid w:val="006441AE"/>
    <w:rsid w:val="006441E7"/>
    <w:rsid w:val="00644397"/>
    <w:rsid w:val="00644417"/>
    <w:rsid w:val="00644422"/>
    <w:rsid w:val="00644445"/>
    <w:rsid w:val="006444D7"/>
    <w:rsid w:val="006444F9"/>
    <w:rsid w:val="006445CD"/>
    <w:rsid w:val="00644602"/>
    <w:rsid w:val="00644642"/>
    <w:rsid w:val="00644660"/>
    <w:rsid w:val="006446BB"/>
    <w:rsid w:val="00644705"/>
    <w:rsid w:val="006447E0"/>
    <w:rsid w:val="006448D2"/>
    <w:rsid w:val="00644A03"/>
    <w:rsid w:val="00644A3F"/>
    <w:rsid w:val="00644B53"/>
    <w:rsid w:val="00644BF9"/>
    <w:rsid w:val="00644C02"/>
    <w:rsid w:val="00644C7A"/>
    <w:rsid w:val="00644CCC"/>
    <w:rsid w:val="00644E19"/>
    <w:rsid w:val="00645020"/>
    <w:rsid w:val="006450F5"/>
    <w:rsid w:val="00645103"/>
    <w:rsid w:val="0064521A"/>
    <w:rsid w:val="0064521E"/>
    <w:rsid w:val="00645241"/>
    <w:rsid w:val="00645248"/>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E5"/>
    <w:rsid w:val="006473F4"/>
    <w:rsid w:val="006473FE"/>
    <w:rsid w:val="0064740D"/>
    <w:rsid w:val="006474EE"/>
    <w:rsid w:val="0064755F"/>
    <w:rsid w:val="006475C9"/>
    <w:rsid w:val="00647663"/>
    <w:rsid w:val="006477F8"/>
    <w:rsid w:val="00647823"/>
    <w:rsid w:val="00647907"/>
    <w:rsid w:val="00647937"/>
    <w:rsid w:val="00647A32"/>
    <w:rsid w:val="00647A91"/>
    <w:rsid w:val="00647AF7"/>
    <w:rsid w:val="00647BC0"/>
    <w:rsid w:val="00647BC9"/>
    <w:rsid w:val="00647CD9"/>
    <w:rsid w:val="00647DC1"/>
    <w:rsid w:val="00647E12"/>
    <w:rsid w:val="00647ECC"/>
    <w:rsid w:val="00647F2A"/>
    <w:rsid w:val="00650127"/>
    <w:rsid w:val="00650157"/>
    <w:rsid w:val="00650270"/>
    <w:rsid w:val="00650294"/>
    <w:rsid w:val="006502B4"/>
    <w:rsid w:val="00650314"/>
    <w:rsid w:val="00650430"/>
    <w:rsid w:val="00650464"/>
    <w:rsid w:val="0065054F"/>
    <w:rsid w:val="0065057C"/>
    <w:rsid w:val="006505C2"/>
    <w:rsid w:val="006507C6"/>
    <w:rsid w:val="00650932"/>
    <w:rsid w:val="006509FE"/>
    <w:rsid w:val="00650A5F"/>
    <w:rsid w:val="00650AC9"/>
    <w:rsid w:val="00650ACD"/>
    <w:rsid w:val="00650B1B"/>
    <w:rsid w:val="00650BE8"/>
    <w:rsid w:val="00650C99"/>
    <w:rsid w:val="00650CB6"/>
    <w:rsid w:val="00650D70"/>
    <w:rsid w:val="00650E7C"/>
    <w:rsid w:val="00650F17"/>
    <w:rsid w:val="00650F46"/>
    <w:rsid w:val="00650FB3"/>
    <w:rsid w:val="00650FCF"/>
    <w:rsid w:val="0065102F"/>
    <w:rsid w:val="00651060"/>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3"/>
    <w:rsid w:val="00652170"/>
    <w:rsid w:val="006522F9"/>
    <w:rsid w:val="00652305"/>
    <w:rsid w:val="00652311"/>
    <w:rsid w:val="00652312"/>
    <w:rsid w:val="00652322"/>
    <w:rsid w:val="00652407"/>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EEF"/>
    <w:rsid w:val="0065322E"/>
    <w:rsid w:val="00653295"/>
    <w:rsid w:val="00653380"/>
    <w:rsid w:val="006533CC"/>
    <w:rsid w:val="006534A3"/>
    <w:rsid w:val="006534A6"/>
    <w:rsid w:val="00653518"/>
    <w:rsid w:val="006535FC"/>
    <w:rsid w:val="006536D0"/>
    <w:rsid w:val="006536F2"/>
    <w:rsid w:val="0065379A"/>
    <w:rsid w:val="006537D2"/>
    <w:rsid w:val="006538DB"/>
    <w:rsid w:val="00653942"/>
    <w:rsid w:val="006539A5"/>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64"/>
    <w:rsid w:val="006545DD"/>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A8"/>
    <w:rsid w:val="006550BB"/>
    <w:rsid w:val="0065512A"/>
    <w:rsid w:val="0065517C"/>
    <w:rsid w:val="006551A5"/>
    <w:rsid w:val="00655273"/>
    <w:rsid w:val="00655388"/>
    <w:rsid w:val="00655440"/>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141"/>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811"/>
    <w:rsid w:val="006578E7"/>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58"/>
    <w:rsid w:val="00660B64"/>
    <w:rsid w:val="00660BB7"/>
    <w:rsid w:val="00660BB9"/>
    <w:rsid w:val="00660BC8"/>
    <w:rsid w:val="00660C69"/>
    <w:rsid w:val="00660C9E"/>
    <w:rsid w:val="00660CEB"/>
    <w:rsid w:val="00660D52"/>
    <w:rsid w:val="00660E6E"/>
    <w:rsid w:val="00660F21"/>
    <w:rsid w:val="00660F2D"/>
    <w:rsid w:val="00660FBB"/>
    <w:rsid w:val="00660FF8"/>
    <w:rsid w:val="0066100C"/>
    <w:rsid w:val="0066108A"/>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C67"/>
    <w:rsid w:val="00662C92"/>
    <w:rsid w:val="00662CAB"/>
    <w:rsid w:val="00662CBB"/>
    <w:rsid w:val="00662D05"/>
    <w:rsid w:val="00662DA0"/>
    <w:rsid w:val="00662DCF"/>
    <w:rsid w:val="00662DD4"/>
    <w:rsid w:val="00662E68"/>
    <w:rsid w:val="00662F08"/>
    <w:rsid w:val="00662F2C"/>
    <w:rsid w:val="00662F75"/>
    <w:rsid w:val="00662FEA"/>
    <w:rsid w:val="006630CC"/>
    <w:rsid w:val="00663126"/>
    <w:rsid w:val="0066323B"/>
    <w:rsid w:val="0066335B"/>
    <w:rsid w:val="0066336E"/>
    <w:rsid w:val="006633FD"/>
    <w:rsid w:val="0066340E"/>
    <w:rsid w:val="006634B0"/>
    <w:rsid w:val="00663565"/>
    <w:rsid w:val="006635BA"/>
    <w:rsid w:val="00663615"/>
    <w:rsid w:val="0066361F"/>
    <w:rsid w:val="0066362B"/>
    <w:rsid w:val="0066368A"/>
    <w:rsid w:val="00663849"/>
    <w:rsid w:val="0066389E"/>
    <w:rsid w:val="006638B7"/>
    <w:rsid w:val="006638BD"/>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1D"/>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E1"/>
    <w:rsid w:val="00664ACC"/>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C"/>
    <w:rsid w:val="00667292"/>
    <w:rsid w:val="00667391"/>
    <w:rsid w:val="0066740F"/>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2A8"/>
    <w:rsid w:val="00671592"/>
    <w:rsid w:val="00671727"/>
    <w:rsid w:val="0067186A"/>
    <w:rsid w:val="006718A8"/>
    <w:rsid w:val="006718C2"/>
    <w:rsid w:val="00671A27"/>
    <w:rsid w:val="00671A8F"/>
    <w:rsid w:val="00671AEE"/>
    <w:rsid w:val="00671BBF"/>
    <w:rsid w:val="00671C5A"/>
    <w:rsid w:val="00671D29"/>
    <w:rsid w:val="00671E62"/>
    <w:rsid w:val="00671EBE"/>
    <w:rsid w:val="00671F65"/>
    <w:rsid w:val="00671FF5"/>
    <w:rsid w:val="00672086"/>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721"/>
    <w:rsid w:val="0067573A"/>
    <w:rsid w:val="006758AC"/>
    <w:rsid w:val="006758DB"/>
    <w:rsid w:val="006759D4"/>
    <w:rsid w:val="00675A18"/>
    <w:rsid w:val="00675A25"/>
    <w:rsid w:val="00675A4C"/>
    <w:rsid w:val="00675AC1"/>
    <w:rsid w:val="00675C96"/>
    <w:rsid w:val="00675DDD"/>
    <w:rsid w:val="00675E51"/>
    <w:rsid w:val="00675ED9"/>
    <w:rsid w:val="00675F1D"/>
    <w:rsid w:val="00675F65"/>
    <w:rsid w:val="00675F66"/>
    <w:rsid w:val="00676042"/>
    <w:rsid w:val="006760C1"/>
    <w:rsid w:val="00676122"/>
    <w:rsid w:val="006761EF"/>
    <w:rsid w:val="00676436"/>
    <w:rsid w:val="00676495"/>
    <w:rsid w:val="00676532"/>
    <w:rsid w:val="00676543"/>
    <w:rsid w:val="0067659D"/>
    <w:rsid w:val="0067661C"/>
    <w:rsid w:val="00676640"/>
    <w:rsid w:val="00676695"/>
    <w:rsid w:val="00676778"/>
    <w:rsid w:val="00676780"/>
    <w:rsid w:val="006767BC"/>
    <w:rsid w:val="006767D3"/>
    <w:rsid w:val="006768DD"/>
    <w:rsid w:val="006768ED"/>
    <w:rsid w:val="0067695D"/>
    <w:rsid w:val="00676972"/>
    <w:rsid w:val="00676A44"/>
    <w:rsid w:val="00676A87"/>
    <w:rsid w:val="00676AA0"/>
    <w:rsid w:val="00676B12"/>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25"/>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0DF"/>
    <w:rsid w:val="00682154"/>
    <w:rsid w:val="0068215F"/>
    <w:rsid w:val="006821C5"/>
    <w:rsid w:val="006821F4"/>
    <w:rsid w:val="00682245"/>
    <w:rsid w:val="0068237B"/>
    <w:rsid w:val="006824ED"/>
    <w:rsid w:val="006824F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D7"/>
    <w:rsid w:val="006832F0"/>
    <w:rsid w:val="0068334C"/>
    <w:rsid w:val="00683703"/>
    <w:rsid w:val="006837D8"/>
    <w:rsid w:val="00683945"/>
    <w:rsid w:val="00683A84"/>
    <w:rsid w:val="00683AA2"/>
    <w:rsid w:val="00683AA8"/>
    <w:rsid w:val="00683B2A"/>
    <w:rsid w:val="00683B3D"/>
    <w:rsid w:val="00683BB5"/>
    <w:rsid w:val="00683BC7"/>
    <w:rsid w:val="00683BDD"/>
    <w:rsid w:val="00683C3C"/>
    <w:rsid w:val="00683D3B"/>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4B"/>
    <w:rsid w:val="00684BF5"/>
    <w:rsid w:val="00684CAB"/>
    <w:rsid w:val="00684DA7"/>
    <w:rsid w:val="00684DAF"/>
    <w:rsid w:val="00684E80"/>
    <w:rsid w:val="00684F6C"/>
    <w:rsid w:val="00684F97"/>
    <w:rsid w:val="00684F9E"/>
    <w:rsid w:val="00685004"/>
    <w:rsid w:val="0068500E"/>
    <w:rsid w:val="0068501D"/>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2E"/>
    <w:rsid w:val="0068613E"/>
    <w:rsid w:val="00686177"/>
    <w:rsid w:val="0068617F"/>
    <w:rsid w:val="006861AB"/>
    <w:rsid w:val="006861FB"/>
    <w:rsid w:val="00686219"/>
    <w:rsid w:val="00686271"/>
    <w:rsid w:val="006863D3"/>
    <w:rsid w:val="00686414"/>
    <w:rsid w:val="00686491"/>
    <w:rsid w:val="006864AF"/>
    <w:rsid w:val="0068651D"/>
    <w:rsid w:val="006865E0"/>
    <w:rsid w:val="00686752"/>
    <w:rsid w:val="0068684C"/>
    <w:rsid w:val="0068690B"/>
    <w:rsid w:val="00686C7B"/>
    <w:rsid w:val="00686D5B"/>
    <w:rsid w:val="00686EE2"/>
    <w:rsid w:val="00686F9E"/>
    <w:rsid w:val="00687025"/>
    <w:rsid w:val="006870A8"/>
    <w:rsid w:val="006870F4"/>
    <w:rsid w:val="00687281"/>
    <w:rsid w:val="006872A4"/>
    <w:rsid w:val="006874B3"/>
    <w:rsid w:val="006874CD"/>
    <w:rsid w:val="00687610"/>
    <w:rsid w:val="00687635"/>
    <w:rsid w:val="006876F5"/>
    <w:rsid w:val="00687730"/>
    <w:rsid w:val="0068775C"/>
    <w:rsid w:val="00687781"/>
    <w:rsid w:val="0068787F"/>
    <w:rsid w:val="00687A31"/>
    <w:rsid w:val="00687B61"/>
    <w:rsid w:val="00687B79"/>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E12"/>
    <w:rsid w:val="00690E8C"/>
    <w:rsid w:val="00690F14"/>
    <w:rsid w:val="00690F2C"/>
    <w:rsid w:val="00690F91"/>
    <w:rsid w:val="00690FE5"/>
    <w:rsid w:val="00690FFA"/>
    <w:rsid w:val="00691025"/>
    <w:rsid w:val="00691028"/>
    <w:rsid w:val="006911B9"/>
    <w:rsid w:val="00691273"/>
    <w:rsid w:val="006912CB"/>
    <w:rsid w:val="00691423"/>
    <w:rsid w:val="0069146C"/>
    <w:rsid w:val="006914C5"/>
    <w:rsid w:val="006914D2"/>
    <w:rsid w:val="00691563"/>
    <w:rsid w:val="006916ED"/>
    <w:rsid w:val="006917A0"/>
    <w:rsid w:val="006917E5"/>
    <w:rsid w:val="00691838"/>
    <w:rsid w:val="00691901"/>
    <w:rsid w:val="006919F8"/>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2CD"/>
    <w:rsid w:val="006923B2"/>
    <w:rsid w:val="006924A5"/>
    <w:rsid w:val="0069257F"/>
    <w:rsid w:val="0069259E"/>
    <w:rsid w:val="006925BE"/>
    <w:rsid w:val="006925DD"/>
    <w:rsid w:val="0069260A"/>
    <w:rsid w:val="0069265C"/>
    <w:rsid w:val="0069274A"/>
    <w:rsid w:val="00692776"/>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BD"/>
    <w:rsid w:val="0069320A"/>
    <w:rsid w:val="006934B8"/>
    <w:rsid w:val="0069353E"/>
    <w:rsid w:val="006935A0"/>
    <w:rsid w:val="0069367A"/>
    <w:rsid w:val="00693719"/>
    <w:rsid w:val="00693882"/>
    <w:rsid w:val="00693889"/>
    <w:rsid w:val="006938D4"/>
    <w:rsid w:val="006938D6"/>
    <w:rsid w:val="00693934"/>
    <w:rsid w:val="00693ACF"/>
    <w:rsid w:val="00693C60"/>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3E"/>
    <w:rsid w:val="00694ABA"/>
    <w:rsid w:val="00694BD1"/>
    <w:rsid w:val="00694CBD"/>
    <w:rsid w:val="00694DAC"/>
    <w:rsid w:val="00694DE4"/>
    <w:rsid w:val="00694E09"/>
    <w:rsid w:val="00694E30"/>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D"/>
    <w:rsid w:val="006961B0"/>
    <w:rsid w:val="0069641E"/>
    <w:rsid w:val="00696559"/>
    <w:rsid w:val="00696685"/>
    <w:rsid w:val="00696743"/>
    <w:rsid w:val="006968F5"/>
    <w:rsid w:val="0069693A"/>
    <w:rsid w:val="0069699E"/>
    <w:rsid w:val="00696A0A"/>
    <w:rsid w:val="00696A24"/>
    <w:rsid w:val="00696A28"/>
    <w:rsid w:val="00696A53"/>
    <w:rsid w:val="00696C88"/>
    <w:rsid w:val="00696F28"/>
    <w:rsid w:val="00696F9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53"/>
    <w:rsid w:val="006A1292"/>
    <w:rsid w:val="006A12D2"/>
    <w:rsid w:val="006A1332"/>
    <w:rsid w:val="006A1349"/>
    <w:rsid w:val="006A1612"/>
    <w:rsid w:val="006A1622"/>
    <w:rsid w:val="006A1657"/>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210"/>
    <w:rsid w:val="006A2356"/>
    <w:rsid w:val="006A2399"/>
    <w:rsid w:val="006A26AC"/>
    <w:rsid w:val="006A27EA"/>
    <w:rsid w:val="006A28DB"/>
    <w:rsid w:val="006A29D4"/>
    <w:rsid w:val="006A2B83"/>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FE3"/>
    <w:rsid w:val="006A4006"/>
    <w:rsid w:val="006A4129"/>
    <w:rsid w:val="006A4148"/>
    <w:rsid w:val="006A419B"/>
    <w:rsid w:val="006A4238"/>
    <w:rsid w:val="006A42F6"/>
    <w:rsid w:val="006A434F"/>
    <w:rsid w:val="006A446D"/>
    <w:rsid w:val="006A4570"/>
    <w:rsid w:val="006A46FB"/>
    <w:rsid w:val="006A4879"/>
    <w:rsid w:val="006A4890"/>
    <w:rsid w:val="006A48B5"/>
    <w:rsid w:val="006A48C4"/>
    <w:rsid w:val="006A490B"/>
    <w:rsid w:val="006A491C"/>
    <w:rsid w:val="006A49A7"/>
    <w:rsid w:val="006A4A18"/>
    <w:rsid w:val="006A4A54"/>
    <w:rsid w:val="006A4A6D"/>
    <w:rsid w:val="006A4BBB"/>
    <w:rsid w:val="006A4C5F"/>
    <w:rsid w:val="006A4C65"/>
    <w:rsid w:val="006A4D6E"/>
    <w:rsid w:val="006A4D85"/>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366"/>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7F"/>
    <w:rsid w:val="006A7781"/>
    <w:rsid w:val="006A78ED"/>
    <w:rsid w:val="006A7970"/>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EC"/>
    <w:rsid w:val="006B02ED"/>
    <w:rsid w:val="006B034C"/>
    <w:rsid w:val="006B036C"/>
    <w:rsid w:val="006B039C"/>
    <w:rsid w:val="006B03AC"/>
    <w:rsid w:val="006B03D9"/>
    <w:rsid w:val="006B03EC"/>
    <w:rsid w:val="006B0416"/>
    <w:rsid w:val="006B0466"/>
    <w:rsid w:val="006B0634"/>
    <w:rsid w:val="006B0722"/>
    <w:rsid w:val="006B075F"/>
    <w:rsid w:val="006B07AA"/>
    <w:rsid w:val="006B087F"/>
    <w:rsid w:val="006B09BB"/>
    <w:rsid w:val="006B0A42"/>
    <w:rsid w:val="006B0B66"/>
    <w:rsid w:val="006B0BB9"/>
    <w:rsid w:val="006B0C0F"/>
    <w:rsid w:val="006B0C66"/>
    <w:rsid w:val="006B0D2F"/>
    <w:rsid w:val="006B0D58"/>
    <w:rsid w:val="006B0E0C"/>
    <w:rsid w:val="006B0E13"/>
    <w:rsid w:val="006B0F62"/>
    <w:rsid w:val="006B0F76"/>
    <w:rsid w:val="006B0F92"/>
    <w:rsid w:val="006B0FB2"/>
    <w:rsid w:val="006B1004"/>
    <w:rsid w:val="006B1057"/>
    <w:rsid w:val="006B10AC"/>
    <w:rsid w:val="006B10B1"/>
    <w:rsid w:val="006B10B8"/>
    <w:rsid w:val="006B12AF"/>
    <w:rsid w:val="006B13D6"/>
    <w:rsid w:val="006B13D7"/>
    <w:rsid w:val="006B140C"/>
    <w:rsid w:val="006B14A9"/>
    <w:rsid w:val="006B14FD"/>
    <w:rsid w:val="006B1665"/>
    <w:rsid w:val="006B166B"/>
    <w:rsid w:val="006B16AA"/>
    <w:rsid w:val="006B178A"/>
    <w:rsid w:val="006B183A"/>
    <w:rsid w:val="006B1850"/>
    <w:rsid w:val="006B1BE7"/>
    <w:rsid w:val="006B1C36"/>
    <w:rsid w:val="006B1CE2"/>
    <w:rsid w:val="006B1D7C"/>
    <w:rsid w:val="006B1E05"/>
    <w:rsid w:val="006B1F50"/>
    <w:rsid w:val="006B1F5E"/>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58E"/>
    <w:rsid w:val="006B375B"/>
    <w:rsid w:val="006B3911"/>
    <w:rsid w:val="006B3937"/>
    <w:rsid w:val="006B3940"/>
    <w:rsid w:val="006B39B4"/>
    <w:rsid w:val="006B3A02"/>
    <w:rsid w:val="006B3A34"/>
    <w:rsid w:val="006B3ADE"/>
    <w:rsid w:val="006B3BD6"/>
    <w:rsid w:val="006B3D58"/>
    <w:rsid w:val="006B3EDD"/>
    <w:rsid w:val="006B3F29"/>
    <w:rsid w:val="006B3F5F"/>
    <w:rsid w:val="006B41D3"/>
    <w:rsid w:val="006B42B2"/>
    <w:rsid w:val="006B438E"/>
    <w:rsid w:val="006B44CE"/>
    <w:rsid w:val="006B4527"/>
    <w:rsid w:val="006B452D"/>
    <w:rsid w:val="006B469F"/>
    <w:rsid w:val="006B47C8"/>
    <w:rsid w:val="006B4829"/>
    <w:rsid w:val="006B48AF"/>
    <w:rsid w:val="006B492E"/>
    <w:rsid w:val="006B4AA1"/>
    <w:rsid w:val="006B4BAA"/>
    <w:rsid w:val="006B4CEC"/>
    <w:rsid w:val="006B4CEE"/>
    <w:rsid w:val="006B4EB7"/>
    <w:rsid w:val="006B4EEF"/>
    <w:rsid w:val="006B4F1F"/>
    <w:rsid w:val="006B4F60"/>
    <w:rsid w:val="006B5240"/>
    <w:rsid w:val="006B52A4"/>
    <w:rsid w:val="006B532F"/>
    <w:rsid w:val="006B533E"/>
    <w:rsid w:val="006B5443"/>
    <w:rsid w:val="006B544D"/>
    <w:rsid w:val="006B54CB"/>
    <w:rsid w:val="006B565F"/>
    <w:rsid w:val="006B56E1"/>
    <w:rsid w:val="006B5722"/>
    <w:rsid w:val="006B5851"/>
    <w:rsid w:val="006B5942"/>
    <w:rsid w:val="006B5947"/>
    <w:rsid w:val="006B59C6"/>
    <w:rsid w:val="006B5C7A"/>
    <w:rsid w:val="006B5DF7"/>
    <w:rsid w:val="006B5E76"/>
    <w:rsid w:val="006B5EA9"/>
    <w:rsid w:val="006B6004"/>
    <w:rsid w:val="006B6018"/>
    <w:rsid w:val="006B60DB"/>
    <w:rsid w:val="006B6118"/>
    <w:rsid w:val="006B6226"/>
    <w:rsid w:val="006B62D1"/>
    <w:rsid w:val="006B64DC"/>
    <w:rsid w:val="006B6650"/>
    <w:rsid w:val="006B66E6"/>
    <w:rsid w:val="006B69DA"/>
    <w:rsid w:val="006B6AB7"/>
    <w:rsid w:val="006B6AB8"/>
    <w:rsid w:val="006B6B12"/>
    <w:rsid w:val="006B6BF8"/>
    <w:rsid w:val="006B6CBA"/>
    <w:rsid w:val="006B6CD7"/>
    <w:rsid w:val="006B6EF3"/>
    <w:rsid w:val="006B6FAA"/>
    <w:rsid w:val="006B704C"/>
    <w:rsid w:val="006B706A"/>
    <w:rsid w:val="006B71D4"/>
    <w:rsid w:val="006B71F5"/>
    <w:rsid w:val="006B7239"/>
    <w:rsid w:val="006B724A"/>
    <w:rsid w:val="006B72A4"/>
    <w:rsid w:val="006B7383"/>
    <w:rsid w:val="006B7391"/>
    <w:rsid w:val="006B7394"/>
    <w:rsid w:val="006B73CF"/>
    <w:rsid w:val="006B7448"/>
    <w:rsid w:val="006B7539"/>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62"/>
    <w:rsid w:val="006C0A99"/>
    <w:rsid w:val="006C0B2E"/>
    <w:rsid w:val="006C0CC4"/>
    <w:rsid w:val="006C0CC8"/>
    <w:rsid w:val="006C0D74"/>
    <w:rsid w:val="006C0D9A"/>
    <w:rsid w:val="006C0DCD"/>
    <w:rsid w:val="006C0ED0"/>
    <w:rsid w:val="006C0F31"/>
    <w:rsid w:val="006C0FB5"/>
    <w:rsid w:val="006C0FDE"/>
    <w:rsid w:val="006C10A3"/>
    <w:rsid w:val="006C11B5"/>
    <w:rsid w:val="006C11C6"/>
    <w:rsid w:val="006C126D"/>
    <w:rsid w:val="006C12BC"/>
    <w:rsid w:val="006C133D"/>
    <w:rsid w:val="006C134A"/>
    <w:rsid w:val="006C136A"/>
    <w:rsid w:val="006C13B4"/>
    <w:rsid w:val="006C13BD"/>
    <w:rsid w:val="006C14A7"/>
    <w:rsid w:val="006C14D9"/>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954"/>
    <w:rsid w:val="006C29CC"/>
    <w:rsid w:val="006C2C5D"/>
    <w:rsid w:val="006C2C9F"/>
    <w:rsid w:val="006C2D2B"/>
    <w:rsid w:val="006C2D9D"/>
    <w:rsid w:val="006C2DA3"/>
    <w:rsid w:val="006C2DE7"/>
    <w:rsid w:val="006C2DF2"/>
    <w:rsid w:val="006C2DF4"/>
    <w:rsid w:val="006C2E96"/>
    <w:rsid w:val="006C2F10"/>
    <w:rsid w:val="006C2F9E"/>
    <w:rsid w:val="006C2FBD"/>
    <w:rsid w:val="006C3025"/>
    <w:rsid w:val="006C30D1"/>
    <w:rsid w:val="006C31C0"/>
    <w:rsid w:val="006C31DA"/>
    <w:rsid w:val="006C31DE"/>
    <w:rsid w:val="006C35A7"/>
    <w:rsid w:val="006C35CB"/>
    <w:rsid w:val="006C35F0"/>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46D"/>
    <w:rsid w:val="006C5532"/>
    <w:rsid w:val="006C5581"/>
    <w:rsid w:val="006C5594"/>
    <w:rsid w:val="006C55BD"/>
    <w:rsid w:val="006C55FF"/>
    <w:rsid w:val="006C5624"/>
    <w:rsid w:val="006C5649"/>
    <w:rsid w:val="006C569A"/>
    <w:rsid w:val="006C569E"/>
    <w:rsid w:val="006C56D5"/>
    <w:rsid w:val="006C573E"/>
    <w:rsid w:val="006C5818"/>
    <w:rsid w:val="006C582E"/>
    <w:rsid w:val="006C5967"/>
    <w:rsid w:val="006C59F8"/>
    <w:rsid w:val="006C5B8E"/>
    <w:rsid w:val="006C5BFF"/>
    <w:rsid w:val="006C5C19"/>
    <w:rsid w:val="006C5CF6"/>
    <w:rsid w:val="006C5D24"/>
    <w:rsid w:val="006C5D88"/>
    <w:rsid w:val="006C5DB8"/>
    <w:rsid w:val="006C5E34"/>
    <w:rsid w:val="006C5FE5"/>
    <w:rsid w:val="006C60FA"/>
    <w:rsid w:val="006C6107"/>
    <w:rsid w:val="006C61F4"/>
    <w:rsid w:val="006C6253"/>
    <w:rsid w:val="006C6254"/>
    <w:rsid w:val="006C6265"/>
    <w:rsid w:val="006C626F"/>
    <w:rsid w:val="006C637D"/>
    <w:rsid w:val="006C63AB"/>
    <w:rsid w:val="006C63C9"/>
    <w:rsid w:val="006C64E7"/>
    <w:rsid w:val="006C6511"/>
    <w:rsid w:val="006C65A2"/>
    <w:rsid w:val="006C65C2"/>
    <w:rsid w:val="006C675F"/>
    <w:rsid w:val="006C692F"/>
    <w:rsid w:val="006C6A4C"/>
    <w:rsid w:val="006C6B0D"/>
    <w:rsid w:val="006C6DA6"/>
    <w:rsid w:val="006C6DDD"/>
    <w:rsid w:val="006C6E78"/>
    <w:rsid w:val="006C6ECA"/>
    <w:rsid w:val="006C6F10"/>
    <w:rsid w:val="006C7227"/>
    <w:rsid w:val="006C7239"/>
    <w:rsid w:val="006C727F"/>
    <w:rsid w:val="006C72DB"/>
    <w:rsid w:val="006C72DD"/>
    <w:rsid w:val="006C734E"/>
    <w:rsid w:val="006C7448"/>
    <w:rsid w:val="006C7608"/>
    <w:rsid w:val="006C7655"/>
    <w:rsid w:val="006C7723"/>
    <w:rsid w:val="006C778E"/>
    <w:rsid w:val="006C7933"/>
    <w:rsid w:val="006C7947"/>
    <w:rsid w:val="006C7A23"/>
    <w:rsid w:val="006C7AC6"/>
    <w:rsid w:val="006C7AD8"/>
    <w:rsid w:val="006C7BE0"/>
    <w:rsid w:val="006C7C27"/>
    <w:rsid w:val="006C7EE7"/>
    <w:rsid w:val="006C7F3E"/>
    <w:rsid w:val="006C7FA1"/>
    <w:rsid w:val="006C7FBE"/>
    <w:rsid w:val="006C7FC7"/>
    <w:rsid w:val="006D01CE"/>
    <w:rsid w:val="006D0205"/>
    <w:rsid w:val="006D02BD"/>
    <w:rsid w:val="006D03A3"/>
    <w:rsid w:val="006D04C7"/>
    <w:rsid w:val="006D0604"/>
    <w:rsid w:val="006D065A"/>
    <w:rsid w:val="006D06B8"/>
    <w:rsid w:val="006D071C"/>
    <w:rsid w:val="006D0789"/>
    <w:rsid w:val="006D08D2"/>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526"/>
    <w:rsid w:val="006D175D"/>
    <w:rsid w:val="006D17BF"/>
    <w:rsid w:val="006D18E8"/>
    <w:rsid w:val="006D1B53"/>
    <w:rsid w:val="006D1B71"/>
    <w:rsid w:val="006D1B89"/>
    <w:rsid w:val="006D1BDA"/>
    <w:rsid w:val="006D1C6A"/>
    <w:rsid w:val="006D1C8B"/>
    <w:rsid w:val="006D1CDC"/>
    <w:rsid w:val="006D1CEB"/>
    <w:rsid w:val="006D1D08"/>
    <w:rsid w:val="006D1DE6"/>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78"/>
    <w:rsid w:val="006D2750"/>
    <w:rsid w:val="006D27E3"/>
    <w:rsid w:val="006D2877"/>
    <w:rsid w:val="006D2911"/>
    <w:rsid w:val="006D2982"/>
    <w:rsid w:val="006D2993"/>
    <w:rsid w:val="006D2CCB"/>
    <w:rsid w:val="006D2D88"/>
    <w:rsid w:val="006D2EEF"/>
    <w:rsid w:val="006D2FBE"/>
    <w:rsid w:val="006D3015"/>
    <w:rsid w:val="006D3035"/>
    <w:rsid w:val="006D30D0"/>
    <w:rsid w:val="006D3116"/>
    <w:rsid w:val="006D31E5"/>
    <w:rsid w:val="006D32E2"/>
    <w:rsid w:val="006D32E3"/>
    <w:rsid w:val="006D34BC"/>
    <w:rsid w:val="006D34E2"/>
    <w:rsid w:val="006D35EE"/>
    <w:rsid w:val="006D35F9"/>
    <w:rsid w:val="006D3645"/>
    <w:rsid w:val="006D373C"/>
    <w:rsid w:val="006D374B"/>
    <w:rsid w:val="006D3767"/>
    <w:rsid w:val="006D3797"/>
    <w:rsid w:val="006D392A"/>
    <w:rsid w:val="006D39DF"/>
    <w:rsid w:val="006D3C11"/>
    <w:rsid w:val="006D3D2B"/>
    <w:rsid w:val="006D3D52"/>
    <w:rsid w:val="006D3DFC"/>
    <w:rsid w:val="006D3EA3"/>
    <w:rsid w:val="006D404C"/>
    <w:rsid w:val="006D408C"/>
    <w:rsid w:val="006D40ED"/>
    <w:rsid w:val="006D414E"/>
    <w:rsid w:val="006D419E"/>
    <w:rsid w:val="006D4287"/>
    <w:rsid w:val="006D42B0"/>
    <w:rsid w:val="006D42ED"/>
    <w:rsid w:val="006D42F0"/>
    <w:rsid w:val="006D4355"/>
    <w:rsid w:val="006D437E"/>
    <w:rsid w:val="006D43E4"/>
    <w:rsid w:val="006D44AB"/>
    <w:rsid w:val="006D44CA"/>
    <w:rsid w:val="006D4551"/>
    <w:rsid w:val="006D458A"/>
    <w:rsid w:val="006D45C1"/>
    <w:rsid w:val="006D463C"/>
    <w:rsid w:val="006D467E"/>
    <w:rsid w:val="006D467F"/>
    <w:rsid w:val="006D4690"/>
    <w:rsid w:val="006D46C9"/>
    <w:rsid w:val="006D4764"/>
    <w:rsid w:val="006D48C6"/>
    <w:rsid w:val="006D48D2"/>
    <w:rsid w:val="006D4999"/>
    <w:rsid w:val="006D4A27"/>
    <w:rsid w:val="006D4AE6"/>
    <w:rsid w:val="006D4C3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CF2"/>
    <w:rsid w:val="006D6D22"/>
    <w:rsid w:val="006D6D9E"/>
    <w:rsid w:val="006D6E8D"/>
    <w:rsid w:val="006D6EE0"/>
    <w:rsid w:val="006D7166"/>
    <w:rsid w:val="006D71A2"/>
    <w:rsid w:val="006D7215"/>
    <w:rsid w:val="006D728A"/>
    <w:rsid w:val="006D7293"/>
    <w:rsid w:val="006D72BD"/>
    <w:rsid w:val="006D7354"/>
    <w:rsid w:val="006D7473"/>
    <w:rsid w:val="006D75A2"/>
    <w:rsid w:val="006D7617"/>
    <w:rsid w:val="006D76F1"/>
    <w:rsid w:val="006D7755"/>
    <w:rsid w:val="006D78C6"/>
    <w:rsid w:val="006D7977"/>
    <w:rsid w:val="006D79B8"/>
    <w:rsid w:val="006D79C1"/>
    <w:rsid w:val="006D7AAF"/>
    <w:rsid w:val="006D7B99"/>
    <w:rsid w:val="006D7C66"/>
    <w:rsid w:val="006D7E2D"/>
    <w:rsid w:val="006D7E30"/>
    <w:rsid w:val="006D7E44"/>
    <w:rsid w:val="006D7EA6"/>
    <w:rsid w:val="006D7F01"/>
    <w:rsid w:val="006D7F9B"/>
    <w:rsid w:val="006D7FAA"/>
    <w:rsid w:val="006E00F8"/>
    <w:rsid w:val="006E017A"/>
    <w:rsid w:val="006E02C3"/>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107E"/>
    <w:rsid w:val="006E1239"/>
    <w:rsid w:val="006E15BF"/>
    <w:rsid w:val="006E15F4"/>
    <w:rsid w:val="006E1642"/>
    <w:rsid w:val="006E1659"/>
    <w:rsid w:val="006E16D6"/>
    <w:rsid w:val="006E17BB"/>
    <w:rsid w:val="006E190F"/>
    <w:rsid w:val="006E1938"/>
    <w:rsid w:val="006E1A84"/>
    <w:rsid w:val="006E1B08"/>
    <w:rsid w:val="006E1B0D"/>
    <w:rsid w:val="006E1B38"/>
    <w:rsid w:val="006E1B62"/>
    <w:rsid w:val="006E1BDF"/>
    <w:rsid w:val="006E1D55"/>
    <w:rsid w:val="006E1DA1"/>
    <w:rsid w:val="006E1E2B"/>
    <w:rsid w:val="006E1E33"/>
    <w:rsid w:val="006E1F81"/>
    <w:rsid w:val="006E1FED"/>
    <w:rsid w:val="006E1FFB"/>
    <w:rsid w:val="006E20C0"/>
    <w:rsid w:val="006E20DA"/>
    <w:rsid w:val="006E2114"/>
    <w:rsid w:val="006E2176"/>
    <w:rsid w:val="006E221E"/>
    <w:rsid w:val="006E22ED"/>
    <w:rsid w:val="006E2306"/>
    <w:rsid w:val="006E23D2"/>
    <w:rsid w:val="006E240A"/>
    <w:rsid w:val="006E2486"/>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51"/>
    <w:rsid w:val="006E3544"/>
    <w:rsid w:val="006E354B"/>
    <w:rsid w:val="006E358B"/>
    <w:rsid w:val="006E3653"/>
    <w:rsid w:val="006E3658"/>
    <w:rsid w:val="006E393D"/>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D3"/>
    <w:rsid w:val="006F08FA"/>
    <w:rsid w:val="006F095C"/>
    <w:rsid w:val="006F0992"/>
    <w:rsid w:val="006F0AB9"/>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629"/>
    <w:rsid w:val="006F167B"/>
    <w:rsid w:val="006F1682"/>
    <w:rsid w:val="006F180D"/>
    <w:rsid w:val="006F1869"/>
    <w:rsid w:val="006F19A7"/>
    <w:rsid w:val="006F1BC2"/>
    <w:rsid w:val="006F1C19"/>
    <w:rsid w:val="006F1E4C"/>
    <w:rsid w:val="006F1E75"/>
    <w:rsid w:val="006F1E7D"/>
    <w:rsid w:val="006F1F3F"/>
    <w:rsid w:val="006F1F66"/>
    <w:rsid w:val="006F1F6D"/>
    <w:rsid w:val="006F1F76"/>
    <w:rsid w:val="006F1F89"/>
    <w:rsid w:val="006F1FAD"/>
    <w:rsid w:val="006F1FE0"/>
    <w:rsid w:val="006F203C"/>
    <w:rsid w:val="006F222E"/>
    <w:rsid w:val="006F2234"/>
    <w:rsid w:val="006F2253"/>
    <w:rsid w:val="006F226B"/>
    <w:rsid w:val="006F2329"/>
    <w:rsid w:val="006F23A7"/>
    <w:rsid w:val="006F24BC"/>
    <w:rsid w:val="006F254B"/>
    <w:rsid w:val="006F2587"/>
    <w:rsid w:val="006F25C4"/>
    <w:rsid w:val="006F25F3"/>
    <w:rsid w:val="006F2617"/>
    <w:rsid w:val="006F2708"/>
    <w:rsid w:val="006F275B"/>
    <w:rsid w:val="006F295F"/>
    <w:rsid w:val="006F2A5B"/>
    <w:rsid w:val="006F2ACA"/>
    <w:rsid w:val="006F2ADC"/>
    <w:rsid w:val="006F2B87"/>
    <w:rsid w:val="006F2B89"/>
    <w:rsid w:val="006F2BA7"/>
    <w:rsid w:val="006F2D30"/>
    <w:rsid w:val="006F2D45"/>
    <w:rsid w:val="006F2F31"/>
    <w:rsid w:val="006F303E"/>
    <w:rsid w:val="006F304B"/>
    <w:rsid w:val="006F305B"/>
    <w:rsid w:val="006F3131"/>
    <w:rsid w:val="006F31F1"/>
    <w:rsid w:val="006F3407"/>
    <w:rsid w:val="006F3777"/>
    <w:rsid w:val="006F38FF"/>
    <w:rsid w:val="006F39A4"/>
    <w:rsid w:val="006F3A57"/>
    <w:rsid w:val="006F3B34"/>
    <w:rsid w:val="006F3C13"/>
    <w:rsid w:val="006F3CAE"/>
    <w:rsid w:val="006F3D06"/>
    <w:rsid w:val="006F3E17"/>
    <w:rsid w:val="006F3F05"/>
    <w:rsid w:val="006F3F19"/>
    <w:rsid w:val="006F3F40"/>
    <w:rsid w:val="006F4038"/>
    <w:rsid w:val="006F4146"/>
    <w:rsid w:val="006F421C"/>
    <w:rsid w:val="006F4324"/>
    <w:rsid w:val="006F434E"/>
    <w:rsid w:val="006F43B5"/>
    <w:rsid w:val="006F43C8"/>
    <w:rsid w:val="006F4473"/>
    <w:rsid w:val="006F458C"/>
    <w:rsid w:val="006F45FE"/>
    <w:rsid w:val="006F4648"/>
    <w:rsid w:val="006F46A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B6"/>
    <w:rsid w:val="006F52F2"/>
    <w:rsid w:val="006F53BF"/>
    <w:rsid w:val="006F53FE"/>
    <w:rsid w:val="006F546E"/>
    <w:rsid w:val="006F55A7"/>
    <w:rsid w:val="006F55C6"/>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A"/>
    <w:rsid w:val="006F5F5B"/>
    <w:rsid w:val="006F5FB6"/>
    <w:rsid w:val="006F6029"/>
    <w:rsid w:val="006F607C"/>
    <w:rsid w:val="006F60BE"/>
    <w:rsid w:val="006F617D"/>
    <w:rsid w:val="006F618F"/>
    <w:rsid w:val="006F61AE"/>
    <w:rsid w:val="006F629A"/>
    <w:rsid w:val="006F636B"/>
    <w:rsid w:val="006F6386"/>
    <w:rsid w:val="006F639C"/>
    <w:rsid w:val="006F64A6"/>
    <w:rsid w:val="006F64B3"/>
    <w:rsid w:val="006F654F"/>
    <w:rsid w:val="006F65F9"/>
    <w:rsid w:val="006F6618"/>
    <w:rsid w:val="006F6652"/>
    <w:rsid w:val="006F6670"/>
    <w:rsid w:val="006F667E"/>
    <w:rsid w:val="006F6701"/>
    <w:rsid w:val="006F673C"/>
    <w:rsid w:val="006F676C"/>
    <w:rsid w:val="006F677B"/>
    <w:rsid w:val="006F6817"/>
    <w:rsid w:val="006F68F0"/>
    <w:rsid w:val="006F6996"/>
    <w:rsid w:val="006F69F9"/>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414"/>
    <w:rsid w:val="00701463"/>
    <w:rsid w:val="00701468"/>
    <w:rsid w:val="0070159D"/>
    <w:rsid w:val="00701686"/>
    <w:rsid w:val="0070178E"/>
    <w:rsid w:val="0070199B"/>
    <w:rsid w:val="00701BD4"/>
    <w:rsid w:val="00701C0E"/>
    <w:rsid w:val="00701C5E"/>
    <w:rsid w:val="00701D57"/>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A66"/>
    <w:rsid w:val="00702BD2"/>
    <w:rsid w:val="00702CAD"/>
    <w:rsid w:val="00702CDC"/>
    <w:rsid w:val="00702E22"/>
    <w:rsid w:val="00702EB0"/>
    <w:rsid w:val="007030C2"/>
    <w:rsid w:val="0070324B"/>
    <w:rsid w:val="00703485"/>
    <w:rsid w:val="0070377E"/>
    <w:rsid w:val="007038A4"/>
    <w:rsid w:val="00703DE1"/>
    <w:rsid w:val="00703E99"/>
    <w:rsid w:val="00703F4C"/>
    <w:rsid w:val="00704045"/>
    <w:rsid w:val="00704088"/>
    <w:rsid w:val="007040A1"/>
    <w:rsid w:val="007040E1"/>
    <w:rsid w:val="00704255"/>
    <w:rsid w:val="00704332"/>
    <w:rsid w:val="00704358"/>
    <w:rsid w:val="007043BF"/>
    <w:rsid w:val="00704418"/>
    <w:rsid w:val="00704537"/>
    <w:rsid w:val="007047EC"/>
    <w:rsid w:val="007048F3"/>
    <w:rsid w:val="00704910"/>
    <w:rsid w:val="00704919"/>
    <w:rsid w:val="0070491D"/>
    <w:rsid w:val="00704997"/>
    <w:rsid w:val="00704B1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BCB"/>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67D"/>
    <w:rsid w:val="007066E7"/>
    <w:rsid w:val="00706811"/>
    <w:rsid w:val="0070683C"/>
    <w:rsid w:val="00706868"/>
    <w:rsid w:val="00706918"/>
    <w:rsid w:val="007069D4"/>
    <w:rsid w:val="007069E0"/>
    <w:rsid w:val="00706A4A"/>
    <w:rsid w:val="00706AD1"/>
    <w:rsid w:val="00706AF5"/>
    <w:rsid w:val="00706BBD"/>
    <w:rsid w:val="00706C34"/>
    <w:rsid w:val="00706E91"/>
    <w:rsid w:val="00706FAB"/>
    <w:rsid w:val="00706FC8"/>
    <w:rsid w:val="00707023"/>
    <w:rsid w:val="007070BC"/>
    <w:rsid w:val="0070710A"/>
    <w:rsid w:val="007071DF"/>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D9"/>
    <w:rsid w:val="007102E6"/>
    <w:rsid w:val="0071032E"/>
    <w:rsid w:val="0071035C"/>
    <w:rsid w:val="0071036A"/>
    <w:rsid w:val="00710407"/>
    <w:rsid w:val="007105CB"/>
    <w:rsid w:val="0071062C"/>
    <w:rsid w:val="007106AE"/>
    <w:rsid w:val="007106D5"/>
    <w:rsid w:val="00710778"/>
    <w:rsid w:val="00710799"/>
    <w:rsid w:val="007107B4"/>
    <w:rsid w:val="007107B5"/>
    <w:rsid w:val="007107FE"/>
    <w:rsid w:val="007108D2"/>
    <w:rsid w:val="00710922"/>
    <w:rsid w:val="00710925"/>
    <w:rsid w:val="00710978"/>
    <w:rsid w:val="00710CB8"/>
    <w:rsid w:val="00710D0E"/>
    <w:rsid w:val="00710D3E"/>
    <w:rsid w:val="00710DD0"/>
    <w:rsid w:val="00710E5B"/>
    <w:rsid w:val="00710F01"/>
    <w:rsid w:val="00710F77"/>
    <w:rsid w:val="0071105E"/>
    <w:rsid w:val="007110BD"/>
    <w:rsid w:val="007110D7"/>
    <w:rsid w:val="007110DF"/>
    <w:rsid w:val="007110F9"/>
    <w:rsid w:val="00711153"/>
    <w:rsid w:val="007111F9"/>
    <w:rsid w:val="007112A7"/>
    <w:rsid w:val="00711321"/>
    <w:rsid w:val="0071133E"/>
    <w:rsid w:val="00711343"/>
    <w:rsid w:val="0071137B"/>
    <w:rsid w:val="00711382"/>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541"/>
    <w:rsid w:val="0071259B"/>
    <w:rsid w:val="00712678"/>
    <w:rsid w:val="00712718"/>
    <w:rsid w:val="007127BB"/>
    <w:rsid w:val="00712806"/>
    <w:rsid w:val="007129EF"/>
    <w:rsid w:val="00712A2E"/>
    <w:rsid w:val="00712ACB"/>
    <w:rsid w:val="00712B9F"/>
    <w:rsid w:val="00712BD4"/>
    <w:rsid w:val="00712C07"/>
    <w:rsid w:val="00712C5F"/>
    <w:rsid w:val="00712C8A"/>
    <w:rsid w:val="00712F83"/>
    <w:rsid w:val="0071308D"/>
    <w:rsid w:val="007130A6"/>
    <w:rsid w:val="00713180"/>
    <w:rsid w:val="007131F1"/>
    <w:rsid w:val="00713209"/>
    <w:rsid w:val="0071327A"/>
    <w:rsid w:val="007132CB"/>
    <w:rsid w:val="00713437"/>
    <w:rsid w:val="0071348D"/>
    <w:rsid w:val="007134E4"/>
    <w:rsid w:val="00713503"/>
    <w:rsid w:val="00713794"/>
    <w:rsid w:val="007137F0"/>
    <w:rsid w:val="00713879"/>
    <w:rsid w:val="007138C4"/>
    <w:rsid w:val="007138E0"/>
    <w:rsid w:val="00713AD5"/>
    <w:rsid w:val="00713B35"/>
    <w:rsid w:val="00713B4A"/>
    <w:rsid w:val="00713B99"/>
    <w:rsid w:val="00713C95"/>
    <w:rsid w:val="00713CB4"/>
    <w:rsid w:val="00713DCA"/>
    <w:rsid w:val="00713F2D"/>
    <w:rsid w:val="00713F97"/>
    <w:rsid w:val="0071400C"/>
    <w:rsid w:val="00714016"/>
    <w:rsid w:val="00714022"/>
    <w:rsid w:val="007141C2"/>
    <w:rsid w:val="0071422F"/>
    <w:rsid w:val="007142F2"/>
    <w:rsid w:val="007144FA"/>
    <w:rsid w:val="007146FD"/>
    <w:rsid w:val="007147EB"/>
    <w:rsid w:val="0071481E"/>
    <w:rsid w:val="00714892"/>
    <w:rsid w:val="00714A82"/>
    <w:rsid w:val="00714AAF"/>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C10"/>
    <w:rsid w:val="00715C48"/>
    <w:rsid w:val="00715D08"/>
    <w:rsid w:val="00715D9C"/>
    <w:rsid w:val="00715DF0"/>
    <w:rsid w:val="00715E86"/>
    <w:rsid w:val="00715EB3"/>
    <w:rsid w:val="00715FCA"/>
    <w:rsid w:val="00716083"/>
    <w:rsid w:val="00716123"/>
    <w:rsid w:val="007161D7"/>
    <w:rsid w:val="00716271"/>
    <w:rsid w:val="00716470"/>
    <w:rsid w:val="007164B4"/>
    <w:rsid w:val="007164DC"/>
    <w:rsid w:val="0071653D"/>
    <w:rsid w:val="00716549"/>
    <w:rsid w:val="00716730"/>
    <w:rsid w:val="00716732"/>
    <w:rsid w:val="00716745"/>
    <w:rsid w:val="0071678C"/>
    <w:rsid w:val="0071693D"/>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40A"/>
    <w:rsid w:val="007174E6"/>
    <w:rsid w:val="0071753B"/>
    <w:rsid w:val="007175D1"/>
    <w:rsid w:val="0071761F"/>
    <w:rsid w:val="00717620"/>
    <w:rsid w:val="00717648"/>
    <w:rsid w:val="0071767E"/>
    <w:rsid w:val="007176E5"/>
    <w:rsid w:val="00717775"/>
    <w:rsid w:val="00717867"/>
    <w:rsid w:val="00717932"/>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99"/>
    <w:rsid w:val="007206E4"/>
    <w:rsid w:val="007206EF"/>
    <w:rsid w:val="007207E9"/>
    <w:rsid w:val="00720848"/>
    <w:rsid w:val="007208B2"/>
    <w:rsid w:val="007208DE"/>
    <w:rsid w:val="00720959"/>
    <w:rsid w:val="007209BD"/>
    <w:rsid w:val="00720A8F"/>
    <w:rsid w:val="00720AD1"/>
    <w:rsid w:val="00720B53"/>
    <w:rsid w:val="00720C61"/>
    <w:rsid w:val="00720C89"/>
    <w:rsid w:val="00720CE4"/>
    <w:rsid w:val="00720CFF"/>
    <w:rsid w:val="00720D41"/>
    <w:rsid w:val="00720EA6"/>
    <w:rsid w:val="00720EEE"/>
    <w:rsid w:val="0072107E"/>
    <w:rsid w:val="00721080"/>
    <w:rsid w:val="00721217"/>
    <w:rsid w:val="007212D4"/>
    <w:rsid w:val="0072133E"/>
    <w:rsid w:val="0072137D"/>
    <w:rsid w:val="007213C9"/>
    <w:rsid w:val="00721459"/>
    <w:rsid w:val="007214B8"/>
    <w:rsid w:val="00721624"/>
    <w:rsid w:val="00721625"/>
    <w:rsid w:val="007216B8"/>
    <w:rsid w:val="007216F9"/>
    <w:rsid w:val="00721790"/>
    <w:rsid w:val="007217D2"/>
    <w:rsid w:val="00721977"/>
    <w:rsid w:val="00721990"/>
    <w:rsid w:val="007219B0"/>
    <w:rsid w:val="00721B4A"/>
    <w:rsid w:val="00721B6D"/>
    <w:rsid w:val="00721C0E"/>
    <w:rsid w:val="00721DD5"/>
    <w:rsid w:val="00721F1A"/>
    <w:rsid w:val="00721FB0"/>
    <w:rsid w:val="00721FF3"/>
    <w:rsid w:val="0072200C"/>
    <w:rsid w:val="00722011"/>
    <w:rsid w:val="0072205E"/>
    <w:rsid w:val="00722259"/>
    <w:rsid w:val="007222DD"/>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E03"/>
    <w:rsid w:val="00722F2E"/>
    <w:rsid w:val="00722F85"/>
    <w:rsid w:val="007230B2"/>
    <w:rsid w:val="00723141"/>
    <w:rsid w:val="00723299"/>
    <w:rsid w:val="00723446"/>
    <w:rsid w:val="007234DE"/>
    <w:rsid w:val="007234EE"/>
    <w:rsid w:val="0072350D"/>
    <w:rsid w:val="0072365C"/>
    <w:rsid w:val="0072379B"/>
    <w:rsid w:val="00723806"/>
    <w:rsid w:val="00723820"/>
    <w:rsid w:val="007238FB"/>
    <w:rsid w:val="00723A7F"/>
    <w:rsid w:val="00723BC8"/>
    <w:rsid w:val="00723C67"/>
    <w:rsid w:val="00723CB8"/>
    <w:rsid w:val="00723CCD"/>
    <w:rsid w:val="00723D80"/>
    <w:rsid w:val="00723F1B"/>
    <w:rsid w:val="00723F65"/>
    <w:rsid w:val="00723F8F"/>
    <w:rsid w:val="00723FA0"/>
    <w:rsid w:val="00724064"/>
    <w:rsid w:val="007241D9"/>
    <w:rsid w:val="007241E4"/>
    <w:rsid w:val="0072435A"/>
    <w:rsid w:val="00724378"/>
    <w:rsid w:val="0072444C"/>
    <w:rsid w:val="0072469A"/>
    <w:rsid w:val="007247D9"/>
    <w:rsid w:val="0072480D"/>
    <w:rsid w:val="0072488A"/>
    <w:rsid w:val="00724A6E"/>
    <w:rsid w:val="00724C61"/>
    <w:rsid w:val="00724CB5"/>
    <w:rsid w:val="00724D24"/>
    <w:rsid w:val="00724D3A"/>
    <w:rsid w:val="00724DB2"/>
    <w:rsid w:val="00724EE7"/>
    <w:rsid w:val="00725166"/>
    <w:rsid w:val="00725416"/>
    <w:rsid w:val="0072554F"/>
    <w:rsid w:val="00725616"/>
    <w:rsid w:val="007256C7"/>
    <w:rsid w:val="00725A0E"/>
    <w:rsid w:val="00725ABF"/>
    <w:rsid w:val="00725B01"/>
    <w:rsid w:val="00725B67"/>
    <w:rsid w:val="00725BAF"/>
    <w:rsid w:val="00725BB8"/>
    <w:rsid w:val="00725C0D"/>
    <w:rsid w:val="00725C6E"/>
    <w:rsid w:val="00725C6F"/>
    <w:rsid w:val="00725CD2"/>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B3D"/>
    <w:rsid w:val="00727BA1"/>
    <w:rsid w:val="00727BD4"/>
    <w:rsid w:val="00727C4F"/>
    <w:rsid w:val="00727CBC"/>
    <w:rsid w:val="00727D0A"/>
    <w:rsid w:val="00727D23"/>
    <w:rsid w:val="00727D91"/>
    <w:rsid w:val="00727DEA"/>
    <w:rsid w:val="00727E7B"/>
    <w:rsid w:val="00730044"/>
    <w:rsid w:val="00730501"/>
    <w:rsid w:val="007305B4"/>
    <w:rsid w:val="0073064D"/>
    <w:rsid w:val="007306CF"/>
    <w:rsid w:val="00730788"/>
    <w:rsid w:val="007308C7"/>
    <w:rsid w:val="0073090B"/>
    <w:rsid w:val="00730928"/>
    <w:rsid w:val="00730965"/>
    <w:rsid w:val="00730998"/>
    <w:rsid w:val="00730B44"/>
    <w:rsid w:val="00730CCF"/>
    <w:rsid w:val="00730CD5"/>
    <w:rsid w:val="00730F11"/>
    <w:rsid w:val="00730F83"/>
    <w:rsid w:val="00731001"/>
    <w:rsid w:val="00731097"/>
    <w:rsid w:val="007310DC"/>
    <w:rsid w:val="0073114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B1C"/>
    <w:rsid w:val="00731B36"/>
    <w:rsid w:val="00731B55"/>
    <w:rsid w:val="00731BBF"/>
    <w:rsid w:val="00731C02"/>
    <w:rsid w:val="00731CA3"/>
    <w:rsid w:val="00731D07"/>
    <w:rsid w:val="00731E02"/>
    <w:rsid w:val="00731E94"/>
    <w:rsid w:val="0073201D"/>
    <w:rsid w:val="007320B3"/>
    <w:rsid w:val="0073218E"/>
    <w:rsid w:val="007321E6"/>
    <w:rsid w:val="00732317"/>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34"/>
    <w:rsid w:val="00732A3C"/>
    <w:rsid w:val="00732B83"/>
    <w:rsid w:val="00732D44"/>
    <w:rsid w:val="00732D7C"/>
    <w:rsid w:val="00732D99"/>
    <w:rsid w:val="00732F03"/>
    <w:rsid w:val="00733042"/>
    <w:rsid w:val="0073305B"/>
    <w:rsid w:val="0073327C"/>
    <w:rsid w:val="007332FA"/>
    <w:rsid w:val="00733312"/>
    <w:rsid w:val="00733476"/>
    <w:rsid w:val="007334F8"/>
    <w:rsid w:val="007336EE"/>
    <w:rsid w:val="00733841"/>
    <w:rsid w:val="007339A8"/>
    <w:rsid w:val="007339AE"/>
    <w:rsid w:val="007339B3"/>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7E2"/>
    <w:rsid w:val="0073484F"/>
    <w:rsid w:val="00734885"/>
    <w:rsid w:val="00734A5E"/>
    <w:rsid w:val="00734B79"/>
    <w:rsid w:val="00734BE0"/>
    <w:rsid w:val="00734C0E"/>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AF6"/>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C5A"/>
    <w:rsid w:val="00736E46"/>
    <w:rsid w:val="00736EE6"/>
    <w:rsid w:val="00737024"/>
    <w:rsid w:val="007370EB"/>
    <w:rsid w:val="007371C1"/>
    <w:rsid w:val="007371C2"/>
    <w:rsid w:val="007371EA"/>
    <w:rsid w:val="007372E5"/>
    <w:rsid w:val="007372EA"/>
    <w:rsid w:val="0073739D"/>
    <w:rsid w:val="00737504"/>
    <w:rsid w:val="00737567"/>
    <w:rsid w:val="00737576"/>
    <w:rsid w:val="007376EB"/>
    <w:rsid w:val="007377E5"/>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A4C"/>
    <w:rsid w:val="00740ADC"/>
    <w:rsid w:val="00740B13"/>
    <w:rsid w:val="00740B5E"/>
    <w:rsid w:val="00740B63"/>
    <w:rsid w:val="00740B96"/>
    <w:rsid w:val="00740C2F"/>
    <w:rsid w:val="00740CA0"/>
    <w:rsid w:val="00740D31"/>
    <w:rsid w:val="00740E22"/>
    <w:rsid w:val="00740E6F"/>
    <w:rsid w:val="00740F28"/>
    <w:rsid w:val="00740F87"/>
    <w:rsid w:val="0074103F"/>
    <w:rsid w:val="00741091"/>
    <w:rsid w:val="007410FC"/>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F3"/>
    <w:rsid w:val="007432BB"/>
    <w:rsid w:val="0074330B"/>
    <w:rsid w:val="0074335F"/>
    <w:rsid w:val="007433F6"/>
    <w:rsid w:val="00743478"/>
    <w:rsid w:val="0074351E"/>
    <w:rsid w:val="0074353A"/>
    <w:rsid w:val="0074356D"/>
    <w:rsid w:val="00743600"/>
    <w:rsid w:val="0074363E"/>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49A"/>
    <w:rsid w:val="007444C2"/>
    <w:rsid w:val="00744550"/>
    <w:rsid w:val="007445E8"/>
    <w:rsid w:val="007445F9"/>
    <w:rsid w:val="00744649"/>
    <w:rsid w:val="0074469B"/>
    <w:rsid w:val="007446D5"/>
    <w:rsid w:val="00744783"/>
    <w:rsid w:val="00744853"/>
    <w:rsid w:val="007448DB"/>
    <w:rsid w:val="0074497E"/>
    <w:rsid w:val="00744981"/>
    <w:rsid w:val="007449AD"/>
    <w:rsid w:val="007449E9"/>
    <w:rsid w:val="00744A77"/>
    <w:rsid w:val="00744ABF"/>
    <w:rsid w:val="00744AFB"/>
    <w:rsid w:val="00744C24"/>
    <w:rsid w:val="00744C85"/>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E6"/>
    <w:rsid w:val="007459D5"/>
    <w:rsid w:val="00745A0B"/>
    <w:rsid w:val="00745A1C"/>
    <w:rsid w:val="00745AE0"/>
    <w:rsid w:val="00745AEB"/>
    <w:rsid w:val="00745BC0"/>
    <w:rsid w:val="00745BF2"/>
    <w:rsid w:val="00745CE5"/>
    <w:rsid w:val="00745CEC"/>
    <w:rsid w:val="00745CF7"/>
    <w:rsid w:val="00745EB3"/>
    <w:rsid w:val="00746053"/>
    <w:rsid w:val="007460B4"/>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D6"/>
    <w:rsid w:val="00747809"/>
    <w:rsid w:val="0074788E"/>
    <w:rsid w:val="007478EA"/>
    <w:rsid w:val="007478EC"/>
    <w:rsid w:val="0074793D"/>
    <w:rsid w:val="00747A44"/>
    <w:rsid w:val="00747B4E"/>
    <w:rsid w:val="00747C5F"/>
    <w:rsid w:val="00747CA6"/>
    <w:rsid w:val="00747D10"/>
    <w:rsid w:val="00750193"/>
    <w:rsid w:val="007501D8"/>
    <w:rsid w:val="007501F1"/>
    <w:rsid w:val="007502F0"/>
    <w:rsid w:val="00750378"/>
    <w:rsid w:val="007503C0"/>
    <w:rsid w:val="00750535"/>
    <w:rsid w:val="007505FB"/>
    <w:rsid w:val="00750660"/>
    <w:rsid w:val="00750787"/>
    <w:rsid w:val="007507DA"/>
    <w:rsid w:val="007507F3"/>
    <w:rsid w:val="00750864"/>
    <w:rsid w:val="00750876"/>
    <w:rsid w:val="007508B5"/>
    <w:rsid w:val="00750987"/>
    <w:rsid w:val="00750A1D"/>
    <w:rsid w:val="00750A2C"/>
    <w:rsid w:val="00750AE2"/>
    <w:rsid w:val="00750B46"/>
    <w:rsid w:val="00750B69"/>
    <w:rsid w:val="00750C57"/>
    <w:rsid w:val="00750CCB"/>
    <w:rsid w:val="00750D27"/>
    <w:rsid w:val="00750D8F"/>
    <w:rsid w:val="00750E37"/>
    <w:rsid w:val="00750E9F"/>
    <w:rsid w:val="00750F04"/>
    <w:rsid w:val="00750F8A"/>
    <w:rsid w:val="0075103B"/>
    <w:rsid w:val="007510D6"/>
    <w:rsid w:val="0075114F"/>
    <w:rsid w:val="007511DD"/>
    <w:rsid w:val="007512B6"/>
    <w:rsid w:val="007512B8"/>
    <w:rsid w:val="00751402"/>
    <w:rsid w:val="0075142B"/>
    <w:rsid w:val="00751434"/>
    <w:rsid w:val="00751437"/>
    <w:rsid w:val="007515D1"/>
    <w:rsid w:val="00751687"/>
    <w:rsid w:val="007517F7"/>
    <w:rsid w:val="00751924"/>
    <w:rsid w:val="00751BBD"/>
    <w:rsid w:val="00751BBF"/>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E"/>
    <w:rsid w:val="00752603"/>
    <w:rsid w:val="00752705"/>
    <w:rsid w:val="00752727"/>
    <w:rsid w:val="0075278B"/>
    <w:rsid w:val="007527B8"/>
    <w:rsid w:val="00752876"/>
    <w:rsid w:val="007528C9"/>
    <w:rsid w:val="0075291E"/>
    <w:rsid w:val="0075298C"/>
    <w:rsid w:val="00752AF1"/>
    <w:rsid w:val="00752B0E"/>
    <w:rsid w:val="00752B1C"/>
    <w:rsid w:val="00752B7D"/>
    <w:rsid w:val="00752C30"/>
    <w:rsid w:val="00752CC5"/>
    <w:rsid w:val="00752CDD"/>
    <w:rsid w:val="00752D37"/>
    <w:rsid w:val="00752DF8"/>
    <w:rsid w:val="00752E5D"/>
    <w:rsid w:val="00752EDE"/>
    <w:rsid w:val="00753133"/>
    <w:rsid w:val="007531BF"/>
    <w:rsid w:val="007533EA"/>
    <w:rsid w:val="00753470"/>
    <w:rsid w:val="007534B3"/>
    <w:rsid w:val="007534C5"/>
    <w:rsid w:val="007534CB"/>
    <w:rsid w:val="007534E6"/>
    <w:rsid w:val="0075354A"/>
    <w:rsid w:val="00753569"/>
    <w:rsid w:val="00753635"/>
    <w:rsid w:val="00753693"/>
    <w:rsid w:val="007536AA"/>
    <w:rsid w:val="007536B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607"/>
    <w:rsid w:val="007546C3"/>
    <w:rsid w:val="0075478D"/>
    <w:rsid w:val="0075487A"/>
    <w:rsid w:val="00754891"/>
    <w:rsid w:val="007548C3"/>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D2A"/>
    <w:rsid w:val="00757E12"/>
    <w:rsid w:val="00757E17"/>
    <w:rsid w:val="00757E2F"/>
    <w:rsid w:val="00757EB3"/>
    <w:rsid w:val="00757FD5"/>
    <w:rsid w:val="00757FFB"/>
    <w:rsid w:val="0076013A"/>
    <w:rsid w:val="00760177"/>
    <w:rsid w:val="007601E0"/>
    <w:rsid w:val="00760246"/>
    <w:rsid w:val="0076056D"/>
    <w:rsid w:val="007606A1"/>
    <w:rsid w:val="007606AE"/>
    <w:rsid w:val="0076075F"/>
    <w:rsid w:val="007607C3"/>
    <w:rsid w:val="007607DA"/>
    <w:rsid w:val="007608A5"/>
    <w:rsid w:val="007608DD"/>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3D4"/>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3E0"/>
    <w:rsid w:val="00765414"/>
    <w:rsid w:val="00765455"/>
    <w:rsid w:val="00765647"/>
    <w:rsid w:val="00765723"/>
    <w:rsid w:val="0076578A"/>
    <w:rsid w:val="007657C9"/>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2E"/>
    <w:rsid w:val="0076644C"/>
    <w:rsid w:val="00766462"/>
    <w:rsid w:val="00766522"/>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2F"/>
    <w:rsid w:val="00767451"/>
    <w:rsid w:val="007674AD"/>
    <w:rsid w:val="007676F6"/>
    <w:rsid w:val="0076774D"/>
    <w:rsid w:val="00767755"/>
    <w:rsid w:val="007677CE"/>
    <w:rsid w:val="007677E2"/>
    <w:rsid w:val="00767829"/>
    <w:rsid w:val="00767891"/>
    <w:rsid w:val="007679BB"/>
    <w:rsid w:val="00767A7C"/>
    <w:rsid w:val="00767A7D"/>
    <w:rsid w:val="00767BBA"/>
    <w:rsid w:val="00767C15"/>
    <w:rsid w:val="00767CB7"/>
    <w:rsid w:val="00767D0A"/>
    <w:rsid w:val="00767D3F"/>
    <w:rsid w:val="00767D47"/>
    <w:rsid w:val="00767E63"/>
    <w:rsid w:val="00767E9C"/>
    <w:rsid w:val="00767EDA"/>
    <w:rsid w:val="00767F57"/>
    <w:rsid w:val="0077008A"/>
    <w:rsid w:val="007700AB"/>
    <w:rsid w:val="007700F3"/>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FB"/>
    <w:rsid w:val="00770E00"/>
    <w:rsid w:val="00770E26"/>
    <w:rsid w:val="00770E46"/>
    <w:rsid w:val="0077104B"/>
    <w:rsid w:val="00771193"/>
    <w:rsid w:val="00771331"/>
    <w:rsid w:val="007714B5"/>
    <w:rsid w:val="007715A5"/>
    <w:rsid w:val="007715E9"/>
    <w:rsid w:val="00771619"/>
    <w:rsid w:val="0077169F"/>
    <w:rsid w:val="007716EC"/>
    <w:rsid w:val="00771781"/>
    <w:rsid w:val="0077198B"/>
    <w:rsid w:val="00771A37"/>
    <w:rsid w:val="00771A58"/>
    <w:rsid w:val="00771B68"/>
    <w:rsid w:val="00771B87"/>
    <w:rsid w:val="00771CDB"/>
    <w:rsid w:val="00771E35"/>
    <w:rsid w:val="00771E92"/>
    <w:rsid w:val="00771FAA"/>
    <w:rsid w:val="0077205A"/>
    <w:rsid w:val="007720AB"/>
    <w:rsid w:val="007721A1"/>
    <w:rsid w:val="0077224D"/>
    <w:rsid w:val="0077245B"/>
    <w:rsid w:val="0077272A"/>
    <w:rsid w:val="00772748"/>
    <w:rsid w:val="00772910"/>
    <w:rsid w:val="00772935"/>
    <w:rsid w:val="00772A74"/>
    <w:rsid w:val="00772AB6"/>
    <w:rsid w:val="00772B93"/>
    <w:rsid w:val="00772BD9"/>
    <w:rsid w:val="00772E0C"/>
    <w:rsid w:val="00772E83"/>
    <w:rsid w:val="00772E9A"/>
    <w:rsid w:val="00772EAA"/>
    <w:rsid w:val="007730A3"/>
    <w:rsid w:val="0077325C"/>
    <w:rsid w:val="00773280"/>
    <w:rsid w:val="00773366"/>
    <w:rsid w:val="0077348F"/>
    <w:rsid w:val="0077356C"/>
    <w:rsid w:val="00773615"/>
    <w:rsid w:val="0077367C"/>
    <w:rsid w:val="00773718"/>
    <w:rsid w:val="007737B6"/>
    <w:rsid w:val="0077390B"/>
    <w:rsid w:val="007739F2"/>
    <w:rsid w:val="00773A78"/>
    <w:rsid w:val="00773B4D"/>
    <w:rsid w:val="00773BBA"/>
    <w:rsid w:val="00773C1C"/>
    <w:rsid w:val="00773D38"/>
    <w:rsid w:val="00773D84"/>
    <w:rsid w:val="00773DD1"/>
    <w:rsid w:val="00773E72"/>
    <w:rsid w:val="00773EF4"/>
    <w:rsid w:val="00773F36"/>
    <w:rsid w:val="00773FB6"/>
    <w:rsid w:val="0077404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8C"/>
    <w:rsid w:val="00774990"/>
    <w:rsid w:val="0077499D"/>
    <w:rsid w:val="00774A16"/>
    <w:rsid w:val="00774A2E"/>
    <w:rsid w:val="00774A87"/>
    <w:rsid w:val="00774B09"/>
    <w:rsid w:val="00774D1B"/>
    <w:rsid w:val="00774D8A"/>
    <w:rsid w:val="00774E79"/>
    <w:rsid w:val="00774E8F"/>
    <w:rsid w:val="00774F72"/>
    <w:rsid w:val="0077502E"/>
    <w:rsid w:val="00775185"/>
    <w:rsid w:val="00775233"/>
    <w:rsid w:val="0077524A"/>
    <w:rsid w:val="0077526C"/>
    <w:rsid w:val="00775280"/>
    <w:rsid w:val="0077536D"/>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F50"/>
    <w:rsid w:val="00775F73"/>
    <w:rsid w:val="00775FA2"/>
    <w:rsid w:val="00776004"/>
    <w:rsid w:val="007760B0"/>
    <w:rsid w:val="00776134"/>
    <w:rsid w:val="00776182"/>
    <w:rsid w:val="007761C7"/>
    <w:rsid w:val="007761FB"/>
    <w:rsid w:val="0077621B"/>
    <w:rsid w:val="00776277"/>
    <w:rsid w:val="007763E1"/>
    <w:rsid w:val="007763F3"/>
    <w:rsid w:val="0077640D"/>
    <w:rsid w:val="00776524"/>
    <w:rsid w:val="007766B6"/>
    <w:rsid w:val="007766DA"/>
    <w:rsid w:val="007768F0"/>
    <w:rsid w:val="007768F6"/>
    <w:rsid w:val="00776A5D"/>
    <w:rsid w:val="00776AE0"/>
    <w:rsid w:val="00776C7F"/>
    <w:rsid w:val="00776C9C"/>
    <w:rsid w:val="00776D09"/>
    <w:rsid w:val="00776DA5"/>
    <w:rsid w:val="00776DE5"/>
    <w:rsid w:val="00776E34"/>
    <w:rsid w:val="00776EBB"/>
    <w:rsid w:val="00776F19"/>
    <w:rsid w:val="0077702D"/>
    <w:rsid w:val="007770A4"/>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5C9"/>
    <w:rsid w:val="007775E5"/>
    <w:rsid w:val="007775F5"/>
    <w:rsid w:val="00777615"/>
    <w:rsid w:val="00777626"/>
    <w:rsid w:val="00777629"/>
    <w:rsid w:val="0077766E"/>
    <w:rsid w:val="0077768B"/>
    <w:rsid w:val="007776A2"/>
    <w:rsid w:val="0077786A"/>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42E"/>
    <w:rsid w:val="00780488"/>
    <w:rsid w:val="00780502"/>
    <w:rsid w:val="00780531"/>
    <w:rsid w:val="00780672"/>
    <w:rsid w:val="00780924"/>
    <w:rsid w:val="00780986"/>
    <w:rsid w:val="00780994"/>
    <w:rsid w:val="007809D8"/>
    <w:rsid w:val="00780A87"/>
    <w:rsid w:val="00780A99"/>
    <w:rsid w:val="00780B0F"/>
    <w:rsid w:val="00780B4A"/>
    <w:rsid w:val="00780B5A"/>
    <w:rsid w:val="00780B6A"/>
    <w:rsid w:val="00780CB7"/>
    <w:rsid w:val="00780CE9"/>
    <w:rsid w:val="00780CFA"/>
    <w:rsid w:val="00780DCE"/>
    <w:rsid w:val="00780DD9"/>
    <w:rsid w:val="00780DE7"/>
    <w:rsid w:val="00780DFF"/>
    <w:rsid w:val="00780EFA"/>
    <w:rsid w:val="00780F85"/>
    <w:rsid w:val="00780F88"/>
    <w:rsid w:val="00780FA7"/>
    <w:rsid w:val="00780FA9"/>
    <w:rsid w:val="0078117F"/>
    <w:rsid w:val="0078119D"/>
    <w:rsid w:val="007811B2"/>
    <w:rsid w:val="0078121D"/>
    <w:rsid w:val="007812C2"/>
    <w:rsid w:val="0078131E"/>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634"/>
    <w:rsid w:val="007827A1"/>
    <w:rsid w:val="007828E0"/>
    <w:rsid w:val="00782A70"/>
    <w:rsid w:val="00782B40"/>
    <w:rsid w:val="00782B51"/>
    <w:rsid w:val="00782B57"/>
    <w:rsid w:val="00782B5F"/>
    <w:rsid w:val="00782BD3"/>
    <w:rsid w:val="00782CC0"/>
    <w:rsid w:val="00782D7D"/>
    <w:rsid w:val="00782E81"/>
    <w:rsid w:val="00782EA5"/>
    <w:rsid w:val="00782F98"/>
    <w:rsid w:val="00783138"/>
    <w:rsid w:val="00783355"/>
    <w:rsid w:val="007833E0"/>
    <w:rsid w:val="00783447"/>
    <w:rsid w:val="0078354C"/>
    <w:rsid w:val="007837E3"/>
    <w:rsid w:val="00783887"/>
    <w:rsid w:val="007838CA"/>
    <w:rsid w:val="00783955"/>
    <w:rsid w:val="0078399F"/>
    <w:rsid w:val="00783ABF"/>
    <w:rsid w:val="00783AC4"/>
    <w:rsid w:val="00783BDE"/>
    <w:rsid w:val="00783C94"/>
    <w:rsid w:val="00783CA9"/>
    <w:rsid w:val="00783D68"/>
    <w:rsid w:val="00783DF5"/>
    <w:rsid w:val="00783E4A"/>
    <w:rsid w:val="00783FAC"/>
    <w:rsid w:val="00784294"/>
    <w:rsid w:val="007842B5"/>
    <w:rsid w:val="007842C6"/>
    <w:rsid w:val="0078434E"/>
    <w:rsid w:val="0078437A"/>
    <w:rsid w:val="00784510"/>
    <w:rsid w:val="00784597"/>
    <w:rsid w:val="007845D6"/>
    <w:rsid w:val="00784709"/>
    <w:rsid w:val="007849E7"/>
    <w:rsid w:val="00784A1C"/>
    <w:rsid w:val="00784A97"/>
    <w:rsid w:val="00784BA0"/>
    <w:rsid w:val="00784BD6"/>
    <w:rsid w:val="00784D2D"/>
    <w:rsid w:val="00784DE4"/>
    <w:rsid w:val="00784E1F"/>
    <w:rsid w:val="007850AC"/>
    <w:rsid w:val="0078523B"/>
    <w:rsid w:val="007852DD"/>
    <w:rsid w:val="00785307"/>
    <w:rsid w:val="0078567A"/>
    <w:rsid w:val="007856A5"/>
    <w:rsid w:val="007856D8"/>
    <w:rsid w:val="00785711"/>
    <w:rsid w:val="00785763"/>
    <w:rsid w:val="007857AF"/>
    <w:rsid w:val="00785852"/>
    <w:rsid w:val="0078597F"/>
    <w:rsid w:val="007859F5"/>
    <w:rsid w:val="00785A06"/>
    <w:rsid w:val="00785A66"/>
    <w:rsid w:val="00785ABE"/>
    <w:rsid w:val="00785B5A"/>
    <w:rsid w:val="00785D1C"/>
    <w:rsid w:val="00785DE4"/>
    <w:rsid w:val="00785F76"/>
    <w:rsid w:val="00785FFE"/>
    <w:rsid w:val="007860D3"/>
    <w:rsid w:val="00786198"/>
    <w:rsid w:val="00786263"/>
    <w:rsid w:val="00786355"/>
    <w:rsid w:val="007863D2"/>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7A"/>
    <w:rsid w:val="00790095"/>
    <w:rsid w:val="007900E9"/>
    <w:rsid w:val="00790190"/>
    <w:rsid w:val="00790217"/>
    <w:rsid w:val="007902C3"/>
    <w:rsid w:val="00790379"/>
    <w:rsid w:val="00790499"/>
    <w:rsid w:val="007904B3"/>
    <w:rsid w:val="00790596"/>
    <w:rsid w:val="00790599"/>
    <w:rsid w:val="007905CA"/>
    <w:rsid w:val="007905F9"/>
    <w:rsid w:val="007906E2"/>
    <w:rsid w:val="00790738"/>
    <w:rsid w:val="00790895"/>
    <w:rsid w:val="00790B0D"/>
    <w:rsid w:val="00790CD8"/>
    <w:rsid w:val="00790DA0"/>
    <w:rsid w:val="00790F23"/>
    <w:rsid w:val="00790FA6"/>
    <w:rsid w:val="0079100E"/>
    <w:rsid w:val="00791042"/>
    <w:rsid w:val="00791154"/>
    <w:rsid w:val="007911BE"/>
    <w:rsid w:val="007911CD"/>
    <w:rsid w:val="0079129F"/>
    <w:rsid w:val="00791319"/>
    <w:rsid w:val="0079132F"/>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4C"/>
    <w:rsid w:val="00791F4B"/>
    <w:rsid w:val="00791FD2"/>
    <w:rsid w:val="00792059"/>
    <w:rsid w:val="00792162"/>
    <w:rsid w:val="007921E0"/>
    <w:rsid w:val="00792267"/>
    <w:rsid w:val="00792457"/>
    <w:rsid w:val="00792500"/>
    <w:rsid w:val="00792509"/>
    <w:rsid w:val="00792578"/>
    <w:rsid w:val="007925C4"/>
    <w:rsid w:val="00792680"/>
    <w:rsid w:val="0079277F"/>
    <w:rsid w:val="00792818"/>
    <w:rsid w:val="007928BE"/>
    <w:rsid w:val="00792935"/>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C0"/>
    <w:rsid w:val="007937FF"/>
    <w:rsid w:val="0079382A"/>
    <w:rsid w:val="00793B6F"/>
    <w:rsid w:val="00793BB9"/>
    <w:rsid w:val="00793CD2"/>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C9"/>
    <w:rsid w:val="00794A55"/>
    <w:rsid w:val="00794B6E"/>
    <w:rsid w:val="00794CC3"/>
    <w:rsid w:val="00794E2A"/>
    <w:rsid w:val="00794FF5"/>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EF4"/>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7"/>
    <w:rsid w:val="00796B0F"/>
    <w:rsid w:val="00796B53"/>
    <w:rsid w:val="00796C10"/>
    <w:rsid w:val="00796D5B"/>
    <w:rsid w:val="00796D62"/>
    <w:rsid w:val="00796D8F"/>
    <w:rsid w:val="00796DBC"/>
    <w:rsid w:val="00796E25"/>
    <w:rsid w:val="00796F84"/>
    <w:rsid w:val="0079708D"/>
    <w:rsid w:val="00797198"/>
    <w:rsid w:val="007971F1"/>
    <w:rsid w:val="007971F3"/>
    <w:rsid w:val="007973A0"/>
    <w:rsid w:val="00797417"/>
    <w:rsid w:val="00797433"/>
    <w:rsid w:val="00797447"/>
    <w:rsid w:val="007974F1"/>
    <w:rsid w:val="0079756C"/>
    <w:rsid w:val="007975AE"/>
    <w:rsid w:val="0079761F"/>
    <w:rsid w:val="00797707"/>
    <w:rsid w:val="00797715"/>
    <w:rsid w:val="00797728"/>
    <w:rsid w:val="0079775D"/>
    <w:rsid w:val="007979AA"/>
    <w:rsid w:val="00797A4E"/>
    <w:rsid w:val="00797A54"/>
    <w:rsid w:val="00797A6E"/>
    <w:rsid w:val="00797CBD"/>
    <w:rsid w:val="00797CD4"/>
    <w:rsid w:val="00797CF2"/>
    <w:rsid w:val="00797D01"/>
    <w:rsid w:val="00797DED"/>
    <w:rsid w:val="00797E6C"/>
    <w:rsid w:val="00797EC7"/>
    <w:rsid w:val="00797F84"/>
    <w:rsid w:val="00797F93"/>
    <w:rsid w:val="007A0052"/>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C2"/>
    <w:rsid w:val="007A191B"/>
    <w:rsid w:val="007A1AEF"/>
    <w:rsid w:val="007A1B25"/>
    <w:rsid w:val="007A1BB5"/>
    <w:rsid w:val="007A1C16"/>
    <w:rsid w:val="007A1D29"/>
    <w:rsid w:val="007A1D6D"/>
    <w:rsid w:val="007A1F25"/>
    <w:rsid w:val="007A1F72"/>
    <w:rsid w:val="007A1FBB"/>
    <w:rsid w:val="007A1FC6"/>
    <w:rsid w:val="007A1FD9"/>
    <w:rsid w:val="007A20FC"/>
    <w:rsid w:val="007A2137"/>
    <w:rsid w:val="007A216A"/>
    <w:rsid w:val="007A2197"/>
    <w:rsid w:val="007A2199"/>
    <w:rsid w:val="007A21CD"/>
    <w:rsid w:val="007A2267"/>
    <w:rsid w:val="007A22CB"/>
    <w:rsid w:val="007A23E9"/>
    <w:rsid w:val="007A24A4"/>
    <w:rsid w:val="007A25B0"/>
    <w:rsid w:val="007A25DE"/>
    <w:rsid w:val="007A262B"/>
    <w:rsid w:val="007A262C"/>
    <w:rsid w:val="007A27A2"/>
    <w:rsid w:val="007A27DE"/>
    <w:rsid w:val="007A2852"/>
    <w:rsid w:val="007A2936"/>
    <w:rsid w:val="007A2953"/>
    <w:rsid w:val="007A2999"/>
    <w:rsid w:val="007A29FF"/>
    <w:rsid w:val="007A2B5E"/>
    <w:rsid w:val="007A2E83"/>
    <w:rsid w:val="007A2F70"/>
    <w:rsid w:val="007A301A"/>
    <w:rsid w:val="007A3027"/>
    <w:rsid w:val="007A3238"/>
    <w:rsid w:val="007A326A"/>
    <w:rsid w:val="007A3355"/>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7"/>
    <w:rsid w:val="007A490F"/>
    <w:rsid w:val="007A4917"/>
    <w:rsid w:val="007A4963"/>
    <w:rsid w:val="007A4A14"/>
    <w:rsid w:val="007A4A4F"/>
    <w:rsid w:val="007A4B1A"/>
    <w:rsid w:val="007A4B33"/>
    <w:rsid w:val="007A4B69"/>
    <w:rsid w:val="007A4E0D"/>
    <w:rsid w:val="007A4E3B"/>
    <w:rsid w:val="007A4E92"/>
    <w:rsid w:val="007A4EFE"/>
    <w:rsid w:val="007A4F05"/>
    <w:rsid w:val="007A4F9A"/>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4ED"/>
    <w:rsid w:val="007A65AA"/>
    <w:rsid w:val="007A65F2"/>
    <w:rsid w:val="007A6644"/>
    <w:rsid w:val="007A664E"/>
    <w:rsid w:val="007A6681"/>
    <w:rsid w:val="007A66D5"/>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700"/>
    <w:rsid w:val="007A780F"/>
    <w:rsid w:val="007A78A9"/>
    <w:rsid w:val="007A78CE"/>
    <w:rsid w:val="007A7BCC"/>
    <w:rsid w:val="007A7CC4"/>
    <w:rsid w:val="007A7D5A"/>
    <w:rsid w:val="007A7D5B"/>
    <w:rsid w:val="007A7D5D"/>
    <w:rsid w:val="007A7E07"/>
    <w:rsid w:val="007A7E13"/>
    <w:rsid w:val="007A7E4F"/>
    <w:rsid w:val="007A7E72"/>
    <w:rsid w:val="007A7F9C"/>
    <w:rsid w:val="007B00D0"/>
    <w:rsid w:val="007B0139"/>
    <w:rsid w:val="007B038E"/>
    <w:rsid w:val="007B0505"/>
    <w:rsid w:val="007B058A"/>
    <w:rsid w:val="007B065A"/>
    <w:rsid w:val="007B06CD"/>
    <w:rsid w:val="007B06DA"/>
    <w:rsid w:val="007B070C"/>
    <w:rsid w:val="007B071E"/>
    <w:rsid w:val="007B0774"/>
    <w:rsid w:val="007B0804"/>
    <w:rsid w:val="007B0AA7"/>
    <w:rsid w:val="007B0AFD"/>
    <w:rsid w:val="007B0B52"/>
    <w:rsid w:val="007B0BD1"/>
    <w:rsid w:val="007B0C8A"/>
    <w:rsid w:val="007B0CD4"/>
    <w:rsid w:val="007B0CEB"/>
    <w:rsid w:val="007B0D1B"/>
    <w:rsid w:val="007B0D3B"/>
    <w:rsid w:val="007B0EF3"/>
    <w:rsid w:val="007B0F70"/>
    <w:rsid w:val="007B0F76"/>
    <w:rsid w:val="007B1007"/>
    <w:rsid w:val="007B1065"/>
    <w:rsid w:val="007B10E3"/>
    <w:rsid w:val="007B10EA"/>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BA"/>
    <w:rsid w:val="007B1CE1"/>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7C1"/>
    <w:rsid w:val="007B2948"/>
    <w:rsid w:val="007B2963"/>
    <w:rsid w:val="007B2986"/>
    <w:rsid w:val="007B29B1"/>
    <w:rsid w:val="007B29EC"/>
    <w:rsid w:val="007B2A63"/>
    <w:rsid w:val="007B2B56"/>
    <w:rsid w:val="007B2BD9"/>
    <w:rsid w:val="007B2BFE"/>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EC"/>
    <w:rsid w:val="007B3F27"/>
    <w:rsid w:val="007B405B"/>
    <w:rsid w:val="007B406E"/>
    <w:rsid w:val="007B409C"/>
    <w:rsid w:val="007B40F7"/>
    <w:rsid w:val="007B4112"/>
    <w:rsid w:val="007B4288"/>
    <w:rsid w:val="007B4340"/>
    <w:rsid w:val="007B436D"/>
    <w:rsid w:val="007B43E3"/>
    <w:rsid w:val="007B4414"/>
    <w:rsid w:val="007B4591"/>
    <w:rsid w:val="007B46AD"/>
    <w:rsid w:val="007B46C5"/>
    <w:rsid w:val="007B470F"/>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46A"/>
    <w:rsid w:val="007B54A4"/>
    <w:rsid w:val="007B56A2"/>
    <w:rsid w:val="007B56F4"/>
    <w:rsid w:val="007B57AA"/>
    <w:rsid w:val="007B583C"/>
    <w:rsid w:val="007B58B6"/>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57F"/>
    <w:rsid w:val="007B66A8"/>
    <w:rsid w:val="007B6A19"/>
    <w:rsid w:val="007B6A58"/>
    <w:rsid w:val="007B6A70"/>
    <w:rsid w:val="007B6CD3"/>
    <w:rsid w:val="007B6D8E"/>
    <w:rsid w:val="007B6D9D"/>
    <w:rsid w:val="007B6E10"/>
    <w:rsid w:val="007B6E41"/>
    <w:rsid w:val="007B6E99"/>
    <w:rsid w:val="007B6EB7"/>
    <w:rsid w:val="007B6F67"/>
    <w:rsid w:val="007B6F78"/>
    <w:rsid w:val="007B6F9A"/>
    <w:rsid w:val="007B704B"/>
    <w:rsid w:val="007B70E2"/>
    <w:rsid w:val="007B718B"/>
    <w:rsid w:val="007B7230"/>
    <w:rsid w:val="007B72C4"/>
    <w:rsid w:val="007B741F"/>
    <w:rsid w:val="007B751C"/>
    <w:rsid w:val="007B75A1"/>
    <w:rsid w:val="007B761D"/>
    <w:rsid w:val="007B7657"/>
    <w:rsid w:val="007B767C"/>
    <w:rsid w:val="007B7717"/>
    <w:rsid w:val="007B7726"/>
    <w:rsid w:val="007B7745"/>
    <w:rsid w:val="007B77C5"/>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82A"/>
    <w:rsid w:val="007C0879"/>
    <w:rsid w:val="007C0919"/>
    <w:rsid w:val="007C0984"/>
    <w:rsid w:val="007C0ABF"/>
    <w:rsid w:val="007C0B08"/>
    <w:rsid w:val="007C0B41"/>
    <w:rsid w:val="007C0C56"/>
    <w:rsid w:val="007C0C70"/>
    <w:rsid w:val="007C0DA0"/>
    <w:rsid w:val="007C0F36"/>
    <w:rsid w:val="007C0F97"/>
    <w:rsid w:val="007C11BC"/>
    <w:rsid w:val="007C11C1"/>
    <w:rsid w:val="007C11E7"/>
    <w:rsid w:val="007C1232"/>
    <w:rsid w:val="007C1278"/>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E4D"/>
    <w:rsid w:val="007C1E53"/>
    <w:rsid w:val="007C1E58"/>
    <w:rsid w:val="007C1EA9"/>
    <w:rsid w:val="007C1F05"/>
    <w:rsid w:val="007C1F76"/>
    <w:rsid w:val="007C1F7C"/>
    <w:rsid w:val="007C1FD8"/>
    <w:rsid w:val="007C203C"/>
    <w:rsid w:val="007C204B"/>
    <w:rsid w:val="007C20B8"/>
    <w:rsid w:val="007C20C4"/>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FD"/>
    <w:rsid w:val="007C2ECE"/>
    <w:rsid w:val="007C2EE8"/>
    <w:rsid w:val="007C2F0B"/>
    <w:rsid w:val="007C2F1C"/>
    <w:rsid w:val="007C300D"/>
    <w:rsid w:val="007C3205"/>
    <w:rsid w:val="007C3227"/>
    <w:rsid w:val="007C32A2"/>
    <w:rsid w:val="007C3426"/>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44B"/>
    <w:rsid w:val="007C4632"/>
    <w:rsid w:val="007C482B"/>
    <w:rsid w:val="007C4930"/>
    <w:rsid w:val="007C4960"/>
    <w:rsid w:val="007C49F0"/>
    <w:rsid w:val="007C4A16"/>
    <w:rsid w:val="007C4A27"/>
    <w:rsid w:val="007C4B49"/>
    <w:rsid w:val="007C4CD7"/>
    <w:rsid w:val="007C4D1D"/>
    <w:rsid w:val="007C4E16"/>
    <w:rsid w:val="007C4E26"/>
    <w:rsid w:val="007C4EF3"/>
    <w:rsid w:val="007C4F8F"/>
    <w:rsid w:val="007C5016"/>
    <w:rsid w:val="007C5045"/>
    <w:rsid w:val="007C51E4"/>
    <w:rsid w:val="007C522B"/>
    <w:rsid w:val="007C5246"/>
    <w:rsid w:val="007C5285"/>
    <w:rsid w:val="007C52C6"/>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3D"/>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8D"/>
    <w:rsid w:val="007C7996"/>
    <w:rsid w:val="007C7B0E"/>
    <w:rsid w:val="007C7B4D"/>
    <w:rsid w:val="007C7BDC"/>
    <w:rsid w:val="007C7C2B"/>
    <w:rsid w:val="007C7DA6"/>
    <w:rsid w:val="007C7DA8"/>
    <w:rsid w:val="007C7E3A"/>
    <w:rsid w:val="007C7EA9"/>
    <w:rsid w:val="007C7F4F"/>
    <w:rsid w:val="007C7FB7"/>
    <w:rsid w:val="007D0020"/>
    <w:rsid w:val="007D008A"/>
    <w:rsid w:val="007D00AE"/>
    <w:rsid w:val="007D01D2"/>
    <w:rsid w:val="007D01F9"/>
    <w:rsid w:val="007D0218"/>
    <w:rsid w:val="007D026B"/>
    <w:rsid w:val="007D03DB"/>
    <w:rsid w:val="007D047B"/>
    <w:rsid w:val="007D04A2"/>
    <w:rsid w:val="007D04B9"/>
    <w:rsid w:val="007D04BF"/>
    <w:rsid w:val="007D0599"/>
    <w:rsid w:val="007D07CB"/>
    <w:rsid w:val="007D0814"/>
    <w:rsid w:val="007D0844"/>
    <w:rsid w:val="007D086E"/>
    <w:rsid w:val="007D08E1"/>
    <w:rsid w:val="007D09A8"/>
    <w:rsid w:val="007D09CE"/>
    <w:rsid w:val="007D0A1F"/>
    <w:rsid w:val="007D0ABC"/>
    <w:rsid w:val="007D0AEC"/>
    <w:rsid w:val="007D0B2A"/>
    <w:rsid w:val="007D0C79"/>
    <w:rsid w:val="007D0CE5"/>
    <w:rsid w:val="007D0DCB"/>
    <w:rsid w:val="007D0E89"/>
    <w:rsid w:val="007D0E9D"/>
    <w:rsid w:val="007D0EC4"/>
    <w:rsid w:val="007D0FCC"/>
    <w:rsid w:val="007D1060"/>
    <w:rsid w:val="007D11B6"/>
    <w:rsid w:val="007D162E"/>
    <w:rsid w:val="007D1677"/>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CF"/>
    <w:rsid w:val="007D243F"/>
    <w:rsid w:val="007D2609"/>
    <w:rsid w:val="007D2652"/>
    <w:rsid w:val="007D2835"/>
    <w:rsid w:val="007D2862"/>
    <w:rsid w:val="007D29DC"/>
    <w:rsid w:val="007D2A17"/>
    <w:rsid w:val="007D2A9B"/>
    <w:rsid w:val="007D2AF2"/>
    <w:rsid w:val="007D2AF4"/>
    <w:rsid w:val="007D2AFD"/>
    <w:rsid w:val="007D2B4D"/>
    <w:rsid w:val="007D2B7E"/>
    <w:rsid w:val="007D2BB8"/>
    <w:rsid w:val="007D2BD5"/>
    <w:rsid w:val="007D2CD1"/>
    <w:rsid w:val="007D2D68"/>
    <w:rsid w:val="007D2F53"/>
    <w:rsid w:val="007D2FF7"/>
    <w:rsid w:val="007D30A2"/>
    <w:rsid w:val="007D3157"/>
    <w:rsid w:val="007D3209"/>
    <w:rsid w:val="007D3280"/>
    <w:rsid w:val="007D32BC"/>
    <w:rsid w:val="007D32C8"/>
    <w:rsid w:val="007D33C8"/>
    <w:rsid w:val="007D341D"/>
    <w:rsid w:val="007D3605"/>
    <w:rsid w:val="007D36B0"/>
    <w:rsid w:val="007D36DD"/>
    <w:rsid w:val="007D3794"/>
    <w:rsid w:val="007D37BB"/>
    <w:rsid w:val="007D38F4"/>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D5"/>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D8"/>
    <w:rsid w:val="007D4D3F"/>
    <w:rsid w:val="007D4DB2"/>
    <w:rsid w:val="007D4DF1"/>
    <w:rsid w:val="007D4E93"/>
    <w:rsid w:val="007D4EE5"/>
    <w:rsid w:val="007D4F0C"/>
    <w:rsid w:val="007D4F2C"/>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859"/>
    <w:rsid w:val="007D6868"/>
    <w:rsid w:val="007D68CC"/>
    <w:rsid w:val="007D69E9"/>
    <w:rsid w:val="007D6A2B"/>
    <w:rsid w:val="007D6AB7"/>
    <w:rsid w:val="007D6B21"/>
    <w:rsid w:val="007D6D1F"/>
    <w:rsid w:val="007D6DB0"/>
    <w:rsid w:val="007D6E0D"/>
    <w:rsid w:val="007D6FDF"/>
    <w:rsid w:val="007D702E"/>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4D"/>
    <w:rsid w:val="007D7958"/>
    <w:rsid w:val="007D79FA"/>
    <w:rsid w:val="007D7ABF"/>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A0E"/>
    <w:rsid w:val="007E0B3E"/>
    <w:rsid w:val="007E0DAE"/>
    <w:rsid w:val="007E0EA6"/>
    <w:rsid w:val="007E0ED1"/>
    <w:rsid w:val="007E0EDF"/>
    <w:rsid w:val="007E0FB0"/>
    <w:rsid w:val="007E0FEE"/>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6B"/>
    <w:rsid w:val="007E1FB6"/>
    <w:rsid w:val="007E2009"/>
    <w:rsid w:val="007E21F0"/>
    <w:rsid w:val="007E2223"/>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49"/>
    <w:rsid w:val="007E3582"/>
    <w:rsid w:val="007E3585"/>
    <w:rsid w:val="007E377E"/>
    <w:rsid w:val="007E3829"/>
    <w:rsid w:val="007E3983"/>
    <w:rsid w:val="007E3B9B"/>
    <w:rsid w:val="007E3CD4"/>
    <w:rsid w:val="007E3CD8"/>
    <w:rsid w:val="007E3DA6"/>
    <w:rsid w:val="007E3ED5"/>
    <w:rsid w:val="007E3F98"/>
    <w:rsid w:val="007E3FCD"/>
    <w:rsid w:val="007E3FF2"/>
    <w:rsid w:val="007E407E"/>
    <w:rsid w:val="007E40A6"/>
    <w:rsid w:val="007E4140"/>
    <w:rsid w:val="007E4189"/>
    <w:rsid w:val="007E42AA"/>
    <w:rsid w:val="007E4318"/>
    <w:rsid w:val="007E433C"/>
    <w:rsid w:val="007E4372"/>
    <w:rsid w:val="007E441D"/>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9EB"/>
    <w:rsid w:val="007E6A49"/>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F0054"/>
    <w:rsid w:val="007F00A4"/>
    <w:rsid w:val="007F01DD"/>
    <w:rsid w:val="007F038E"/>
    <w:rsid w:val="007F0441"/>
    <w:rsid w:val="007F0491"/>
    <w:rsid w:val="007F0499"/>
    <w:rsid w:val="007F0580"/>
    <w:rsid w:val="007F058B"/>
    <w:rsid w:val="007F05BF"/>
    <w:rsid w:val="007F0600"/>
    <w:rsid w:val="007F060C"/>
    <w:rsid w:val="007F070E"/>
    <w:rsid w:val="007F0765"/>
    <w:rsid w:val="007F082B"/>
    <w:rsid w:val="007F09C6"/>
    <w:rsid w:val="007F09C7"/>
    <w:rsid w:val="007F09D5"/>
    <w:rsid w:val="007F0BB5"/>
    <w:rsid w:val="007F0BDD"/>
    <w:rsid w:val="007F0C50"/>
    <w:rsid w:val="007F0CE0"/>
    <w:rsid w:val="007F0DB1"/>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C08"/>
    <w:rsid w:val="007F2CCD"/>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7D3"/>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3A"/>
    <w:rsid w:val="007F4A6A"/>
    <w:rsid w:val="007F4AE4"/>
    <w:rsid w:val="007F4AEB"/>
    <w:rsid w:val="007F4AFF"/>
    <w:rsid w:val="007F4BFE"/>
    <w:rsid w:val="007F4C5C"/>
    <w:rsid w:val="007F4D64"/>
    <w:rsid w:val="007F4DBD"/>
    <w:rsid w:val="007F4E71"/>
    <w:rsid w:val="007F4E93"/>
    <w:rsid w:val="007F4F1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B4F"/>
    <w:rsid w:val="007F5B65"/>
    <w:rsid w:val="007F5B8B"/>
    <w:rsid w:val="007F5BAC"/>
    <w:rsid w:val="007F5D1F"/>
    <w:rsid w:val="007F5DB4"/>
    <w:rsid w:val="007F5E70"/>
    <w:rsid w:val="007F5E7D"/>
    <w:rsid w:val="007F5F0E"/>
    <w:rsid w:val="007F5F6D"/>
    <w:rsid w:val="007F5F95"/>
    <w:rsid w:val="007F5FD0"/>
    <w:rsid w:val="007F604C"/>
    <w:rsid w:val="007F6108"/>
    <w:rsid w:val="007F64A2"/>
    <w:rsid w:val="007F64C5"/>
    <w:rsid w:val="007F64C7"/>
    <w:rsid w:val="007F6526"/>
    <w:rsid w:val="007F6681"/>
    <w:rsid w:val="007F695A"/>
    <w:rsid w:val="007F6A66"/>
    <w:rsid w:val="007F6BB9"/>
    <w:rsid w:val="007F6CF8"/>
    <w:rsid w:val="007F6D3F"/>
    <w:rsid w:val="007F6E71"/>
    <w:rsid w:val="007F6F4E"/>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B1"/>
    <w:rsid w:val="008027C6"/>
    <w:rsid w:val="008027D4"/>
    <w:rsid w:val="00802827"/>
    <w:rsid w:val="00802852"/>
    <w:rsid w:val="00802949"/>
    <w:rsid w:val="00802A95"/>
    <w:rsid w:val="00802ACA"/>
    <w:rsid w:val="00802BA6"/>
    <w:rsid w:val="00802C08"/>
    <w:rsid w:val="00802CF8"/>
    <w:rsid w:val="00802DCB"/>
    <w:rsid w:val="00802E13"/>
    <w:rsid w:val="00802F1A"/>
    <w:rsid w:val="00802FAF"/>
    <w:rsid w:val="00802FE0"/>
    <w:rsid w:val="008030CB"/>
    <w:rsid w:val="00803195"/>
    <w:rsid w:val="0080324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86"/>
    <w:rsid w:val="00804AE6"/>
    <w:rsid w:val="00804BF2"/>
    <w:rsid w:val="00804C58"/>
    <w:rsid w:val="00804C8A"/>
    <w:rsid w:val="00804D08"/>
    <w:rsid w:val="00804D0B"/>
    <w:rsid w:val="00804D25"/>
    <w:rsid w:val="00804D32"/>
    <w:rsid w:val="00804D59"/>
    <w:rsid w:val="00804F12"/>
    <w:rsid w:val="00804F1A"/>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81"/>
    <w:rsid w:val="008069B0"/>
    <w:rsid w:val="008069BF"/>
    <w:rsid w:val="00806ACC"/>
    <w:rsid w:val="00806B67"/>
    <w:rsid w:val="00806C03"/>
    <w:rsid w:val="00806CCD"/>
    <w:rsid w:val="00806E3C"/>
    <w:rsid w:val="00806F18"/>
    <w:rsid w:val="00806F49"/>
    <w:rsid w:val="00806FCA"/>
    <w:rsid w:val="00807070"/>
    <w:rsid w:val="008070D6"/>
    <w:rsid w:val="008070F4"/>
    <w:rsid w:val="00807138"/>
    <w:rsid w:val="008071BE"/>
    <w:rsid w:val="008071D6"/>
    <w:rsid w:val="0080720C"/>
    <w:rsid w:val="0080727B"/>
    <w:rsid w:val="008072DD"/>
    <w:rsid w:val="0080731F"/>
    <w:rsid w:val="008073A6"/>
    <w:rsid w:val="008074A6"/>
    <w:rsid w:val="00807635"/>
    <w:rsid w:val="00807763"/>
    <w:rsid w:val="0080779A"/>
    <w:rsid w:val="008077E4"/>
    <w:rsid w:val="008078EB"/>
    <w:rsid w:val="0080790F"/>
    <w:rsid w:val="008079BF"/>
    <w:rsid w:val="008079D3"/>
    <w:rsid w:val="00807A7E"/>
    <w:rsid w:val="00807AD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B67"/>
    <w:rsid w:val="00810B85"/>
    <w:rsid w:val="00811076"/>
    <w:rsid w:val="008110CD"/>
    <w:rsid w:val="00811103"/>
    <w:rsid w:val="0081112C"/>
    <w:rsid w:val="00811161"/>
    <w:rsid w:val="0081116B"/>
    <w:rsid w:val="0081120B"/>
    <w:rsid w:val="00811253"/>
    <w:rsid w:val="00811315"/>
    <w:rsid w:val="008116D6"/>
    <w:rsid w:val="008116D9"/>
    <w:rsid w:val="0081170D"/>
    <w:rsid w:val="00811774"/>
    <w:rsid w:val="00811782"/>
    <w:rsid w:val="00811820"/>
    <w:rsid w:val="008118D0"/>
    <w:rsid w:val="00811921"/>
    <w:rsid w:val="00811935"/>
    <w:rsid w:val="008119E8"/>
    <w:rsid w:val="00811A1E"/>
    <w:rsid w:val="00811A28"/>
    <w:rsid w:val="00811A83"/>
    <w:rsid w:val="00811AC1"/>
    <w:rsid w:val="00811ACB"/>
    <w:rsid w:val="00811B01"/>
    <w:rsid w:val="00811B22"/>
    <w:rsid w:val="00811CB8"/>
    <w:rsid w:val="00811D54"/>
    <w:rsid w:val="00811D70"/>
    <w:rsid w:val="00811D80"/>
    <w:rsid w:val="00811FEE"/>
    <w:rsid w:val="008120AD"/>
    <w:rsid w:val="008120ED"/>
    <w:rsid w:val="0081236F"/>
    <w:rsid w:val="00812478"/>
    <w:rsid w:val="00812888"/>
    <w:rsid w:val="008128E5"/>
    <w:rsid w:val="00812ACF"/>
    <w:rsid w:val="00812B60"/>
    <w:rsid w:val="00812C27"/>
    <w:rsid w:val="00812D76"/>
    <w:rsid w:val="00812DAC"/>
    <w:rsid w:val="00812E57"/>
    <w:rsid w:val="00812E67"/>
    <w:rsid w:val="00812EB3"/>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33"/>
    <w:rsid w:val="00815A95"/>
    <w:rsid w:val="00815C0D"/>
    <w:rsid w:val="00815C13"/>
    <w:rsid w:val="00815C56"/>
    <w:rsid w:val="00815CB6"/>
    <w:rsid w:val="00815DBD"/>
    <w:rsid w:val="00815DEC"/>
    <w:rsid w:val="00815E80"/>
    <w:rsid w:val="00815F37"/>
    <w:rsid w:val="00815FBA"/>
    <w:rsid w:val="00815FD3"/>
    <w:rsid w:val="0081618D"/>
    <w:rsid w:val="0081620E"/>
    <w:rsid w:val="008162BF"/>
    <w:rsid w:val="008162DA"/>
    <w:rsid w:val="00816476"/>
    <w:rsid w:val="0081654D"/>
    <w:rsid w:val="008165D8"/>
    <w:rsid w:val="008166E6"/>
    <w:rsid w:val="0081670E"/>
    <w:rsid w:val="0081697C"/>
    <w:rsid w:val="0081698B"/>
    <w:rsid w:val="00816ADD"/>
    <w:rsid w:val="00816B95"/>
    <w:rsid w:val="00816BBE"/>
    <w:rsid w:val="00816C3B"/>
    <w:rsid w:val="00816CDC"/>
    <w:rsid w:val="00816D06"/>
    <w:rsid w:val="00816DD5"/>
    <w:rsid w:val="00817006"/>
    <w:rsid w:val="00817028"/>
    <w:rsid w:val="0081703A"/>
    <w:rsid w:val="0081704B"/>
    <w:rsid w:val="0081708C"/>
    <w:rsid w:val="00817114"/>
    <w:rsid w:val="008171C4"/>
    <w:rsid w:val="008171F9"/>
    <w:rsid w:val="008171FA"/>
    <w:rsid w:val="0081730D"/>
    <w:rsid w:val="00817342"/>
    <w:rsid w:val="00817407"/>
    <w:rsid w:val="00817411"/>
    <w:rsid w:val="00817482"/>
    <w:rsid w:val="008174D8"/>
    <w:rsid w:val="0081757E"/>
    <w:rsid w:val="008175FD"/>
    <w:rsid w:val="0081761A"/>
    <w:rsid w:val="00817639"/>
    <w:rsid w:val="008177E6"/>
    <w:rsid w:val="00817839"/>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92"/>
    <w:rsid w:val="00820EE9"/>
    <w:rsid w:val="00820F7F"/>
    <w:rsid w:val="0082113A"/>
    <w:rsid w:val="008211B4"/>
    <w:rsid w:val="008211FD"/>
    <w:rsid w:val="0082123E"/>
    <w:rsid w:val="00821321"/>
    <w:rsid w:val="0082139C"/>
    <w:rsid w:val="0082150C"/>
    <w:rsid w:val="0082155F"/>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A0"/>
    <w:rsid w:val="00821EE7"/>
    <w:rsid w:val="00821F03"/>
    <w:rsid w:val="00821F20"/>
    <w:rsid w:val="00822080"/>
    <w:rsid w:val="008220A1"/>
    <w:rsid w:val="008220C1"/>
    <w:rsid w:val="0082217B"/>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33"/>
    <w:rsid w:val="00822FB8"/>
    <w:rsid w:val="00822FF3"/>
    <w:rsid w:val="00823006"/>
    <w:rsid w:val="0082302F"/>
    <w:rsid w:val="008231FC"/>
    <w:rsid w:val="008232C7"/>
    <w:rsid w:val="00823323"/>
    <w:rsid w:val="008233B3"/>
    <w:rsid w:val="0082344C"/>
    <w:rsid w:val="00823462"/>
    <w:rsid w:val="00823495"/>
    <w:rsid w:val="008234B2"/>
    <w:rsid w:val="008234C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062"/>
    <w:rsid w:val="008241D3"/>
    <w:rsid w:val="008241F0"/>
    <w:rsid w:val="00824399"/>
    <w:rsid w:val="008243B8"/>
    <w:rsid w:val="00824482"/>
    <w:rsid w:val="00824612"/>
    <w:rsid w:val="00824667"/>
    <w:rsid w:val="0082473E"/>
    <w:rsid w:val="00824894"/>
    <w:rsid w:val="0082494F"/>
    <w:rsid w:val="00824969"/>
    <w:rsid w:val="008249B5"/>
    <w:rsid w:val="00824A15"/>
    <w:rsid w:val="00824A51"/>
    <w:rsid w:val="00824A68"/>
    <w:rsid w:val="00824A87"/>
    <w:rsid w:val="00824AEB"/>
    <w:rsid w:val="00824B45"/>
    <w:rsid w:val="00824BAE"/>
    <w:rsid w:val="00824CD8"/>
    <w:rsid w:val="00824CE0"/>
    <w:rsid w:val="00824F67"/>
    <w:rsid w:val="008250A4"/>
    <w:rsid w:val="00825163"/>
    <w:rsid w:val="008251FC"/>
    <w:rsid w:val="008252AA"/>
    <w:rsid w:val="008252D5"/>
    <w:rsid w:val="008255F3"/>
    <w:rsid w:val="00825855"/>
    <w:rsid w:val="0082586E"/>
    <w:rsid w:val="00825A2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D7"/>
    <w:rsid w:val="0082667A"/>
    <w:rsid w:val="008266C3"/>
    <w:rsid w:val="008266EA"/>
    <w:rsid w:val="0082671C"/>
    <w:rsid w:val="0082683A"/>
    <w:rsid w:val="008269A3"/>
    <w:rsid w:val="008269E8"/>
    <w:rsid w:val="00826A1B"/>
    <w:rsid w:val="00826A64"/>
    <w:rsid w:val="00826B2A"/>
    <w:rsid w:val="00826C42"/>
    <w:rsid w:val="00826C6D"/>
    <w:rsid w:val="00826DC8"/>
    <w:rsid w:val="00826DE7"/>
    <w:rsid w:val="00826E8E"/>
    <w:rsid w:val="00827070"/>
    <w:rsid w:val="00827192"/>
    <w:rsid w:val="008271AF"/>
    <w:rsid w:val="00827244"/>
    <w:rsid w:val="00827257"/>
    <w:rsid w:val="008272BA"/>
    <w:rsid w:val="008272FF"/>
    <w:rsid w:val="0082733D"/>
    <w:rsid w:val="00827349"/>
    <w:rsid w:val="008273CF"/>
    <w:rsid w:val="008274C0"/>
    <w:rsid w:val="008274E0"/>
    <w:rsid w:val="008275C3"/>
    <w:rsid w:val="00827747"/>
    <w:rsid w:val="0082779E"/>
    <w:rsid w:val="008278FD"/>
    <w:rsid w:val="00827968"/>
    <w:rsid w:val="00827A43"/>
    <w:rsid w:val="00827A98"/>
    <w:rsid w:val="00827BA4"/>
    <w:rsid w:val="00827BA7"/>
    <w:rsid w:val="00827CCB"/>
    <w:rsid w:val="00827EC1"/>
    <w:rsid w:val="00830065"/>
    <w:rsid w:val="0083010B"/>
    <w:rsid w:val="0083022E"/>
    <w:rsid w:val="0083025E"/>
    <w:rsid w:val="00830419"/>
    <w:rsid w:val="00830572"/>
    <w:rsid w:val="008305EA"/>
    <w:rsid w:val="00830607"/>
    <w:rsid w:val="00830635"/>
    <w:rsid w:val="00830681"/>
    <w:rsid w:val="008306AA"/>
    <w:rsid w:val="008306FD"/>
    <w:rsid w:val="0083078A"/>
    <w:rsid w:val="0083080D"/>
    <w:rsid w:val="0083084C"/>
    <w:rsid w:val="0083088F"/>
    <w:rsid w:val="00830891"/>
    <w:rsid w:val="008308B1"/>
    <w:rsid w:val="008309E9"/>
    <w:rsid w:val="00830A67"/>
    <w:rsid w:val="00830AEE"/>
    <w:rsid w:val="00830B1D"/>
    <w:rsid w:val="00830B60"/>
    <w:rsid w:val="00830C6B"/>
    <w:rsid w:val="00830CE1"/>
    <w:rsid w:val="00830CF0"/>
    <w:rsid w:val="00830D7F"/>
    <w:rsid w:val="00830EB6"/>
    <w:rsid w:val="00830EDA"/>
    <w:rsid w:val="00830F33"/>
    <w:rsid w:val="00830F6B"/>
    <w:rsid w:val="00830FFB"/>
    <w:rsid w:val="008312BD"/>
    <w:rsid w:val="008312F5"/>
    <w:rsid w:val="008313A1"/>
    <w:rsid w:val="00831447"/>
    <w:rsid w:val="008314AC"/>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C44"/>
    <w:rsid w:val="00832DA5"/>
    <w:rsid w:val="00832EC7"/>
    <w:rsid w:val="00832EE6"/>
    <w:rsid w:val="00832F23"/>
    <w:rsid w:val="00832F27"/>
    <w:rsid w:val="00832F99"/>
    <w:rsid w:val="0083312D"/>
    <w:rsid w:val="0083318C"/>
    <w:rsid w:val="0083325D"/>
    <w:rsid w:val="00833270"/>
    <w:rsid w:val="0083340C"/>
    <w:rsid w:val="00833472"/>
    <w:rsid w:val="008335A5"/>
    <w:rsid w:val="008335B8"/>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A36"/>
    <w:rsid w:val="00836B86"/>
    <w:rsid w:val="00836B8E"/>
    <w:rsid w:val="00836C89"/>
    <w:rsid w:val="00836CA0"/>
    <w:rsid w:val="00836D89"/>
    <w:rsid w:val="00836D98"/>
    <w:rsid w:val="00836E21"/>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423"/>
    <w:rsid w:val="008404E6"/>
    <w:rsid w:val="008405D5"/>
    <w:rsid w:val="008405F2"/>
    <w:rsid w:val="00840739"/>
    <w:rsid w:val="00840860"/>
    <w:rsid w:val="008409D0"/>
    <w:rsid w:val="00840A74"/>
    <w:rsid w:val="00840ABA"/>
    <w:rsid w:val="00840AC7"/>
    <w:rsid w:val="00840AEB"/>
    <w:rsid w:val="00840B0A"/>
    <w:rsid w:val="00840B6C"/>
    <w:rsid w:val="00840BA1"/>
    <w:rsid w:val="00840C48"/>
    <w:rsid w:val="00840CDB"/>
    <w:rsid w:val="00840D90"/>
    <w:rsid w:val="00840DDA"/>
    <w:rsid w:val="00840EF2"/>
    <w:rsid w:val="00840F36"/>
    <w:rsid w:val="00840FEA"/>
    <w:rsid w:val="00840FFE"/>
    <w:rsid w:val="00841112"/>
    <w:rsid w:val="00841152"/>
    <w:rsid w:val="00841166"/>
    <w:rsid w:val="008411B8"/>
    <w:rsid w:val="00841258"/>
    <w:rsid w:val="0084128F"/>
    <w:rsid w:val="00841619"/>
    <w:rsid w:val="0084165B"/>
    <w:rsid w:val="008416DA"/>
    <w:rsid w:val="00841AD3"/>
    <w:rsid w:val="00841B91"/>
    <w:rsid w:val="00841C28"/>
    <w:rsid w:val="00841C2D"/>
    <w:rsid w:val="00841CCA"/>
    <w:rsid w:val="00841E45"/>
    <w:rsid w:val="00841EBD"/>
    <w:rsid w:val="00841F08"/>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AC6"/>
    <w:rsid w:val="00842B02"/>
    <w:rsid w:val="00842B91"/>
    <w:rsid w:val="00842BD1"/>
    <w:rsid w:val="00842CD9"/>
    <w:rsid w:val="00842E1D"/>
    <w:rsid w:val="00842EB5"/>
    <w:rsid w:val="00842EBC"/>
    <w:rsid w:val="00842F3E"/>
    <w:rsid w:val="00842F61"/>
    <w:rsid w:val="00842FF2"/>
    <w:rsid w:val="00843018"/>
    <w:rsid w:val="0084321D"/>
    <w:rsid w:val="00843434"/>
    <w:rsid w:val="00843548"/>
    <w:rsid w:val="00843653"/>
    <w:rsid w:val="008436B6"/>
    <w:rsid w:val="008436BC"/>
    <w:rsid w:val="0084372A"/>
    <w:rsid w:val="00843744"/>
    <w:rsid w:val="008437C7"/>
    <w:rsid w:val="0084385D"/>
    <w:rsid w:val="008438AF"/>
    <w:rsid w:val="008438F8"/>
    <w:rsid w:val="00843C2C"/>
    <w:rsid w:val="00843CEC"/>
    <w:rsid w:val="00843D1B"/>
    <w:rsid w:val="00843D2C"/>
    <w:rsid w:val="00843D2F"/>
    <w:rsid w:val="00843DD6"/>
    <w:rsid w:val="00843DEB"/>
    <w:rsid w:val="00843E42"/>
    <w:rsid w:val="00843E94"/>
    <w:rsid w:val="00843EFF"/>
    <w:rsid w:val="00843F90"/>
    <w:rsid w:val="00843FCA"/>
    <w:rsid w:val="008441DE"/>
    <w:rsid w:val="00844325"/>
    <w:rsid w:val="008443F3"/>
    <w:rsid w:val="00844434"/>
    <w:rsid w:val="008444CB"/>
    <w:rsid w:val="008444FA"/>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8C"/>
    <w:rsid w:val="00845224"/>
    <w:rsid w:val="0084536C"/>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5FAE"/>
    <w:rsid w:val="00846007"/>
    <w:rsid w:val="008462DB"/>
    <w:rsid w:val="008463EC"/>
    <w:rsid w:val="00846438"/>
    <w:rsid w:val="008464C8"/>
    <w:rsid w:val="008464DE"/>
    <w:rsid w:val="008464EA"/>
    <w:rsid w:val="008464EE"/>
    <w:rsid w:val="00846691"/>
    <w:rsid w:val="008466B8"/>
    <w:rsid w:val="008467D6"/>
    <w:rsid w:val="00846956"/>
    <w:rsid w:val="008469BB"/>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67"/>
    <w:rsid w:val="008477C0"/>
    <w:rsid w:val="008477FD"/>
    <w:rsid w:val="0084781B"/>
    <w:rsid w:val="0084791E"/>
    <w:rsid w:val="0084793F"/>
    <w:rsid w:val="00847971"/>
    <w:rsid w:val="008479BD"/>
    <w:rsid w:val="008479DC"/>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92"/>
    <w:rsid w:val="00850747"/>
    <w:rsid w:val="0085077A"/>
    <w:rsid w:val="008507FF"/>
    <w:rsid w:val="008508FD"/>
    <w:rsid w:val="008509E2"/>
    <w:rsid w:val="00850A82"/>
    <w:rsid w:val="00850BE0"/>
    <w:rsid w:val="00850BE7"/>
    <w:rsid w:val="00850C16"/>
    <w:rsid w:val="00850D40"/>
    <w:rsid w:val="00850D47"/>
    <w:rsid w:val="00850D69"/>
    <w:rsid w:val="00850DBB"/>
    <w:rsid w:val="00850E0B"/>
    <w:rsid w:val="00850F41"/>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A2"/>
    <w:rsid w:val="008529D0"/>
    <w:rsid w:val="00852A2A"/>
    <w:rsid w:val="00852ABA"/>
    <w:rsid w:val="00852AC8"/>
    <w:rsid w:val="00852B06"/>
    <w:rsid w:val="00852B10"/>
    <w:rsid w:val="00852B1F"/>
    <w:rsid w:val="00852B30"/>
    <w:rsid w:val="00852D17"/>
    <w:rsid w:val="00852E75"/>
    <w:rsid w:val="00852F7E"/>
    <w:rsid w:val="00852FAC"/>
    <w:rsid w:val="00853071"/>
    <w:rsid w:val="00853091"/>
    <w:rsid w:val="008530CC"/>
    <w:rsid w:val="0085310F"/>
    <w:rsid w:val="00853259"/>
    <w:rsid w:val="0085342B"/>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9F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AD1"/>
    <w:rsid w:val="00857AF4"/>
    <w:rsid w:val="00857AFE"/>
    <w:rsid w:val="00857C10"/>
    <w:rsid w:val="00857C49"/>
    <w:rsid w:val="00857D9E"/>
    <w:rsid w:val="00857E07"/>
    <w:rsid w:val="00857E26"/>
    <w:rsid w:val="00857EA7"/>
    <w:rsid w:val="00857F00"/>
    <w:rsid w:val="00857FAD"/>
    <w:rsid w:val="00860198"/>
    <w:rsid w:val="0086030E"/>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7E"/>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D33"/>
    <w:rsid w:val="00861E05"/>
    <w:rsid w:val="00861E06"/>
    <w:rsid w:val="00861E45"/>
    <w:rsid w:val="00861EC5"/>
    <w:rsid w:val="00861ECD"/>
    <w:rsid w:val="00861FC7"/>
    <w:rsid w:val="00862027"/>
    <w:rsid w:val="00862147"/>
    <w:rsid w:val="008621EE"/>
    <w:rsid w:val="0086264F"/>
    <w:rsid w:val="0086265B"/>
    <w:rsid w:val="0086265D"/>
    <w:rsid w:val="008626B3"/>
    <w:rsid w:val="008626D9"/>
    <w:rsid w:val="0086271A"/>
    <w:rsid w:val="00862750"/>
    <w:rsid w:val="00862878"/>
    <w:rsid w:val="008628C3"/>
    <w:rsid w:val="008628FE"/>
    <w:rsid w:val="0086294F"/>
    <w:rsid w:val="00862A25"/>
    <w:rsid w:val="00862AC6"/>
    <w:rsid w:val="00862B3D"/>
    <w:rsid w:val="00862B5C"/>
    <w:rsid w:val="00862C66"/>
    <w:rsid w:val="00862CA5"/>
    <w:rsid w:val="00862CEC"/>
    <w:rsid w:val="00862D49"/>
    <w:rsid w:val="00862F34"/>
    <w:rsid w:val="00863012"/>
    <w:rsid w:val="008630BC"/>
    <w:rsid w:val="0086311D"/>
    <w:rsid w:val="00863123"/>
    <w:rsid w:val="00863337"/>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BEC"/>
    <w:rsid w:val="00864C95"/>
    <w:rsid w:val="00864CBE"/>
    <w:rsid w:val="00864DDA"/>
    <w:rsid w:val="00864E50"/>
    <w:rsid w:val="00864E73"/>
    <w:rsid w:val="00864EAE"/>
    <w:rsid w:val="00864EBA"/>
    <w:rsid w:val="00864F27"/>
    <w:rsid w:val="00865131"/>
    <w:rsid w:val="008651AB"/>
    <w:rsid w:val="0086537E"/>
    <w:rsid w:val="008653F9"/>
    <w:rsid w:val="0086549D"/>
    <w:rsid w:val="008654D4"/>
    <w:rsid w:val="0086555C"/>
    <w:rsid w:val="008655FB"/>
    <w:rsid w:val="00865675"/>
    <w:rsid w:val="0086567C"/>
    <w:rsid w:val="00865735"/>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3BE"/>
    <w:rsid w:val="008663C3"/>
    <w:rsid w:val="00866430"/>
    <w:rsid w:val="008665A3"/>
    <w:rsid w:val="0086661F"/>
    <w:rsid w:val="00866653"/>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7B"/>
    <w:rsid w:val="00866EDA"/>
    <w:rsid w:val="00866FAB"/>
    <w:rsid w:val="008671FD"/>
    <w:rsid w:val="00867275"/>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10A"/>
    <w:rsid w:val="008712C7"/>
    <w:rsid w:val="008712D5"/>
    <w:rsid w:val="00871442"/>
    <w:rsid w:val="008714A4"/>
    <w:rsid w:val="008715C2"/>
    <w:rsid w:val="008715F9"/>
    <w:rsid w:val="0087169D"/>
    <w:rsid w:val="008718F9"/>
    <w:rsid w:val="00871904"/>
    <w:rsid w:val="0087191D"/>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44C"/>
    <w:rsid w:val="00873568"/>
    <w:rsid w:val="008737EC"/>
    <w:rsid w:val="008738C1"/>
    <w:rsid w:val="00873935"/>
    <w:rsid w:val="00873982"/>
    <w:rsid w:val="008739A9"/>
    <w:rsid w:val="00873A3D"/>
    <w:rsid w:val="00873A52"/>
    <w:rsid w:val="00873A8C"/>
    <w:rsid w:val="00873AFE"/>
    <w:rsid w:val="00873BDC"/>
    <w:rsid w:val="00873C15"/>
    <w:rsid w:val="00873C38"/>
    <w:rsid w:val="00873D0D"/>
    <w:rsid w:val="00873E3A"/>
    <w:rsid w:val="00873F18"/>
    <w:rsid w:val="00873FC2"/>
    <w:rsid w:val="00873FD4"/>
    <w:rsid w:val="0087408F"/>
    <w:rsid w:val="008740C0"/>
    <w:rsid w:val="0087417D"/>
    <w:rsid w:val="008741B5"/>
    <w:rsid w:val="0087424E"/>
    <w:rsid w:val="0087429C"/>
    <w:rsid w:val="008743D6"/>
    <w:rsid w:val="008746A4"/>
    <w:rsid w:val="00874728"/>
    <w:rsid w:val="008747C1"/>
    <w:rsid w:val="008748E6"/>
    <w:rsid w:val="00874937"/>
    <w:rsid w:val="00874952"/>
    <w:rsid w:val="00874A1C"/>
    <w:rsid w:val="00874ACE"/>
    <w:rsid w:val="00874D21"/>
    <w:rsid w:val="00874DD9"/>
    <w:rsid w:val="00874DDE"/>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AA6"/>
    <w:rsid w:val="00876AAD"/>
    <w:rsid w:val="00876AF1"/>
    <w:rsid w:val="00876B50"/>
    <w:rsid w:val="00876BE6"/>
    <w:rsid w:val="00876BFD"/>
    <w:rsid w:val="00876D32"/>
    <w:rsid w:val="00876E1B"/>
    <w:rsid w:val="0087704F"/>
    <w:rsid w:val="00877077"/>
    <w:rsid w:val="00877139"/>
    <w:rsid w:val="0087719B"/>
    <w:rsid w:val="00877342"/>
    <w:rsid w:val="00877459"/>
    <w:rsid w:val="008776C6"/>
    <w:rsid w:val="008776C8"/>
    <w:rsid w:val="00877771"/>
    <w:rsid w:val="008777D2"/>
    <w:rsid w:val="00877805"/>
    <w:rsid w:val="0087788B"/>
    <w:rsid w:val="008778B1"/>
    <w:rsid w:val="00877B7A"/>
    <w:rsid w:val="00877CCE"/>
    <w:rsid w:val="00877E13"/>
    <w:rsid w:val="00877ED0"/>
    <w:rsid w:val="00877F52"/>
    <w:rsid w:val="00877FFA"/>
    <w:rsid w:val="00880062"/>
    <w:rsid w:val="0088007E"/>
    <w:rsid w:val="00880280"/>
    <w:rsid w:val="00880377"/>
    <w:rsid w:val="008804CA"/>
    <w:rsid w:val="008804F0"/>
    <w:rsid w:val="008805FD"/>
    <w:rsid w:val="008806C9"/>
    <w:rsid w:val="0088082C"/>
    <w:rsid w:val="00880957"/>
    <w:rsid w:val="008809B5"/>
    <w:rsid w:val="008809D3"/>
    <w:rsid w:val="00880BA6"/>
    <w:rsid w:val="00880C26"/>
    <w:rsid w:val="00880CC6"/>
    <w:rsid w:val="00880D25"/>
    <w:rsid w:val="00880E83"/>
    <w:rsid w:val="00880EEE"/>
    <w:rsid w:val="00880F83"/>
    <w:rsid w:val="00880F84"/>
    <w:rsid w:val="00880FFC"/>
    <w:rsid w:val="0088102A"/>
    <w:rsid w:val="0088114F"/>
    <w:rsid w:val="00881173"/>
    <w:rsid w:val="00881179"/>
    <w:rsid w:val="00881320"/>
    <w:rsid w:val="00881551"/>
    <w:rsid w:val="0088155D"/>
    <w:rsid w:val="0088157C"/>
    <w:rsid w:val="00881818"/>
    <w:rsid w:val="008818C7"/>
    <w:rsid w:val="00881928"/>
    <w:rsid w:val="0088195D"/>
    <w:rsid w:val="008819C6"/>
    <w:rsid w:val="008819EB"/>
    <w:rsid w:val="00881B8B"/>
    <w:rsid w:val="00881C67"/>
    <w:rsid w:val="00881D6E"/>
    <w:rsid w:val="00881DDB"/>
    <w:rsid w:val="00881E03"/>
    <w:rsid w:val="00881F9C"/>
    <w:rsid w:val="00882075"/>
    <w:rsid w:val="008821C5"/>
    <w:rsid w:val="00882273"/>
    <w:rsid w:val="00882408"/>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F5A"/>
    <w:rsid w:val="00883F96"/>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EC"/>
    <w:rsid w:val="00886EA3"/>
    <w:rsid w:val="00886EB5"/>
    <w:rsid w:val="00886EC2"/>
    <w:rsid w:val="00886F0A"/>
    <w:rsid w:val="00886F35"/>
    <w:rsid w:val="0088708F"/>
    <w:rsid w:val="008870C3"/>
    <w:rsid w:val="008872B4"/>
    <w:rsid w:val="0088732A"/>
    <w:rsid w:val="00887368"/>
    <w:rsid w:val="0088739F"/>
    <w:rsid w:val="00887424"/>
    <w:rsid w:val="0088755E"/>
    <w:rsid w:val="0088756C"/>
    <w:rsid w:val="00887605"/>
    <w:rsid w:val="00887664"/>
    <w:rsid w:val="008876E8"/>
    <w:rsid w:val="00887706"/>
    <w:rsid w:val="00887756"/>
    <w:rsid w:val="00887766"/>
    <w:rsid w:val="00887841"/>
    <w:rsid w:val="00887843"/>
    <w:rsid w:val="008878F7"/>
    <w:rsid w:val="00887984"/>
    <w:rsid w:val="0088798E"/>
    <w:rsid w:val="008879A6"/>
    <w:rsid w:val="008879E7"/>
    <w:rsid w:val="008879F5"/>
    <w:rsid w:val="00887A44"/>
    <w:rsid w:val="00887A55"/>
    <w:rsid w:val="00887A89"/>
    <w:rsid w:val="00887B96"/>
    <w:rsid w:val="00887CF9"/>
    <w:rsid w:val="00887E10"/>
    <w:rsid w:val="00887E96"/>
    <w:rsid w:val="00887ED9"/>
    <w:rsid w:val="00887F5F"/>
    <w:rsid w:val="0089006F"/>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86"/>
    <w:rsid w:val="00891B62"/>
    <w:rsid w:val="00891B78"/>
    <w:rsid w:val="00891BAC"/>
    <w:rsid w:val="00891BD1"/>
    <w:rsid w:val="00891BF5"/>
    <w:rsid w:val="00891D68"/>
    <w:rsid w:val="00891DB5"/>
    <w:rsid w:val="00891F48"/>
    <w:rsid w:val="00891F63"/>
    <w:rsid w:val="00891FAC"/>
    <w:rsid w:val="00892085"/>
    <w:rsid w:val="00892265"/>
    <w:rsid w:val="00892345"/>
    <w:rsid w:val="00892395"/>
    <w:rsid w:val="00892439"/>
    <w:rsid w:val="00892442"/>
    <w:rsid w:val="00892467"/>
    <w:rsid w:val="00892595"/>
    <w:rsid w:val="0089260C"/>
    <w:rsid w:val="00892727"/>
    <w:rsid w:val="0089272C"/>
    <w:rsid w:val="008927EB"/>
    <w:rsid w:val="00892920"/>
    <w:rsid w:val="00892995"/>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F"/>
    <w:rsid w:val="0089437D"/>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F5"/>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51B"/>
    <w:rsid w:val="008965B2"/>
    <w:rsid w:val="0089666A"/>
    <w:rsid w:val="00896716"/>
    <w:rsid w:val="008967A4"/>
    <w:rsid w:val="008967A7"/>
    <w:rsid w:val="008967D6"/>
    <w:rsid w:val="008968B9"/>
    <w:rsid w:val="0089691E"/>
    <w:rsid w:val="00896A4D"/>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B6C"/>
    <w:rsid w:val="00897CC4"/>
    <w:rsid w:val="00897D27"/>
    <w:rsid w:val="00897D5D"/>
    <w:rsid w:val="00897DC0"/>
    <w:rsid w:val="00897DD2"/>
    <w:rsid w:val="00897E05"/>
    <w:rsid w:val="00897F7F"/>
    <w:rsid w:val="00897FCE"/>
    <w:rsid w:val="008A0056"/>
    <w:rsid w:val="008A0106"/>
    <w:rsid w:val="008A011E"/>
    <w:rsid w:val="008A01D8"/>
    <w:rsid w:val="008A026E"/>
    <w:rsid w:val="008A0312"/>
    <w:rsid w:val="008A033E"/>
    <w:rsid w:val="008A03D5"/>
    <w:rsid w:val="008A0423"/>
    <w:rsid w:val="008A0447"/>
    <w:rsid w:val="008A0450"/>
    <w:rsid w:val="008A0508"/>
    <w:rsid w:val="008A06D4"/>
    <w:rsid w:val="008A06ED"/>
    <w:rsid w:val="008A0728"/>
    <w:rsid w:val="008A0770"/>
    <w:rsid w:val="008A0826"/>
    <w:rsid w:val="008A0843"/>
    <w:rsid w:val="008A0861"/>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92C"/>
    <w:rsid w:val="008A2966"/>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2F5"/>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AAC"/>
    <w:rsid w:val="008A4B65"/>
    <w:rsid w:val="008A4B9B"/>
    <w:rsid w:val="008A4BC4"/>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814"/>
    <w:rsid w:val="008A5829"/>
    <w:rsid w:val="008A58E0"/>
    <w:rsid w:val="008A5915"/>
    <w:rsid w:val="008A599F"/>
    <w:rsid w:val="008A5BAA"/>
    <w:rsid w:val="008A5C2C"/>
    <w:rsid w:val="008A5C84"/>
    <w:rsid w:val="008A5C8A"/>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EE8"/>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CC"/>
    <w:rsid w:val="008B01D7"/>
    <w:rsid w:val="008B01E1"/>
    <w:rsid w:val="008B035C"/>
    <w:rsid w:val="008B0373"/>
    <w:rsid w:val="008B0397"/>
    <w:rsid w:val="008B03B4"/>
    <w:rsid w:val="008B03B6"/>
    <w:rsid w:val="008B0437"/>
    <w:rsid w:val="008B0674"/>
    <w:rsid w:val="008B0679"/>
    <w:rsid w:val="008B0702"/>
    <w:rsid w:val="008B078B"/>
    <w:rsid w:val="008B07AE"/>
    <w:rsid w:val="008B07F5"/>
    <w:rsid w:val="008B085E"/>
    <w:rsid w:val="008B0880"/>
    <w:rsid w:val="008B0AF8"/>
    <w:rsid w:val="008B0B8A"/>
    <w:rsid w:val="008B0CB5"/>
    <w:rsid w:val="008B0FFC"/>
    <w:rsid w:val="008B1011"/>
    <w:rsid w:val="008B1076"/>
    <w:rsid w:val="008B1243"/>
    <w:rsid w:val="008B12B5"/>
    <w:rsid w:val="008B12E6"/>
    <w:rsid w:val="008B12FF"/>
    <w:rsid w:val="008B1397"/>
    <w:rsid w:val="008B13C8"/>
    <w:rsid w:val="008B1406"/>
    <w:rsid w:val="008B1421"/>
    <w:rsid w:val="008B151C"/>
    <w:rsid w:val="008B15B3"/>
    <w:rsid w:val="008B1647"/>
    <w:rsid w:val="008B1680"/>
    <w:rsid w:val="008B16FA"/>
    <w:rsid w:val="008B174A"/>
    <w:rsid w:val="008B177B"/>
    <w:rsid w:val="008B17DD"/>
    <w:rsid w:val="008B188A"/>
    <w:rsid w:val="008B18FD"/>
    <w:rsid w:val="008B1942"/>
    <w:rsid w:val="008B19A4"/>
    <w:rsid w:val="008B19D0"/>
    <w:rsid w:val="008B19E3"/>
    <w:rsid w:val="008B19FD"/>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7A3"/>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4DA"/>
    <w:rsid w:val="008B54E2"/>
    <w:rsid w:val="008B55BF"/>
    <w:rsid w:val="008B55F7"/>
    <w:rsid w:val="008B56F8"/>
    <w:rsid w:val="008B5717"/>
    <w:rsid w:val="008B580F"/>
    <w:rsid w:val="008B5A1B"/>
    <w:rsid w:val="008B5B65"/>
    <w:rsid w:val="008B5C02"/>
    <w:rsid w:val="008B5C1B"/>
    <w:rsid w:val="008B5D07"/>
    <w:rsid w:val="008B5D3F"/>
    <w:rsid w:val="008B5E39"/>
    <w:rsid w:val="008B5EE9"/>
    <w:rsid w:val="008B5F94"/>
    <w:rsid w:val="008B6002"/>
    <w:rsid w:val="008B604E"/>
    <w:rsid w:val="008B615B"/>
    <w:rsid w:val="008B61F4"/>
    <w:rsid w:val="008B627C"/>
    <w:rsid w:val="008B62C4"/>
    <w:rsid w:val="008B63E1"/>
    <w:rsid w:val="008B6443"/>
    <w:rsid w:val="008B6466"/>
    <w:rsid w:val="008B65C0"/>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7A8"/>
    <w:rsid w:val="008B77BB"/>
    <w:rsid w:val="008B7861"/>
    <w:rsid w:val="008B79C6"/>
    <w:rsid w:val="008B7A23"/>
    <w:rsid w:val="008B7A3E"/>
    <w:rsid w:val="008B7B04"/>
    <w:rsid w:val="008B7CB9"/>
    <w:rsid w:val="008B7DA6"/>
    <w:rsid w:val="008B7DAF"/>
    <w:rsid w:val="008B7E2F"/>
    <w:rsid w:val="008B7F6C"/>
    <w:rsid w:val="008B7FC6"/>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FA"/>
    <w:rsid w:val="008C0704"/>
    <w:rsid w:val="008C0713"/>
    <w:rsid w:val="008C074A"/>
    <w:rsid w:val="008C08D7"/>
    <w:rsid w:val="008C08EB"/>
    <w:rsid w:val="008C096A"/>
    <w:rsid w:val="008C09FF"/>
    <w:rsid w:val="008C0A6B"/>
    <w:rsid w:val="008C0AB6"/>
    <w:rsid w:val="008C0B02"/>
    <w:rsid w:val="008C0C21"/>
    <w:rsid w:val="008C0C31"/>
    <w:rsid w:val="008C0CA4"/>
    <w:rsid w:val="008C0D40"/>
    <w:rsid w:val="008C0EC1"/>
    <w:rsid w:val="008C0EC5"/>
    <w:rsid w:val="008C0F15"/>
    <w:rsid w:val="008C0F17"/>
    <w:rsid w:val="008C10B2"/>
    <w:rsid w:val="008C113F"/>
    <w:rsid w:val="008C1214"/>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910"/>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2E"/>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8B"/>
    <w:rsid w:val="008C34A8"/>
    <w:rsid w:val="008C3502"/>
    <w:rsid w:val="008C3529"/>
    <w:rsid w:val="008C35FB"/>
    <w:rsid w:val="008C3665"/>
    <w:rsid w:val="008C36F1"/>
    <w:rsid w:val="008C374A"/>
    <w:rsid w:val="008C3763"/>
    <w:rsid w:val="008C37FC"/>
    <w:rsid w:val="008C38C4"/>
    <w:rsid w:val="008C3920"/>
    <w:rsid w:val="008C3960"/>
    <w:rsid w:val="008C397D"/>
    <w:rsid w:val="008C39D3"/>
    <w:rsid w:val="008C3A51"/>
    <w:rsid w:val="008C3A63"/>
    <w:rsid w:val="008C3E51"/>
    <w:rsid w:val="008C3E66"/>
    <w:rsid w:val="008C3EA9"/>
    <w:rsid w:val="008C3EDA"/>
    <w:rsid w:val="008C3FEB"/>
    <w:rsid w:val="008C40DE"/>
    <w:rsid w:val="008C411C"/>
    <w:rsid w:val="008C418B"/>
    <w:rsid w:val="008C42D5"/>
    <w:rsid w:val="008C4351"/>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E4"/>
    <w:rsid w:val="008C4E00"/>
    <w:rsid w:val="008C4E10"/>
    <w:rsid w:val="008C4E58"/>
    <w:rsid w:val="008C4FE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E0E"/>
    <w:rsid w:val="008C7F9B"/>
    <w:rsid w:val="008D000E"/>
    <w:rsid w:val="008D0049"/>
    <w:rsid w:val="008D00B0"/>
    <w:rsid w:val="008D0120"/>
    <w:rsid w:val="008D018C"/>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CC"/>
    <w:rsid w:val="008D0F26"/>
    <w:rsid w:val="008D0F6B"/>
    <w:rsid w:val="008D0F98"/>
    <w:rsid w:val="008D102C"/>
    <w:rsid w:val="008D108E"/>
    <w:rsid w:val="008D1140"/>
    <w:rsid w:val="008D132E"/>
    <w:rsid w:val="008D152B"/>
    <w:rsid w:val="008D1580"/>
    <w:rsid w:val="008D1679"/>
    <w:rsid w:val="008D16AF"/>
    <w:rsid w:val="008D17E9"/>
    <w:rsid w:val="008D1843"/>
    <w:rsid w:val="008D18C5"/>
    <w:rsid w:val="008D18CB"/>
    <w:rsid w:val="008D18FB"/>
    <w:rsid w:val="008D1931"/>
    <w:rsid w:val="008D19FE"/>
    <w:rsid w:val="008D1A46"/>
    <w:rsid w:val="008D1D7B"/>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87"/>
    <w:rsid w:val="008D239B"/>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F2"/>
    <w:rsid w:val="008D2D06"/>
    <w:rsid w:val="008D2D5B"/>
    <w:rsid w:val="008D2D8D"/>
    <w:rsid w:val="008D2DC7"/>
    <w:rsid w:val="008D2E26"/>
    <w:rsid w:val="008D2E43"/>
    <w:rsid w:val="008D2E7D"/>
    <w:rsid w:val="008D2FE5"/>
    <w:rsid w:val="008D3062"/>
    <w:rsid w:val="008D307A"/>
    <w:rsid w:val="008D30A4"/>
    <w:rsid w:val="008D31DD"/>
    <w:rsid w:val="008D31E8"/>
    <w:rsid w:val="008D338E"/>
    <w:rsid w:val="008D36B2"/>
    <w:rsid w:val="008D3789"/>
    <w:rsid w:val="008D37A3"/>
    <w:rsid w:val="008D37C1"/>
    <w:rsid w:val="008D3961"/>
    <w:rsid w:val="008D39DC"/>
    <w:rsid w:val="008D3A89"/>
    <w:rsid w:val="008D3A92"/>
    <w:rsid w:val="008D3AD2"/>
    <w:rsid w:val="008D3B56"/>
    <w:rsid w:val="008D3D2A"/>
    <w:rsid w:val="008D3D3C"/>
    <w:rsid w:val="008D3FB4"/>
    <w:rsid w:val="008D4260"/>
    <w:rsid w:val="008D438E"/>
    <w:rsid w:val="008D43D2"/>
    <w:rsid w:val="008D44E9"/>
    <w:rsid w:val="008D44ED"/>
    <w:rsid w:val="008D465A"/>
    <w:rsid w:val="008D4857"/>
    <w:rsid w:val="008D489B"/>
    <w:rsid w:val="008D48FF"/>
    <w:rsid w:val="008D4930"/>
    <w:rsid w:val="008D4ACB"/>
    <w:rsid w:val="008D4B4B"/>
    <w:rsid w:val="008D4C02"/>
    <w:rsid w:val="008D4C17"/>
    <w:rsid w:val="008D4C24"/>
    <w:rsid w:val="008D4C3A"/>
    <w:rsid w:val="008D4C6B"/>
    <w:rsid w:val="008D4D8A"/>
    <w:rsid w:val="008D4D8D"/>
    <w:rsid w:val="008D4E0E"/>
    <w:rsid w:val="008D4E56"/>
    <w:rsid w:val="008D5017"/>
    <w:rsid w:val="008D501D"/>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D11"/>
    <w:rsid w:val="008D7F2E"/>
    <w:rsid w:val="008D7FEA"/>
    <w:rsid w:val="008E008A"/>
    <w:rsid w:val="008E00BA"/>
    <w:rsid w:val="008E025A"/>
    <w:rsid w:val="008E03F0"/>
    <w:rsid w:val="008E0495"/>
    <w:rsid w:val="008E05BA"/>
    <w:rsid w:val="008E0637"/>
    <w:rsid w:val="008E0706"/>
    <w:rsid w:val="008E07E5"/>
    <w:rsid w:val="008E0806"/>
    <w:rsid w:val="008E0917"/>
    <w:rsid w:val="008E094C"/>
    <w:rsid w:val="008E0A6A"/>
    <w:rsid w:val="008E0A83"/>
    <w:rsid w:val="008E0AA8"/>
    <w:rsid w:val="008E0B8E"/>
    <w:rsid w:val="008E0C50"/>
    <w:rsid w:val="008E0CDE"/>
    <w:rsid w:val="008E0D31"/>
    <w:rsid w:val="008E0DA1"/>
    <w:rsid w:val="008E0DF1"/>
    <w:rsid w:val="008E0EF2"/>
    <w:rsid w:val="008E0F32"/>
    <w:rsid w:val="008E106F"/>
    <w:rsid w:val="008E1306"/>
    <w:rsid w:val="008E1336"/>
    <w:rsid w:val="008E1427"/>
    <w:rsid w:val="008E1428"/>
    <w:rsid w:val="008E1551"/>
    <w:rsid w:val="008E1602"/>
    <w:rsid w:val="008E16E5"/>
    <w:rsid w:val="008E175C"/>
    <w:rsid w:val="008E17D6"/>
    <w:rsid w:val="008E19B3"/>
    <w:rsid w:val="008E1AC9"/>
    <w:rsid w:val="008E1ADD"/>
    <w:rsid w:val="008E1C19"/>
    <w:rsid w:val="008E1CD1"/>
    <w:rsid w:val="008E1D03"/>
    <w:rsid w:val="008E1D67"/>
    <w:rsid w:val="008E1E73"/>
    <w:rsid w:val="008E20F2"/>
    <w:rsid w:val="008E21E0"/>
    <w:rsid w:val="008E2268"/>
    <w:rsid w:val="008E22AB"/>
    <w:rsid w:val="008E22DB"/>
    <w:rsid w:val="008E2337"/>
    <w:rsid w:val="008E23F9"/>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A9"/>
    <w:rsid w:val="008E2E82"/>
    <w:rsid w:val="008E2EB9"/>
    <w:rsid w:val="008E2F56"/>
    <w:rsid w:val="008E3015"/>
    <w:rsid w:val="008E31D7"/>
    <w:rsid w:val="008E32CD"/>
    <w:rsid w:val="008E33FD"/>
    <w:rsid w:val="008E3405"/>
    <w:rsid w:val="008E3475"/>
    <w:rsid w:val="008E3526"/>
    <w:rsid w:val="008E3542"/>
    <w:rsid w:val="008E3543"/>
    <w:rsid w:val="008E356B"/>
    <w:rsid w:val="008E3622"/>
    <w:rsid w:val="008E36A0"/>
    <w:rsid w:val="008E36B1"/>
    <w:rsid w:val="008E3747"/>
    <w:rsid w:val="008E375B"/>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AB"/>
    <w:rsid w:val="008E4A6E"/>
    <w:rsid w:val="008E4AC8"/>
    <w:rsid w:val="008E4AE0"/>
    <w:rsid w:val="008E4B4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777"/>
    <w:rsid w:val="008E5947"/>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7B8"/>
    <w:rsid w:val="008E687B"/>
    <w:rsid w:val="008E68A4"/>
    <w:rsid w:val="008E69B7"/>
    <w:rsid w:val="008E69B8"/>
    <w:rsid w:val="008E69F2"/>
    <w:rsid w:val="008E6A57"/>
    <w:rsid w:val="008E6B35"/>
    <w:rsid w:val="008E6C0D"/>
    <w:rsid w:val="008E6CBA"/>
    <w:rsid w:val="008E6CC1"/>
    <w:rsid w:val="008E6D18"/>
    <w:rsid w:val="008E6E43"/>
    <w:rsid w:val="008E6EA8"/>
    <w:rsid w:val="008E6FA1"/>
    <w:rsid w:val="008E7002"/>
    <w:rsid w:val="008E7013"/>
    <w:rsid w:val="008E702E"/>
    <w:rsid w:val="008E71A0"/>
    <w:rsid w:val="008E7359"/>
    <w:rsid w:val="008E736C"/>
    <w:rsid w:val="008E737A"/>
    <w:rsid w:val="008E73F3"/>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ED7"/>
    <w:rsid w:val="008E7EE6"/>
    <w:rsid w:val="008E7F70"/>
    <w:rsid w:val="008F0019"/>
    <w:rsid w:val="008F0127"/>
    <w:rsid w:val="008F024B"/>
    <w:rsid w:val="008F027D"/>
    <w:rsid w:val="008F02D6"/>
    <w:rsid w:val="008F0317"/>
    <w:rsid w:val="008F0356"/>
    <w:rsid w:val="008F04BC"/>
    <w:rsid w:val="008F0504"/>
    <w:rsid w:val="008F0512"/>
    <w:rsid w:val="008F05A5"/>
    <w:rsid w:val="008F05AC"/>
    <w:rsid w:val="008F05D0"/>
    <w:rsid w:val="008F05ED"/>
    <w:rsid w:val="008F0646"/>
    <w:rsid w:val="008F0781"/>
    <w:rsid w:val="008F07FB"/>
    <w:rsid w:val="008F082C"/>
    <w:rsid w:val="008F086F"/>
    <w:rsid w:val="008F08FE"/>
    <w:rsid w:val="008F09FC"/>
    <w:rsid w:val="008F0A21"/>
    <w:rsid w:val="008F0C4B"/>
    <w:rsid w:val="008F0CF4"/>
    <w:rsid w:val="008F0D8B"/>
    <w:rsid w:val="008F0E15"/>
    <w:rsid w:val="008F0E34"/>
    <w:rsid w:val="008F0EB2"/>
    <w:rsid w:val="008F0EFC"/>
    <w:rsid w:val="008F0F57"/>
    <w:rsid w:val="008F1000"/>
    <w:rsid w:val="008F1166"/>
    <w:rsid w:val="008F11EC"/>
    <w:rsid w:val="008F1300"/>
    <w:rsid w:val="008F140B"/>
    <w:rsid w:val="008F145E"/>
    <w:rsid w:val="008F1493"/>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9D"/>
    <w:rsid w:val="008F3DA6"/>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E3"/>
    <w:rsid w:val="008F5C28"/>
    <w:rsid w:val="008F5C48"/>
    <w:rsid w:val="008F5D1E"/>
    <w:rsid w:val="008F5D60"/>
    <w:rsid w:val="008F5F1D"/>
    <w:rsid w:val="008F5F3B"/>
    <w:rsid w:val="008F60D9"/>
    <w:rsid w:val="008F6173"/>
    <w:rsid w:val="008F6174"/>
    <w:rsid w:val="008F61EA"/>
    <w:rsid w:val="008F637B"/>
    <w:rsid w:val="008F63BD"/>
    <w:rsid w:val="008F63EA"/>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21B"/>
    <w:rsid w:val="008F731A"/>
    <w:rsid w:val="008F731B"/>
    <w:rsid w:val="008F73AD"/>
    <w:rsid w:val="008F758A"/>
    <w:rsid w:val="008F7640"/>
    <w:rsid w:val="008F778D"/>
    <w:rsid w:val="008F7842"/>
    <w:rsid w:val="008F7861"/>
    <w:rsid w:val="008F78CD"/>
    <w:rsid w:val="008F78FF"/>
    <w:rsid w:val="008F7931"/>
    <w:rsid w:val="008F7945"/>
    <w:rsid w:val="008F797C"/>
    <w:rsid w:val="008F7981"/>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35A"/>
    <w:rsid w:val="0090139A"/>
    <w:rsid w:val="00901414"/>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C5"/>
    <w:rsid w:val="009024D8"/>
    <w:rsid w:val="0090256E"/>
    <w:rsid w:val="009025F2"/>
    <w:rsid w:val="0090261C"/>
    <w:rsid w:val="00902696"/>
    <w:rsid w:val="009026CF"/>
    <w:rsid w:val="00902799"/>
    <w:rsid w:val="00902824"/>
    <w:rsid w:val="00902871"/>
    <w:rsid w:val="009028AE"/>
    <w:rsid w:val="009028B9"/>
    <w:rsid w:val="009028F3"/>
    <w:rsid w:val="00902921"/>
    <w:rsid w:val="0090294E"/>
    <w:rsid w:val="00902A92"/>
    <w:rsid w:val="00902AFD"/>
    <w:rsid w:val="00902BB1"/>
    <w:rsid w:val="00902D3D"/>
    <w:rsid w:val="00902DA1"/>
    <w:rsid w:val="00902DC0"/>
    <w:rsid w:val="00902F29"/>
    <w:rsid w:val="00902F72"/>
    <w:rsid w:val="00902F8E"/>
    <w:rsid w:val="00903093"/>
    <w:rsid w:val="0090314E"/>
    <w:rsid w:val="0090314F"/>
    <w:rsid w:val="00903287"/>
    <w:rsid w:val="0090332A"/>
    <w:rsid w:val="0090332D"/>
    <w:rsid w:val="009033B2"/>
    <w:rsid w:val="0090349D"/>
    <w:rsid w:val="009034F9"/>
    <w:rsid w:val="0090352C"/>
    <w:rsid w:val="00903530"/>
    <w:rsid w:val="00903605"/>
    <w:rsid w:val="009036DB"/>
    <w:rsid w:val="0090396F"/>
    <w:rsid w:val="009039FB"/>
    <w:rsid w:val="00903A19"/>
    <w:rsid w:val="00903C12"/>
    <w:rsid w:val="00903C19"/>
    <w:rsid w:val="00903C41"/>
    <w:rsid w:val="00903CBE"/>
    <w:rsid w:val="00903D47"/>
    <w:rsid w:val="00903D67"/>
    <w:rsid w:val="00903DBE"/>
    <w:rsid w:val="00903DCC"/>
    <w:rsid w:val="00903FAD"/>
    <w:rsid w:val="00903FB7"/>
    <w:rsid w:val="00903FF5"/>
    <w:rsid w:val="0090401A"/>
    <w:rsid w:val="00904084"/>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EDD"/>
    <w:rsid w:val="00905070"/>
    <w:rsid w:val="009051B5"/>
    <w:rsid w:val="0090521C"/>
    <w:rsid w:val="00905388"/>
    <w:rsid w:val="009053B7"/>
    <w:rsid w:val="0090556F"/>
    <w:rsid w:val="00905581"/>
    <w:rsid w:val="009055A8"/>
    <w:rsid w:val="0090584C"/>
    <w:rsid w:val="0090584E"/>
    <w:rsid w:val="00905976"/>
    <w:rsid w:val="00905A0D"/>
    <w:rsid w:val="00905A4D"/>
    <w:rsid w:val="00905A4F"/>
    <w:rsid w:val="00905AFF"/>
    <w:rsid w:val="00905B81"/>
    <w:rsid w:val="00905C80"/>
    <w:rsid w:val="00905ED4"/>
    <w:rsid w:val="00905F3D"/>
    <w:rsid w:val="00905F60"/>
    <w:rsid w:val="009060F0"/>
    <w:rsid w:val="0090610F"/>
    <w:rsid w:val="0090612A"/>
    <w:rsid w:val="009061E1"/>
    <w:rsid w:val="0090623D"/>
    <w:rsid w:val="00906289"/>
    <w:rsid w:val="009062B4"/>
    <w:rsid w:val="0090632D"/>
    <w:rsid w:val="0090641E"/>
    <w:rsid w:val="00906427"/>
    <w:rsid w:val="009065FC"/>
    <w:rsid w:val="00906604"/>
    <w:rsid w:val="00906739"/>
    <w:rsid w:val="0090678B"/>
    <w:rsid w:val="009067DE"/>
    <w:rsid w:val="00906976"/>
    <w:rsid w:val="00906B03"/>
    <w:rsid w:val="00906B37"/>
    <w:rsid w:val="00906D34"/>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25B"/>
    <w:rsid w:val="00911348"/>
    <w:rsid w:val="00911516"/>
    <w:rsid w:val="0091157F"/>
    <w:rsid w:val="00911635"/>
    <w:rsid w:val="0091167C"/>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AE0"/>
    <w:rsid w:val="00912AEE"/>
    <w:rsid w:val="00912B5C"/>
    <w:rsid w:val="00912B89"/>
    <w:rsid w:val="00912CDD"/>
    <w:rsid w:val="009130A1"/>
    <w:rsid w:val="009130E4"/>
    <w:rsid w:val="009130FF"/>
    <w:rsid w:val="0091313D"/>
    <w:rsid w:val="009132E9"/>
    <w:rsid w:val="00913305"/>
    <w:rsid w:val="0091335D"/>
    <w:rsid w:val="009133EF"/>
    <w:rsid w:val="0091343C"/>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498"/>
    <w:rsid w:val="00914560"/>
    <w:rsid w:val="0091459C"/>
    <w:rsid w:val="00914653"/>
    <w:rsid w:val="009146E9"/>
    <w:rsid w:val="00914839"/>
    <w:rsid w:val="0091484C"/>
    <w:rsid w:val="0091485D"/>
    <w:rsid w:val="009148DC"/>
    <w:rsid w:val="009149F7"/>
    <w:rsid w:val="00914B49"/>
    <w:rsid w:val="00914BA7"/>
    <w:rsid w:val="00914BFA"/>
    <w:rsid w:val="00914C0B"/>
    <w:rsid w:val="00914CC2"/>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9"/>
    <w:rsid w:val="009153BC"/>
    <w:rsid w:val="009154ED"/>
    <w:rsid w:val="00915672"/>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F23"/>
    <w:rsid w:val="00917F60"/>
    <w:rsid w:val="009201BD"/>
    <w:rsid w:val="0092021F"/>
    <w:rsid w:val="0092022E"/>
    <w:rsid w:val="00920241"/>
    <w:rsid w:val="0092024B"/>
    <w:rsid w:val="0092025B"/>
    <w:rsid w:val="009202E6"/>
    <w:rsid w:val="009204E1"/>
    <w:rsid w:val="009205D5"/>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4E"/>
    <w:rsid w:val="00921253"/>
    <w:rsid w:val="00921280"/>
    <w:rsid w:val="0092142B"/>
    <w:rsid w:val="009214BE"/>
    <w:rsid w:val="009214F5"/>
    <w:rsid w:val="0092155A"/>
    <w:rsid w:val="00921599"/>
    <w:rsid w:val="009215C6"/>
    <w:rsid w:val="00921619"/>
    <w:rsid w:val="009216BC"/>
    <w:rsid w:val="009216BD"/>
    <w:rsid w:val="009217B9"/>
    <w:rsid w:val="0092181F"/>
    <w:rsid w:val="00921964"/>
    <w:rsid w:val="00921BD1"/>
    <w:rsid w:val="00921C2A"/>
    <w:rsid w:val="00921CFD"/>
    <w:rsid w:val="00921D48"/>
    <w:rsid w:val="00921D73"/>
    <w:rsid w:val="00921FED"/>
    <w:rsid w:val="00922072"/>
    <w:rsid w:val="00922076"/>
    <w:rsid w:val="009220EB"/>
    <w:rsid w:val="00922171"/>
    <w:rsid w:val="009221EF"/>
    <w:rsid w:val="009221FA"/>
    <w:rsid w:val="0092259A"/>
    <w:rsid w:val="009226C0"/>
    <w:rsid w:val="0092273E"/>
    <w:rsid w:val="00922761"/>
    <w:rsid w:val="009227D0"/>
    <w:rsid w:val="00922800"/>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5BA"/>
    <w:rsid w:val="009235FB"/>
    <w:rsid w:val="0092363A"/>
    <w:rsid w:val="0092368A"/>
    <w:rsid w:val="0092386E"/>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3"/>
    <w:rsid w:val="00924EDC"/>
    <w:rsid w:val="00924F92"/>
    <w:rsid w:val="00924FF2"/>
    <w:rsid w:val="00924FF5"/>
    <w:rsid w:val="00925055"/>
    <w:rsid w:val="00925144"/>
    <w:rsid w:val="009251A3"/>
    <w:rsid w:val="0092524A"/>
    <w:rsid w:val="00925254"/>
    <w:rsid w:val="0092536F"/>
    <w:rsid w:val="009253F0"/>
    <w:rsid w:val="00925415"/>
    <w:rsid w:val="009254C1"/>
    <w:rsid w:val="0092553B"/>
    <w:rsid w:val="0092563F"/>
    <w:rsid w:val="0092568A"/>
    <w:rsid w:val="00925842"/>
    <w:rsid w:val="00925873"/>
    <w:rsid w:val="00925878"/>
    <w:rsid w:val="009258A3"/>
    <w:rsid w:val="009259FB"/>
    <w:rsid w:val="00925A3C"/>
    <w:rsid w:val="00925AC0"/>
    <w:rsid w:val="00925ACA"/>
    <w:rsid w:val="00925C69"/>
    <w:rsid w:val="00925CC2"/>
    <w:rsid w:val="00925CEA"/>
    <w:rsid w:val="00925DDC"/>
    <w:rsid w:val="00925F17"/>
    <w:rsid w:val="00925F43"/>
    <w:rsid w:val="00926052"/>
    <w:rsid w:val="00926086"/>
    <w:rsid w:val="0092608E"/>
    <w:rsid w:val="009260D8"/>
    <w:rsid w:val="0092614D"/>
    <w:rsid w:val="0092615D"/>
    <w:rsid w:val="009261FD"/>
    <w:rsid w:val="009262E4"/>
    <w:rsid w:val="009263C8"/>
    <w:rsid w:val="0092640C"/>
    <w:rsid w:val="00926527"/>
    <w:rsid w:val="0092657F"/>
    <w:rsid w:val="00926593"/>
    <w:rsid w:val="0092660D"/>
    <w:rsid w:val="00926640"/>
    <w:rsid w:val="0092664B"/>
    <w:rsid w:val="0092674F"/>
    <w:rsid w:val="0092677E"/>
    <w:rsid w:val="0092679B"/>
    <w:rsid w:val="009267EF"/>
    <w:rsid w:val="0092683A"/>
    <w:rsid w:val="009268B1"/>
    <w:rsid w:val="00926A88"/>
    <w:rsid w:val="00926AC3"/>
    <w:rsid w:val="00926AF3"/>
    <w:rsid w:val="00926B0F"/>
    <w:rsid w:val="00926B2D"/>
    <w:rsid w:val="00926BE2"/>
    <w:rsid w:val="00926BFF"/>
    <w:rsid w:val="00926C3D"/>
    <w:rsid w:val="00926C95"/>
    <w:rsid w:val="00926D80"/>
    <w:rsid w:val="00926D9F"/>
    <w:rsid w:val="00926E35"/>
    <w:rsid w:val="00926E57"/>
    <w:rsid w:val="00926E94"/>
    <w:rsid w:val="00926E99"/>
    <w:rsid w:val="00926FEE"/>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9D8"/>
    <w:rsid w:val="009309F5"/>
    <w:rsid w:val="00930C7D"/>
    <w:rsid w:val="00930C86"/>
    <w:rsid w:val="00930D2E"/>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AD"/>
    <w:rsid w:val="009320F1"/>
    <w:rsid w:val="00932206"/>
    <w:rsid w:val="00932379"/>
    <w:rsid w:val="009323EF"/>
    <w:rsid w:val="00932421"/>
    <w:rsid w:val="0093243B"/>
    <w:rsid w:val="0093254C"/>
    <w:rsid w:val="00932781"/>
    <w:rsid w:val="009327F1"/>
    <w:rsid w:val="009327F7"/>
    <w:rsid w:val="00932839"/>
    <w:rsid w:val="009328D9"/>
    <w:rsid w:val="009329B3"/>
    <w:rsid w:val="00932A27"/>
    <w:rsid w:val="00932A33"/>
    <w:rsid w:val="00932BE6"/>
    <w:rsid w:val="00932BF8"/>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F3"/>
    <w:rsid w:val="00933BD8"/>
    <w:rsid w:val="00933C05"/>
    <w:rsid w:val="00933DEA"/>
    <w:rsid w:val="00933E75"/>
    <w:rsid w:val="00933EFE"/>
    <w:rsid w:val="00933F9C"/>
    <w:rsid w:val="00933FAA"/>
    <w:rsid w:val="009341CD"/>
    <w:rsid w:val="00934295"/>
    <w:rsid w:val="00934448"/>
    <w:rsid w:val="0093445E"/>
    <w:rsid w:val="00934476"/>
    <w:rsid w:val="0093454B"/>
    <w:rsid w:val="0093456C"/>
    <w:rsid w:val="009345AD"/>
    <w:rsid w:val="00934628"/>
    <w:rsid w:val="0093463D"/>
    <w:rsid w:val="00934667"/>
    <w:rsid w:val="00934894"/>
    <w:rsid w:val="0093492D"/>
    <w:rsid w:val="00934AA9"/>
    <w:rsid w:val="00934B0E"/>
    <w:rsid w:val="00934B28"/>
    <w:rsid w:val="00934B4F"/>
    <w:rsid w:val="00934C1E"/>
    <w:rsid w:val="00934D04"/>
    <w:rsid w:val="00934D9A"/>
    <w:rsid w:val="00934EA4"/>
    <w:rsid w:val="00934EE4"/>
    <w:rsid w:val="00934FDB"/>
    <w:rsid w:val="00935040"/>
    <w:rsid w:val="0093506A"/>
    <w:rsid w:val="009351A4"/>
    <w:rsid w:val="00935272"/>
    <w:rsid w:val="00935283"/>
    <w:rsid w:val="009352D1"/>
    <w:rsid w:val="00935559"/>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A4"/>
    <w:rsid w:val="00936838"/>
    <w:rsid w:val="00936849"/>
    <w:rsid w:val="00936C24"/>
    <w:rsid w:val="00936C85"/>
    <w:rsid w:val="00936CDD"/>
    <w:rsid w:val="00936DA3"/>
    <w:rsid w:val="00936E23"/>
    <w:rsid w:val="00936E30"/>
    <w:rsid w:val="00936F00"/>
    <w:rsid w:val="00936F33"/>
    <w:rsid w:val="00936FC1"/>
    <w:rsid w:val="00936FDC"/>
    <w:rsid w:val="009372D7"/>
    <w:rsid w:val="009372DC"/>
    <w:rsid w:val="00937353"/>
    <w:rsid w:val="00937377"/>
    <w:rsid w:val="009374F6"/>
    <w:rsid w:val="0093751F"/>
    <w:rsid w:val="00937732"/>
    <w:rsid w:val="0093773F"/>
    <w:rsid w:val="00937756"/>
    <w:rsid w:val="009379D4"/>
    <w:rsid w:val="00937A11"/>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53"/>
    <w:rsid w:val="0094161C"/>
    <w:rsid w:val="009416E5"/>
    <w:rsid w:val="00941704"/>
    <w:rsid w:val="00941741"/>
    <w:rsid w:val="0094181E"/>
    <w:rsid w:val="00941919"/>
    <w:rsid w:val="0094191A"/>
    <w:rsid w:val="00941A48"/>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67"/>
    <w:rsid w:val="009439B7"/>
    <w:rsid w:val="00943A60"/>
    <w:rsid w:val="00943AE4"/>
    <w:rsid w:val="00943B0B"/>
    <w:rsid w:val="00943B8A"/>
    <w:rsid w:val="00943C91"/>
    <w:rsid w:val="00943D81"/>
    <w:rsid w:val="00943DBF"/>
    <w:rsid w:val="00943E9C"/>
    <w:rsid w:val="00943FBA"/>
    <w:rsid w:val="00943FCF"/>
    <w:rsid w:val="00943FDE"/>
    <w:rsid w:val="00944035"/>
    <w:rsid w:val="0094405C"/>
    <w:rsid w:val="00944143"/>
    <w:rsid w:val="009441DB"/>
    <w:rsid w:val="0094420C"/>
    <w:rsid w:val="009445E5"/>
    <w:rsid w:val="009447E3"/>
    <w:rsid w:val="00944A3A"/>
    <w:rsid w:val="00944ABF"/>
    <w:rsid w:val="00944AF0"/>
    <w:rsid w:val="00944B25"/>
    <w:rsid w:val="00944B2D"/>
    <w:rsid w:val="00944BB3"/>
    <w:rsid w:val="00944D86"/>
    <w:rsid w:val="00944DBA"/>
    <w:rsid w:val="00944DCA"/>
    <w:rsid w:val="00944E83"/>
    <w:rsid w:val="00944FF3"/>
    <w:rsid w:val="0094518A"/>
    <w:rsid w:val="00945204"/>
    <w:rsid w:val="0094527A"/>
    <w:rsid w:val="009452EC"/>
    <w:rsid w:val="00945344"/>
    <w:rsid w:val="009453EA"/>
    <w:rsid w:val="0094550A"/>
    <w:rsid w:val="009455D0"/>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96E"/>
    <w:rsid w:val="009469A8"/>
    <w:rsid w:val="00946A43"/>
    <w:rsid w:val="00946A53"/>
    <w:rsid w:val="00946B4D"/>
    <w:rsid w:val="00946B8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93"/>
    <w:rsid w:val="00947939"/>
    <w:rsid w:val="009479AB"/>
    <w:rsid w:val="00947A41"/>
    <w:rsid w:val="00947A86"/>
    <w:rsid w:val="00947AA0"/>
    <w:rsid w:val="00947AB2"/>
    <w:rsid w:val="00947B48"/>
    <w:rsid w:val="00947B6F"/>
    <w:rsid w:val="00947B99"/>
    <w:rsid w:val="00947B9F"/>
    <w:rsid w:val="00947BB5"/>
    <w:rsid w:val="00947CAE"/>
    <w:rsid w:val="00947D93"/>
    <w:rsid w:val="00947EAE"/>
    <w:rsid w:val="009500E3"/>
    <w:rsid w:val="009500EA"/>
    <w:rsid w:val="00950266"/>
    <w:rsid w:val="009503D8"/>
    <w:rsid w:val="00950478"/>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CD3"/>
    <w:rsid w:val="00952D8B"/>
    <w:rsid w:val="00952EA3"/>
    <w:rsid w:val="00952EF0"/>
    <w:rsid w:val="009530BC"/>
    <w:rsid w:val="00953174"/>
    <w:rsid w:val="00953263"/>
    <w:rsid w:val="00953386"/>
    <w:rsid w:val="009533C1"/>
    <w:rsid w:val="00953409"/>
    <w:rsid w:val="00953488"/>
    <w:rsid w:val="0095351E"/>
    <w:rsid w:val="0095358C"/>
    <w:rsid w:val="009535E5"/>
    <w:rsid w:val="00953613"/>
    <w:rsid w:val="00953768"/>
    <w:rsid w:val="00953862"/>
    <w:rsid w:val="009538AC"/>
    <w:rsid w:val="00953923"/>
    <w:rsid w:val="0095398C"/>
    <w:rsid w:val="00953AB3"/>
    <w:rsid w:val="00953BD0"/>
    <w:rsid w:val="00953CA3"/>
    <w:rsid w:val="00953CBD"/>
    <w:rsid w:val="00953CC2"/>
    <w:rsid w:val="00953DB4"/>
    <w:rsid w:val="00953E0E"/>
    <w:rsid w:val="00953E1B"/>
    <w:rsid w:val="00953ED0"/>
    <w:rsid w:val="00953FF9"/>
    <w:rsid w:val="009540C9"/>
    <w:rsid w:val="00954157"/>
    <w:rsid w:val="009541B9"/>
    <w:rsid w:val="00954279"/>
    <w:rsid w:val="009542BF"/>
    <w:rsid w:val="00954346"/>
    <w:rsid w:val="00954379"/>
    <w:rsid w:val="00954450"/>
    <w:rsid w:val="0095446F"/>
    <w:rsid w:val="0095449D"/>
    <w:rsid w:val="009544A6"/>
    <w:rsid w:val="0095474E"/>
    <w:rsid w:val="009547EC"/>
    <w:rsid w:val="00954821"/>
    <w:rsid w:val="0095489B"/>
    <w:rsid w:val="0095490A"/>
    <w:rsid w:val="00954960"/>
    <w:rsid w:val="00954970"/>
    <w:rsid w:val="00954A19"/>
    <w:rsid w:val="00954A87"/>
    <w:rsid w:val="00954B5C"/>
    <w:rsid w:val="00954B98"/>
    <w:rsid w:val="00954C5D"/>
    <w:rsid w:val="00954DF1"/>
    <w:rsid w:val="0095504B"/>
    <w:rsid w:val="0095523C"/>
    <w:rsid w:val="00955322"/>
    <w:rsid w:val="00955366"/>
    <w:rsid w:val="009553BE"/>
    <w:rsid w:val="0095545D"/>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B4F"/>
    <w:rsid w:val="00955B56"/>
    <w:rsid w:val="00955B99"/>
    <w:rsid w:val="00955C98"/>
    <w:rsid w:val="00955D04"/>
    <w:rsid w:val="00955D83"/>
    <w:rsid w:val="00955DAB"/>
    <w:rsid w:val="00955E5A"/>
    <w:rsid w:val="00955FEE"/>
    <w:rsid w:val="0095613E"/>
    <w:rsid w:val="00956150"/>
    <w:rsid w:val="00956319"/>
    <w:rsid w:val="009563CA"/>
    <w:rsid w:val="00956405"/>
    <w:rsid w:val="009565A0"/>
    <w:rsid w:val="0095664E"/>
    <w:rsid w:val="009566CC"/>
    <w:rsid w:val="00956750"/>
    <w:rsid w:val="009567A8"/>
    <w:rsid w:val="00956887"/>
    <w:rsid w:val="009568E6"/>
    <w:rsid w:val="00956A56"/>
    <w:rsid w:val="00956A5E"/>
    <w:rsid w:val="00956B99"/>
    <w:rsid w:val="00956C62"/>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9D"/>
    <w:rsid w:val="00957B54"/>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E9"/>
    <w:rsid w:val="00961340"/>
    <w:rsid w:val="0096134F"/>
    <w:rsid w:val="0096152C"/>
    <w:rsid w:val="00961608"/>
    <w:rsid w:val="00961617"/>
    <w:rsid w:val="0096161B"/>
    <w:rsid w:val="00961665"/>
    <w:rsid w:val="00961684"/>
    <w:rsid w:val="00961697"/>
    <w:rsid w:val="009616BB"/>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C1D"/>
    <w:rsid w:val="00962DE1"/>
    <w:rsid w:val="00962EE5"/>
    <w:rsid w:val="00963092"/>
    <w:rsid w:val="009630DD"/>
    <w:rsid w:val="0096312F"/>
    <w:rsid w:val="00963151"/>
    <w:rsid w:val="009631BB"/>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AF"/>
    <w:rsid w:val="00965BDA"/>
    <w:rsid w:val="00965BF0"/>
    <w:rsid w:val="00965EA9"/>
    <w:rsid w:val="00966132"/>
    <w:rsid w:val="00966224"/>
    <w:rsid w:val="0096627C"/>
    <w:rsid w:val="00966347"/>
    <w:rsid w:val="0096638D"/>
    <w:rsid w:val="009663A3"/>
    <w:rsid w:val="009663D4"/>
    <w:rsid w:val="0096643E"/>
    <w:rsid w:val="00966488"/>
    <w:rsid w:val="009664EE"/>
    <w:rsid w:val="00966572"/>
    <w:rsid w:val="009666C1"/>
    <w:rsid w:val="0096677B"/>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47"/>
    <w:rsid w:val="00967448"/>
    <w:rsid w:val="0096759A"/>
    <w:rsid w:val="00967690"/>
    <w:rsid w:val="009676BB"/>
    <w:rsid w:val="00967827"/>
    <w:rsid w:val="00967863"/>
    <w:rsid w:val="0096796F"/>
    <w:rsid w:val="009679D0"/>
    <w:rsid w:val="009679F0"/>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DDA"/>
    <w:rsid w:val="0097207B"/>
    <w:rsid w:val="009720A3"/>
    <w:rsid w:val="009720FB"/>
    <w:rsid w:val="009720FD"/>
    <w:rsid w:val="0097216C"/>
    <w:rsid w:val="009722EF"/>
    <w:rsid w:val="0097241E"/>
    <w:rsid w:val="009724BE"/>
    <w:rsid w:val="009724D3"/>
    <w:rsid w:val="00972715"/>
    <w:rsid w:val="00972750"/>
    <w:rsid w:val="0097275C"/>
    <w:rsid w:val="00972876"/>
    <w:rsid w:val="0097287C"/>
    <w:rsid w:val="00972897"/>
    <w:rsid w:val="009728D3"/>
    <w:rsid w:val="009728F4"/>
    <w:rsid w:val="00972998"/>
    <w:rsid w:val="00972B44"/>
    <w:rsid w:val="00972BE6"/>
    <w:rsid w:val="00972C10"/>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BA2"/>
    <w:rsid w:val="00973C44"/>
    <w:rsid w:val="00973D2A"/>
    <w:rsid w:val="00973DC5"/>
    <w:rsid w:val="00973DD0"/>
    <w:rsid w:val="00973DD5"/>
    <w:rsid w:val="00973E22"/>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FE"/>
    <w:rsid w:val="00974AA1"/>
    <w:rsid w:val="00974BF9"/>
    <w:rsid w:val="00974C0A"/>
    <w:rsid w:val="00974C79"/>
    <w:rsid w:val="00974CA7"/>
    <w:rsid w:val="00974CD9"/>
    <w:rsid w:val="00974CFE"/>
    <w:rsid w:val="00974D2A"/>
    <w:rsid w:val="00974D6A"/>
    <w:rsid w:val="00974DE4"/>
    <w:rsid w:val="00974E26"/>
    <w:rsid w:val="00974F39"/>
    <w:rsid w:val="00975166"/>
    <w:rsid w:val="0097519B"/>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DC"/>
    <w:rsid w:val="00976139"/>
    <w:rsid w:val="009761F3"/>
    <w:rsid w:val="0097629B"/>
    <w:rsid w:val="0097667B"/>
    <w:rsid w:val="00976683"/>
    <w:rsid w:val="009766A2"/>
    <w:rsid w:val="009766B7"/>
    <w:rsid w:val="009766CA"/>
    <w:rsid w:val="0097678A"/>
    <w:rsid w:val="009767F2"/>
    <w:rsid w:val="009768C6"/>
    <w:rsid w:val="0097696E"/>
    <w:rsid w:val="00976970"/>
    <w:rsid w:val="0097699B"/>
    <w:rsid w:val="00976CB3"/>
    <w:rsid w:val="00976DCD"/>
    <w:rsid w:val="00976DF3"/>
    <w:rsid w:val="00976E19"/>
    <w:rsid w:val="00976E33"/>
    <w:rsid w:val="00976ECE"/>
    <w:rsid w:val="00976F88"/>
    <w:rsid w:val="00976FFD"/>
    <w:rsid w:val="0097706C"/>
    <w:rsid w:val="009770A3"/>
    <w:rsid w:val="009770D1"/>
    <w:rsid w:val="009771A7"/>
    <w:rsid w:val="009771BF"/>
    <w:rsid w:val="009772A2"/>
    <w:rsid w:val="0097769B"/>
    <w:rsid w:val="009777A9"/>
    <w:rsid w:val="0097783C"/>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3AF"/>
    <w:rsid w:val="009803E2"/>
    <w:rsid w:val="0098048B"/>
    <w:rsid w:val="009804BA"/>
    <w:rsid w:val="009804F8"/>
    <w:rsid w:val="00980501"/>
    <w:rsid w:val="00980571"/>
    <w:rsid w:val="0098057C"/>
    <w:rsid w:val="00980672"/>
    <w:rsid w:val="00980744"/>
    <w:rsid w:val="0098074B"/>
    <w:rsid w:val="00980770"/>
    <w:rsid w:val="009807ED"/>
    <w:rsid w:val="009807F6"/>
    <w:rsid w:val="009808EB"/>
    <w:rsid w:val="00980928"/>
    <w:rsid w:val="009809B8"/>
    <w:rsid w:val="00980B0F"/>
    <w:rsid w:val="00980B1F"/>
    <w:rsid w:val="00980BEB"/>
    <w:rsid w:val="00980C70"/>
    <w:rsid w:val="00980CE1"/>
    <w:rsid w:val="00980D74"/>
    <w:rsid w:val="00980D9F"/>
    <w:rsid w:val="00980DA7"/>
    <w:rsid w:val="00980E44"/>
    <w:rsid w:val="00980FA7"/>
    <w:rsid w:val="00980FC9"/>
    <w:rsid w:val="00980FCA"/>
    <w:rsid w:val="009810D2"/>
    <w:rsid w:val="00981115"/>
    <w:rsid w:val="009811C8"/>
    <w:rsid w:val="009811E2"/>
    <w:rsid w:val="00981217"/>
    <w:rsid w:val="00981263"/>
    <w:rsid w:val="00981546"/>
    <w:rsid w:val="009815E9"/>
    <w:rsid w:val="0098169D"/>
    <w:rsid w:val="009816F3"/>
    <w:rsid w:val="00981773"/>
    <w:rsid w:val="009818C2"/>
    <w:rsid w:val="00981960"/>
    <w:rsid w:val="0098196C"/>
    <w:rsid w:val="00981B4A"/>
    <w:rsid w:val="00981BAF"/>
    <w:rsid w:val="00981BDA"/>
    <w:rsid w:val="00981C2E"/>
    <w:rsid w:val="00981D50"/>
    <w:rsid w:val="00981DC3"/>
    <w:rsid w:val="00981DD9"/>
    <w:rsid w:val="00981F89"/>
    <w:rsid w:val="00982039"/>
    <w:rsid w:val="00982079"/>
    <w:rsid w:val="009820A8"/>
    <w:rsid w:val="00982161"/>
    <w:rsid w:val="00982164"/>
    <w:rsid w:val="009821B6"/>
    <w:rsid w:val="009821C8"/>
    <w:rsid w:val="0098220C"/>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828"/>
    <w:rsid w:val="00984829"/>
    <w:rsid w:val="00984838"/>
    <w:rsid w:val="009848B3"/>
    <w:rsid w:val="009848E9"/>
    <w:rsid w:val="009849C4"/>
    <w:rsid w:val="009849D5"/>
    <w:rsid w:val="00984B8B"/>
    <w:rsid w:val="00984CFC"/>
    <w:rsid w:val="00984D67"/>
    <w:rsid w:val="00984D88"/>
    <w:rsid w:val="00984E9D"/>
    <w:rsid w:val="00985046"/>
    <w:rsid w:val="009850AF"/>
    <w:rsid w:val="009850FC"/>
    <w:rsid w:val="0098521F"/>
    <w:rsid w:val="009852AA"/>
    <w:rsid w:val="00985302"/>
    <w:rsid w:val="00985312"/>
    <w:rsid w:val="0098549D"/>
    <w:rsid w:val="0098549F"/>
    <w:rsid w:val="0098551F"/>
    <w:rsid w:val="00985535"/>
    <w:rsid w:val="009855B6"/>
    <w:rsid w:val="0098563F"/>
    <w:rsid w:val="009856FC"/>
    <w:rsid w:val="009857A4"/>
    <w:rsid w:val="009857B9"/>
    <w:rsid w:val="009857C6"/>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34B"/>
    <w:rsid w:val="00986387"/>
    <w:rsid w:val="0098639A"/>
    <w:rsid w:val="00986421"/>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917"/>
    <w:rsid w:val="00987AC7"/>
    <w:rsid w:val="00987B6C"/>
    <w:rsid w:val="00987BE7"/>
    <w:rsid w:val="00987DC6"/>
    <w:rsid w:val="00987ECB"/>
    <w:rsid w:val="00987EF4"/>
    <w:rsid w:val="00987FDF"/>
    <w:rsid w:val="00990190"/>
    <w:rsid w:val="009901CF"/>
    <w:rsid w:val="00990263"/>
    <w:rsid w:val="009902AB"/>
    <w:rsid w:val="00990540"/>
    <w:rsid w:val="00990559"/>
    <w:rsid w:val="0099059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56"/>
    <w:rsid w:val="00991116"/>
    <w:rsid w:val="00991118"/>
    <w:rsid w:val="0099111A"/>
    <w:rsid w:val="00991144"/>
    <w:rsid w:val="0099135D"/>
    <w:rsid w:val="0099135F"/>
    <w:rsid w:val="009913C6"/>
    <w:rsid w:val="009915C6"/>
    <w:rsid w:val="00991604"/>
    <w:rsid w:val="00991607"/>
    <w:rsid w:val="00991617"/>
    <w:rsid w:val="0099164E"/>
    <w:rsid w:val="0099165D"/>
    <w:rsid w:val="00991671"/>
    <w:rsid w:val="00991733"/>
    <w:rsid w:val="00991791"/>
    <w:rsid w:val="0099188E"/>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CF"/>
    <w:rsid w:val="00992E11"/>
    <w:rsid w:val="0099316C"/>
    <w:rsid w:val="00993257"/>
    <w:rsid w:val="00993387"/>
    <w:rsid w:val="009934DD"/>
    <w:rsid w:val="0099352D"/>
    <w:rsid w:val="00993560"/>
    <w:rsid w:val="00993579"/>
    <w:rsid w:val="009935D8"/>
    <w:rsid w:val="00993756"/>
    <w:rsid w:val="009937F4"/>
    <w:rsid w:val="00993845"/>
    <w:rsid w:val="009938C7"/>
    <w:rsid w:val="00993994"/>
    <w:rsid w:val="00993A26"/>
    <w:rsid w:val="00993A4B"/>
    <w:rsid w:val="00993B66"/>
    <w:rsid w:val="00993C0A"/>
    <w:rsid w:val="00993CD8"/>
    <w:rsid w:val="00993E42"/>
    <w:rsid w:val="00993E80"/>
    <w:rsid w:val="00993ECB"/>
    <w:rsid w:val="00993ECF"/>
    <w:rsid w:val="00993F22"/>
    <w:rsid w:val="0099404C"/>
    <w:rsid w:val="00994112"/>
    <w:rsid w:val="009941D7"/>
    <w:rsid w:val="009942A3"/>
    <w:rsid w:val="009942C1"/>
    <w:rsid w:val="009942F0"/>
    <w:rsid w:val="009943F1"/>
    <w:rsid w:val="00994416"/>
    <w:rsid w:val="00994441"/>
    <w:rsid w:val="009944D9"/>
    <w:rsid w:val="00994516"/>
    <w:rsid w:val="0099451F"/>
    <w:rsid w:val="009945CA"/>
    <w:rsid w:val="00994620"/>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29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8C"/>
    <w:rsid w:val="00996EB1"/>
    <w:rsid w:val="00996EFD"/>
    <w:rsid w:val="00996F69"/>
    <w:rsid w:val="00997057"/>
    <w:rsid w:val="00997197"/>
    <w:rsid w:val="0099728E"/>
    <w:rsid w:val="009972E8"/>
    <w:rsid w:val="00997484"/>
    <w:rsid w:val="00997583"/>
    <w:rsid w:val="009976AE"/>
    <w:rsid w:val="00997756"/>
    <w:rsid w:val="00997789"/>
    <w:rsid w:val="0099781F"/>
    <w:rsid w:val="00997B6E"/>
    <w:rsid w:val="00997BBF"/>
    <w:rsid w:val="00997C35"/>
    <w:rsid w:val="00997D86"/>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B2F"/>
    <w:rsid w:val="009A0C10"/>
    <w:rsid w:val="009A0C53"/>
    <w:rsid w:val="009A0C6A"/>
    <w:rsid w:val="009A0CAA"/>
    <w:rsid w:val="009A0D19"/>
    <w:rsid w:val="009A0DBD"/>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27F"/>
    <w:rsid w:val="009A2460"/>
    <w:rsid w:val="009A24A5"/>
    <w:rsid w:val="009A24C9"/>
    <w:rsid w:val="009A256A"/>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D1"/>
    <w:rsid w:val="009A34B6"/>
    <w:rsid w:val="009A35B9"/>
    <w:rsid w:val="009A35D7"/>
    <w:rsid w:val="009A360D"/>
    <w:rsid w:val="009A36BA"/>
    <w:rsid w:val="009A3794"/>
    <w:rsid w:val="009A37D1"/>
    <w:rsid w:val="009A3968"/>
    <w:rsid w:val="009A3AC8"/>
    <w:rsid w:val="009A3BDE"/>
    <w:rsid w:val="009A3DDC"/>
    <w:rsid w:val="009A3F35"/>
    <w:rsid w:val="009A3FFB"/>
    <w:rsid w:val="009A401E"/>
    <w:rsid w:val="009A409D"/>
    <w:rsid w:val="009A417D"/>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6C"/>
    <w:rsid w:val="009A51FC"/>
    <w:rsid w:val="009A5222"/>
    <w:rsid w:val="009A5297"/>
    <w:rsid w:val="009A5411"/>
    <w:rsid w:val="009A545F"/>
    <w:rsid w:val="009A54DF"/>
    <w:rsid w:val="009A553D"/>
    <w:rsid w:val="009A55D0"/>
    <w:rsid w:val="009A568D"/>
    <w:rsid w:val="009A56D0"/>
    <w:rsid w:val="009A5850"/>
    <w:rsid w:val="009A5A00"/>
    <w:rsid w:val="009A5A06"/>
    <w:rsid w:val="009A5A51"/>
    <w:rsid w:val="009A5AB0"/>
    <w:rsid w:val="009A5AB9"/>
    <w:rsid w:val="009A5B34"/>
    <w:rsid w:val="009A5B49"/>
    <w:rsid w:val="009A5B54"/>
    <w:rsid w:val="009A5B77"/>
    <w:rsid w:val="009A5B91"/>
    <w:rsid w:val="009A5C3B"/>
    <w:rsid w:val="009A5CE0"/>
    <w:rsid w:val="009A5EF2"/>
    <w:rsid w:val="009A5F47"/>
    <w:rsid w:val="009A5F54"/>
    <w:rsid w:val="009A5FA0"/>
    <w:rsid w:val="009A5FA5"/>
    <w:rsid w:val="009A5FC6"/>
    <w:rsid w:val="009A611A"/>
    <w:rsid w:val="009A62C1"/>
    <w:rsid w:val="009A633B"/>
    <w:rsid w:val="009A648A"/>
    <w:rsid w:val="009A651B"/>
    <w:rsid w:val="009A659F"/>
    <w:rsid w:val="009A66B5"/>
    <w:rsid w:val="009A66E9"/>
    <w:rsid w:val="009A6861"/>
    <w:rsid w:val="009A6878"/>
    <w:rsid w:val="009A6A14"/>
    <w:rsid w:val="009A6C0D"/>
    <w:rsid w:val="009A6C55"/>
    <w:rsid w:val="009A6C8C"/>
    <w:rsid w:val="009A6CF8"/>
    <w:rsid w:val="009A6E41"/>
    <w:rsid w:val="009A6E9C"/>
    <w:rsid w:val="009A6EF1"/>
    <w:rsid w:val="009A6F30"/>
    <w:rsid w:val="009A701D"/>
    <w:rsid w:val="009A72B1"/>
    <w:rsid w:val="009A72B2"/>
    <w:rsid w:val="009A750C"/>
    <w:rsid w:val="009A7520"/>
    <w:rsid w:val="009A7578"/>
    <w:rsid w:val="009A76BA"/>
    <w:rsid w:val="009A771A"/>
    <w:rsid w:val="009A7736"/>
    <w:rsid w:val="009A775D"/>
    <w:rsid w:val="009A77E1"/>
    <w:rsid w:val="009A77FF"/>
    <w:rsid w:val="009A780C"/>
    <w:rsid w:val="009A787A"/>
    <w:rsid w:val="009A78DE"/>
    <w:rsid w:val="009A793F"/>
    <w:rsid w:val="009A7948"/>
    <w:rsid w:val="009A7A0E"/>
    <w:rsid w:val="009A7AAA"/>
    <w:rsid w:val="009A7AE9"/>
    <w:rsid w:val="009A7B8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0"/>
    <w:rsid w:val="009B0AB3"/>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AC6"/>
    <w:rsid w:val="009B1B3E"/>
    <w:rsid w:val="009B1BD5"/>
    <w:rsid w:val="009B1C2B"/>
    <w:rsid w:val="009B1C72"/>
    <w:rsid w:val="009B1C7D"/>
    <w:rsid w:val="009B1D78"/>
    <w:rsid w:val="009B1DCD"/>
    <w:rsid w:val="009B1E8E"/>
    <w:rsid w:val="009B2032"/>
    <w:rsid w:val="009B2042"/>
    <w:rsid w:val="009B20DC"/>
    <w:rsid w:val="009B20F8"/>
    <w:rsid w:val="009B23A6"/>
    <w:rsid w:val="009B23C0"/>
    <w:rsid w:val="009B23C9"/>
    <w:rsid w:val="009B23FA"/>
    <w:rsid w:val="009B248B"/>
    <w:rsid w:val="009B251E"/>
    <w:rsid w:val="009B2573"/>
    <w:rsid w:val="009B2575"/>
    <w:rsid w:val="009B25C5"/>
    <w:rsid w:val="009B25EA"/>
    <w:rsid w:val="009B2609"/>
    <w:rsid w:val="009B2657"/>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EFF"/>
    <w:rsid w:val="009B2FA0"/>
    <w:rsid w:val="009B308C"/>
    <w:rsid w:val="009B30DE"/>
    <w:rsid w:val="009B3168"/>
    <w:rsid w:val="009B347A"/>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F92"/>
    <w:rsid w:val="009B5FE5"/>
    <w:rsid w:val="009B60DC"/>
    <w:rsid w:val="009B614D"/>
    <w:rsid w:val="009B637C"/>
    <w:rsid w:val="009B6385"/>
    <w:rsid w:val="009B6415"/>
    <w:rsid w:val="009B647C"/>
    <w:rsid w:val="009B6584"/>
    <w:rsid w:val="009B65D3"/>
    <w:rsid w:val="009B669A"/>
    <w:rsid w:val="009B6727"/>
    <w:rsid w:val="009B6A97"/>
    <w:rsid w:val="009B6B82"/>
    <w:rsid w:val="009B6B93"/>
    <w:rsid w:val="009B6CAE"/>
    <w:rsid w:val="009B6D94"/>
    <w:rsid w:val="009B6DDF"/>
    <w:rsid w:val="009B7029"/>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D9"/>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EA"/>
    <w:rsid w:val="009C273A"/>
    <w:rsid w:val="009C2891"/>
    <w:rsid w:val="009C28E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C2"/>
    <w:rsid w:val="009C42F6"/>
    <w:rsid w:val="009C4433"/>
    <w:rsid w:val="009C4651"/>
    <w:rsid w:val="009C469D"/>
    <w:rsid w:val="009C47CF"/>
    <w:rsid w:val="009C47D4"/>
    <w:rsid w:val="009C47E1"/>
    <w:rsid w:val="009C47F9"/>
    <w:rsid w:val="009C488D"/>
    <w:rsid w:val="009C48BE"/>
    <w:rsid w:val="009C4990"/>
    <w:rsid w:val="009C4B53"/>
    <w:rsid w:val="009C4BE8"/>
    <w:rsid w:val="009C4C79"/>
    <w:rsid w:val="009C4CA8"/>
    <w:rsid w:val="009C4CDF"/>
    <w:rsid w:val="009C4D1E"/>
    <w:rsid w:val="009C4D42"/>
    <w:rsid w:val="009C4D8A"/>
    <w:rsid w:val="009C4E21"/>
    <w:rsid w:val="009C4EC5"/>
    <w:rsid w:val="009C4F80"/>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F4"/>
    <w:rsid w:val="009C7524"/>
    <w:rsid w:val="009C752A"/>
    <w:rsid w:val="009C7582"/>
    <w:rsid w:val="009C769C"/>
    <w:rsid w:val="009C771D"/>
    <w:rsid w:val="009C798A"/>
    <w:rsid w:val="009C7A33"/>
    <w:rsid w:val="009C7AE6"/>
    <w:rsid w:val="009C7CCD"/>
    <w:rsid w:val="009C7D4F"/>
    <w:rsid w:val="009C7D80"/>
    <w:rsid w:val="009C7DA9"/>
    <w:rsid w:val="009C7DDB"/>
    <w:rsid w:val="009C7F20"/>
    <w:rsid w:val="009D0037"/>
    <w:rsid w:val="009D006B"/>
    <w:rsid w:val="009D0175"/>
    <w:rsid w:val="009D021B"/>
    <w:rsid w:val="009D0268"/>
    <w:rsid w:val="009D0520"/>
    <w:rsid w:val="009D056A"/>
    <w:rsid w:val="009D062D"/>
    <w:rsid w:val="009D0692"/>
    <w:rsid w:val="009D06E0"/>
    <w:rsid w:val="009D06E2"/>
    <w:rsid w:val="009D0795"/>
    <w:rsid w:val="009D079B"/>
    <w:rsid w:val="009D081C"/>
    <w:rsid w:val="009D09D8"/>
    <w:rsid w:val="009D0B35"/>
    <w:rsid w:val="009D0BAD"/>
    <w:rsid w:val="009D0BEE"/>
    <w:rsid w:val="009D0CA9"/>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29"/>
    <w:rsid w:val="009D2235"/>
    <w:rsid w:val="009D227C"/>
    <w:rsid w:val="009D2379"/>
    <w:rsid w:val="009D23A7"/>
    <w:rsid w:val="009D23C6"/>
    <w:rsid w:val="009D24DF"/>
    <w:rsid w:val="009D2553"/>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D4"/>
    <w:rsid w:val="009D2D50"/>
    <w:rsid w:val="009D2DF2"/>
    <w:rsid w:val="009D2DF9"/>
    <w:rsid w:val="009D2F01"/>
    <w:rsid w:val="009D2F13"/>
    <w:rsid w:val="009D2F91"/>
    <w:rsid w:val="009D2FC8"/>
    <w:rsid w:val="009D30C8"/>
    <w:rsid w:val="009D3203"/>
    <w:rsid w:val="009D3250"/>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2A4"/>
    <w:rsid w:val="009D42A9"/>
    <w:rsid w:val="009D4313"/>
    <w:rsid w:val="009D438C"/>
    <w:rsid w:val="009D43BD"/>
    <w:rsid w:val="009D4497"/>
    <w:rsid w:val="009D45E5"/>
    <w:rsid w:val="009D46F4"/>
    <w:rsid w:val="009D4830"/>
    <w:rsid w:val="009D491A"/>
    <w:rsid w:val="009D499B"/>
    <w:rsid w:val="009D4A04"/>
    <w:rsid w:val="009D4AA0"/>
    <w:rsid w:val="009D4B3A"/>
    <w:rsid w:val="009D4C4A"/>
    <w:rsid w:val="009D4C58"/>
    <w:rsid w:val="009D4D4F"/>
    <w:rsid w:val="009D4E6D"/>
    <w:rsid w:val="009D504D"/>
    <w:rsid w:val="009D508C"/>
    <w:rsid w:val="009D50A8"/>
    <w:rsid w:val="009D5139"/>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FA"/>
    <w:rsid w:val="009D7741"/>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9E"/>
    <w:rsid w:val="009E0BA5"/>
    <w:rsid w:val="009E0BB1"/>
    <w:rsid w:val="009E0BEE"/>
    <w:rsid w:val="009E0E68"/>
    <w:rsid w:val="009E0F18"/>
    <w:rsid w:val="009E0F73"/>
    <w:rsid w:val="009E10F8"/>
    <w:rsid w:val="009E11F6"/>
    <w:rsid w:val="009E123B"/>
    <w:rsid w:val="009E123C"/>
    <w:rsid w:val="009E12FD"/>
    <w:rsid w:val="009E13A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BC"/>
    <w:rsid w:val="009E1BFD"/>
    <w:rsid w:val="009E1CA7"/>
    <w:rsid w:val="009E1D5D"/>
    <w:rsid w:val="009E1E7A"/>
    <w:rsid w:val="009E1E8F"/>
    <w:rsid w:val="009E1F4B"/>
    <w:rsid w:val="009E1FDF"/>
    <w:rsid w:val="009E2000"/>
    <w:rsid w:val="009E20D9"/>
    <w:rsid w:val="009E217D"/>
    <w:rsid w:val="009E21E9"/>
    <w:rsid w:val="009E234E"/>
    <w:rsid w:val="009E23CD"/>
    <w:rsid w:val="009E23ED"/>
    <w:rsid w:val="009E24C5"/>
    <w:rsid w:val="009E262C"/>
    <w:rsid w:val="009E276E"/>
    <w:rsid w:val="009E27C6"/>
    <w:rsid w:val="009E27F9"/>
    <w:rsid w:val="009E2A34"/>
    <w:rsid w:val="009E2A82"/>
    <w:rsid w:val="009E2B3D"/>
    <w:rsid w:val="009E2B50"/>
    <w:rsid w:val="009E2B9C"/>
    <w:rsid w:val="009E2C86"/>
    <w:rsid w:val="009E2CA4"/>
    <w:rsid w:val="009E2CAB"/>
    <w:rsid w:val="009E2CF0"/>
    <w:rsid w:val="009E2F15"/>
    <w:rsid w:val="009E2F4A"/>
    <w:rsid w:val="009E2F92"/>
    <w:rsid w:val="009E2FC1"/>
    <w:rsid w:val="009E3187"/>
    <w:rsid w:val="009E31C5"/>
    <w:rsid w:val="009E32FC"/>
    <w:rsid w:val="009E333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20"/>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F94"/>
    <w:rsid w:val="009E600E"/>
    <w:rsid w:val="009E6018"/>
    <w:rsid w:val="009E60C6"/>
    <w:rsid w:val="009E6168"/>
    <w:rsid w:val="009E61E9"/>
    <w:rsid w:val="009E621D"/>
    <w:rsid w:val="009E6291"/>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5"/>
    <w:rsid w:val="009E6B17"/>
    <w:rsid w:val="009E6C89"/>
    <w:rsid w:val="009E6D06"/>
    <w:rsid w:val="009E6D59"/>
    <w:rsid w:val="009E6F05"/>
    <w:rsid w:val="009E7077"/>
    <w:rsid w:val="009E7291"/>
    <w:rsid w:val="009E7297"/>
    <w:rsid w:val="009E72C4"/>
    <w:rsid w:val="009E72CA"/>
    <w:rsid w:val="009E758E"/>
    <w:rsid w:val="009E7601"/>
    <w:rsid w:val="009E76CD"/>
    <w:rsid w:val="009E76E2"/>
    <w:rsid w:val="009E76E5"/>
    <w:rsid w:val="009E76F3"/>
    <w:rsid w:val="009E77FC"/>
    <w:rsid w:val="009E7855"/>
    <w:rsid w:val="009E78E6"/>
    <w:rsid w:val="009E7907"/>
    <w:rsid w:val="009E79B0"/>
    <w:rsid w:val="009E79BF"/>
    <w:rsid w:val="009E79E7"/>
    <w:rsid w:val="009E7A25"/>
    <w:rsid w:val="009E7ADC"/>
    <w:rsid w:val="009E7AEA"/>
    <w:rsid w:val="009E7B63"/>
    <w:rsid w:val="009E7B72"/>
    <w:rsid w:val="009E7B75"/>
    <w:rsid w:val="009E7C2B"/>
    <w:rsid w:val="009E7CC7"/>
    <w:rsid w:val="009E7D2D"/>
    <w:rsid w:val="009E7D83"/>
    <w:rsid w:val="009E7E0C"/>
    <w:rsid w:val="009E7FC1"/>
    <w:rsid w:val="009E7FF4"/>
    <w:rsid w:val="009F00E4"/>
    <w:rsid w:val="009F032B"/>
    <w:rsid w:val="009F04A2"/>
    <w:rsid w:val="009F0506"/>
    <w:rsid w:val="009F051E"/>
    <w:rsid w:val="009F0525"/>
    <w:rsid w:val="009F061E"/>
    <w:rsid w:val="009F0644"/>
    <w:rsid w:val="009F06BD"/>
    <w:rsid w:val="009F06CD"/>
    <w:rsid w:val="009F08E0"/>
    <w:rsid w:val="009F0912"/>
    <w:rsid w:val="009F0932"/>
    <w:rsid w:val="009F0960"/>
    <w:rsid w:val="009F09C9"/>
    <w:rsid w:val="009F09FD"/>
    <w:rsid w:val="009F0A01"/>
    <w:rsid w:val="009F0A78"/>
    <w:rsid w:val="009F0BC4"/>
    <w:rsid w:val="009F0C4A"/>
    <w:rsid w:val="009F0C83"/>
    <w:rsid w:val="009F0CEF"/>
    <w:rsid w:val="009F0DED"/>
    <w:rsid w:val="009F0E02"/>
    <w:rsid w:val="009F0E53"/>
    <w:rsid w:val="009F0E83"/>
    <w:rsid w:val="009F0F2E"/>
    <w:rsid w:val="009F0F38"/>
    <w:rsid w:val="009F0FB2"/>
    <w:rsid w:val="009F103C"/>
    <w:rsid w:val="009F112A"/>
    <w:rsid w:val="009F1184"/>
    <w:rsid w:val="009F12A6"/>
    <w:rsid w:val="009F132E"/>
    <w:rsid w:val="009F133B"/>
    <w:rsid w:val="009F1435"/>
    <w:rsid w:val="009F14AD"/>
    <w:rsid w:val="009F152E"/>
    <w:rsid w:val="009F1551"/>
    <w:rsid w:val="009F1557"/>
    <w:rsid w:val="009F1777"/>
    <w:rsid w:val="009F1859"/>
    <w:rsid w:val="009F1866"/>
    <w:rsid w:val="009F1891"/>
    <w:rsid w:val="009F18DE"/>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74E"/>
    <w:rsid w:val="009F2777"/>
    <w:rsid w:val="009F2889"/>
    <w:rsid w:val="009F2907"/>
    <w:rsid w:val="009F295A"/>
    <w:rsid w:val="009F2B03"/>
    <w:rsid w:val="009F2B91"/>
    <w:rsid w:val="009F2BB6"/>
    <w:rsid w:val="009F2BCB"/>
    <w:rsid w:val="009F2CC3"/>
    <w:rsid w:val="009F2F18"/>
    <w:rsid w:val="009F2F35"/>
    <w:rsid w:val="009F2FA0"/>
    <w:rsid w:val="009F315D"/>
    <w:rsid w:val="009F31BA"/>
    <w:rsid w:val="009F3241"/>
    <w:rsid w:val="009F3262"/>
    <w:rsid w:val="009F32B0"/>
    <w:rsid w:val="009F32F0"/>
    <w:rsid w:val="009F3467"/>
    <w:rsid w:val="009F3593"/>
    <w:rsid w:val="009F37D2"/>
    <w:rsid w:val="009F38C7"/>
    <w:rsid w:val="009F3A26"/>
    <w:rsid w:val="009F3BAA"/>
    <w:rsid w:val="009F3CE2"/>
    <w:rsid w:val="009F3D84"/>
    <w:rsid w:val="009F3E0D"/>
    <w:rsid w:val="009F3EB1"/>
    <w:rsid w:val="009F3FAC"/>
    <w:rsid w:val="009F4018"/>
    <w:rsid w:val="009F40C1"/>
    <w:rsid w:val="009F40FB"/>
    <w:rsid w:val="009F420F"/>
    <w:rsid w:val="009F434A"/>
    <w:rsid w:val="009F4378"/>
    <w:rsid w:val="009F4503"/>
    <w:rsid w:val="009F45D7"/>
    <w:rsid w:val="009F4658"/>
    <w:rsid w:val="009F4687"/>
    <w:rsid w:val="009F4710"/>
    <w:rsid w:val="009F477A"/>
    <w:rsid w:val="009F47BE"/>
    <w:rsid w:val="009F47DB"/>
    <w:rsid w:val="009F4808"/>
    <w:rsid w:val="009F4913"/>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DFB"/>
    <w:rsid w:val="009F5EBC"/>
    <w:rsid w:val="009F5F4F"/>
    <w:rsid w:val="009F5F6A"/>
    <w:rsid w:val="009F5F8E"/>
    <w:rsid w:val="009F6027"/>
    <w:rsid w:val="009F60E4"/>
    <w:rsid w:val="009F6181"/>
    <w:rsid w:val="009F6281"/>
    <w:rsid w:val="009F6535"/>
    <w:rsid w:val="009F66C6"/>
    <w:rsid w:val="009F678C"/>
    <w:rsid w:val="009F67AA"/>
    <w:rsid w:val="009F6849"/>
    <w:rsid w:val="009F684E"/>
    <w:rsid w:val="009F6968"/>
    <w:rsid w:val="009F69B1"/>
    <w:rsid w:val="009F6B01"/>
    <w:rsid w:val="009F6C5E"/>
    <w:rsid w:val="009F6D2E"/>
    <w:rsid w:val="009F6E44"/>
    <w:rsid w:val="009F6E94"/>
    <w:rsid w:val="009F6F4E"/>
    <w:rsid w:val="009F7177"/>
    <w:rsid w:val="009F71E4"/>
    <w:rsid w:val="009F71F2"/>
    <w:rsid w:val="009F7258"/>
    <w:rsid w:val="009F734D"/>
    <w:rsid w:val="009F7396"/>
    <w:rsid w:val="009F7476"/>
    <w:rsid w:val="009F7552"/>
    <w:rsid w:val="009F757A"/>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69"/>
    <w:rsid w:val="00A005A4"/>
    <w:rsid w:val="00A005D2"/>
    <w:rsid w:val="00A005E1"/>
    <w:rsid w:val="00A006AA"/>
    <w:rsid w:val="00A006C7"/>
    <w:rsid w:val="00A007EE"/>
    <w:rsid w:val="00A00823"/>
    <w:rsid w:val="00A00888"/>
    <w:rsid w:val="00A008D9"/>
    <w:rsid w:val="00A008F3"/>
    <w:rsid w:val="00A00A50"/>
    <w:rsid w:val="00A00A5F"/>
    <w:rsid w:val="00A00BCA"/>
    <w:rsid w:val="00A00CC8"/>
    <w:rsid w:val="00A00D86"/>
    <w:rsid w:val="00A0101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F0"/>
    <w:rsid w:val="00A01A5D"/>
    <w:rsid w:val="00A01BAE"/>
    <w:rsid w:val="00A01C2D"/>
    <w:rsid w:val="00A01CD4"/>
    <w:rsid w:val="00A01D40"/>
    <w:rsid w:val="00A01DEB"/>
    <w:rsid w:val="00A01DED"/>
    <w:rsid w:val="00A01DF1"/>
    <w:rsid w:val="00A01FC7"/>
    <w:rsid w:val="00A02011"/>
    <w:rsid w:val="00A02086"/>
    <w:rsid w:val="00A0213B"/>
    <w:rsid w:val="00A021DF"/>
    <w:rsid w:val="00A022DF"/>
    <w:rsid w:val="00A022ED"/>
    <w:rsid w:val="00A02380"/>
    <w:rsid w:val="00A023F6"/>
    <w:rsid w:val="00A024B6"/>
    <w:rsid w:val="00A024C5"/>
    <w:rsid w:val="00A024E4"/>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F44"/>
    <w:rsid w:val="00A02F49"/>
    <w:rsid w:val="00A0302A"/>
    <w:rsid w:val="00A0313A"/>
    <w:rsid w:val="00A03198"/>
    <w:rsid w:val="00A031DE"/>
    <w:rsid w:val="00A03258"/>
    <w:rsid w:val="00A03354"/>
    <w:rsid w:val="00A0351E"/>
    <w:rsid w:val="00A035D1"/>
    <w:rsid w:val="00A036C5"/>
    <w:rsid w:val="00A037A2"/>
    <w:rsid w:val="00A0384A"/>
    <w:rsid w:val="00A0390F"/>
    <w:rsid w:val="00A03957"/>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50C"/>
    <w:rsid w:val="00A045BB"/>
    <w:rsid w:val="00A045D1"/>
    <w:rsid w:val="00A047B2"/>
    <w:rsid w:val="00A047EA"/>
    <w:rsid w:val="00A04AE7"/>
    <w:rsid w:val="00A04B3E"/>
    <w:rsid w:val="00A04B76"/>
    <w:rsid w:val="00A04BE4"/>
    <w:rsid w:val="00A04C19"/>
    <w:rsid w:val="00A04D4C"/>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2"/>
    <w:rsid w:val="00A05850"/>
    <w:rsid w:val="00A0587E"/>
    <w:rsid w:val="00A058A1"/>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61"/>
    <w:rsid w:val="00A06B9F"/>
    <w:rsid w:val="00A06C53"/>
    <w:rsid w:val="00A06C57"/>
    <w:rsid w:val="00A06D0B"/>
    <w:rsid w:val="00A06DC6"/>
    <w:rsid w:val="00A06F2C"/>
    <w:rsid w:val="00A07058"/>
    <w:rsid w:val="00A070B2"/>
    <w:rsid w:val="00A072A3"/>
    <w:rsid w:val="00A072E5"/>
    <w:rsid w:val="00A072EF"/>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EC"/>
    <w:rsid w:val="00A07E09"/>
    <w:rsid w:val="00A07EA6"/>
    <w:rsid w:val="00A07FD4"/>
    <w:rsid w:val="00A10062"/>
    <w:rsid w:val="00A10077"/>
    <w:rsid w:val="00A101EC"/>
    <w:rsid w:val="00A1033A"/>
    <w:rsid w:val="00A1036F"/>
    <w:rsid w:val="00A103A3"/>
    <w:rsid w:val="00A103E8"/>
    <w:rsid w:val="00A104FE"/>
    <w:rsid w:val="00A10529"/>
    <w:rsid w:val="00A10723"/>
    <w:rsid w:val="00A107F4"/>
    <w:rsid w:val="00A108DB"/>
    <w:rsid w:val="00A108F8"/>
    <w:rsid w:val="00A10923"/>
    <w:rsid w:val="00A10999"/>
    <w:rsid w:val="00A109CF"/>
    <w:rsid w:val="00A10A01"/>
    <w:rsid w:val="00A10A77"/>
    <w:rsid w:val="00A10AFB"/>
    <w:rsid w:val="00A10BC8"/>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427"/>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A32"/>
    <w:rsid w:val="00A12A42"/>
    <w:rsid w:val="00A12AC5"/>
    <w:rsid w:val="00A12B8C"/>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887"/>
    <w:rsid w:val="00A138A9"/>
    <w:rsid w:val="00A13940"/>
    <w:rsid w:val="00A1397B"/>
    <w:rsid w:val="00A139BD"/>
    <w:rsid w:val="00A13BEF"/>
    <w:rsid w:val="00A13C13"/>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5D"/>
    <w:rsid w:val="00A14473"/>
    <w:rsid w:val="00A14509"/>
    <w:rsid w:val="00A14534"/>
    <w:rsid w:val="00A14642"/>
    <w:rsid w:val="00A146C9"/>
    <w:rsid w:val="00A14739"/>
    <w:rsid w:val="00A1478F"/>
    <w:rsid w:val="00A148B4"/>
    <w:rsid w:val="00A149AA"/>
    <w:rsid w:val="00A14A01"/>
    <w:rsid w:val="00A14A96"/>
    <w:rsid w:val="00A14B04"/>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E17"/>
    <w:rsid w:val="00A16072"/>
    <w:rsid w:val="00A16302"/>
    <w:rsid w:val="00A1646B"/>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57"/>
    <w:rsid w:val="00A1761B"/>
    <w:rsid w:val="00A17651"/>
    <w:rsid w:val="00A1765A"/>
    <w:rsid w:val="00A1766C"/>
    <w:rsid w:val="00A17695"/>
    <w:rsid w:val="00A176B5"/>
    <w:rsid w:val="00A176BA"/>
    <w:rsid w:val="00A176ED"/>
    <w:rsid w:val="00A1780D"/>
    <w:rsid w:val="00A17B8C"/>
    <w:rsid w:val="00A17BDA"/>
    <w:rsid w:val="00A17C08"/>
    <w:rsid w:val="00A17E25"/>
    <w:rsid w:val="00A17E75"/>
    <w:rsid w:val="00A17F0C"/>
    <w:rsid w:val="00A17FBD"/>
    <w:rsid w:val="00A20033"/>
    <w:rsid w:val="00A2003F"/>
    <w:rsid w:val="00A200D9"/>
    <w:rsid w:val="00A20124"/>
    <w:rsid w:val="00A20206"/>
    <w:rsid w:val="00A20227"/>
    <w:rsid w:val="00A2026C"/>
    <w:rsid w:val="00A20439"/>
    <w:rsid w:val="00A204C8"/>
    <w:rsid w:val="00A20529"/>
    <w:rsid w:val="00A205D3"/>
    <w:rsid w:val="00A20643"/>
    <w:rsid w:val="00A206E9"/>
    <w:rsid w:val="00A20769"/>
    <w:rsid w:val="00A2085A"/>
    <w:rsid w:val="00A2085B"/>
    <w:rsid w:val="00A208B5"/>
    <w:rsid w:val="00A20948"/>
    <w:rsid w:val="00A20A46"/>
    <w:rsid w:val="00A20A58"/>
    <w:rsid w:val="00A20A79"/>
    <w:rsid w:val="00A20AB3"/>
    <w:rsid w:val="00A20BFE"/>
    <w:rsid w:val="00A20C5C"/>
    <w:rsid w:val="00A20C84"/>
    <w:rsid w:val="00A20D14"/>
    <w:rsid w:val="00A20D7D"/>
    <w:rsid w:val="00A20EC0"/>
    <w:rsid w:val="00A21038"/>
    <w:rsid w:val="00A2105D"/>
    <w:rsid w:val="00A21119"/>
    <w:rsid w:val="00A211DA"/>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8B"/>
    <w:rsid w:val="00A2378E"/>
    <w:rsid w:val="00A23829"/>
    <w:rsid w:val="00A23852"/>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60D"/>
    <w:rsid w:val="00A256F8"/>
    <w:rsid w:val="00A25783"/>
    <w:rsid w:val="00A25859"/>
    <w:rsid w:val="00A25860"/>
    <w:rsid w:val="00A25917"/>
    <w:rsid w:val="00A25A99"/>
    <w:rsid w:val="00A25D1A"/>
    <w:rsid w:val="00A25D83"/>
    <w:rsid w:val="00A25D87"/>
    <w:rsid w:val="00A25DFB"/>
    <w:rsid w:val="00A25DFC"/>
    <w:rsid w:val="00A25EF7"/>
    <w:rsid w:val="00A25F67"/>
    <w:rsid w:val="00A25F90"/>
    <w:rsid w:val="00A25FE0"/>
    <w:rsid w:val="00A26096"/>
    <w:rsid w:val="00A260B3"/>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B3"/>
    <w:rsid w:val="00A26F6C"/>
    <w:rsid w:val="00A27010"/>
    <w:rsid w:val="00A2714E"/>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8F5"/>
    <w:rsid w:val="00A2791F"/>
    <w:rsid w:val="00A27A26"/>
    <w:rsid w:val="00A27A59"/>
    <w:rsid w:val="00A27C80"/>
    <w:rsid w:val="00A27D35"/>
    <w:rsid w:val="00A27D41"/>
    <w:rsid w:val="00A27DAA"/>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BCD"/>
    <w:rsid w:val="00A30C00"/>
    <w:rsid w:val="00A30C25"/>
    <w:rsid w:val="00A30DB8"/>
    <w:rsid w:val="00A30F0C"/>
    <w:rsid w:val="00A30F8E"/>
    <w:rsid w:val="00A31063"/>
    <w:rsid w:val="00A31431"/>
    <w:rsid w:val="00A3154B"/>
    <w:rsid w:val="00A316A7"/>
    <w:rsid w:val="00A316BC"/>
    <w:rsid w:val="00A3170A"/>
    <w:rsid w:val="00A31732"/>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F6"/>
    <w:rsid w:val="00A32200"/>
    <w:rsid w:val="00A32281"/>
    <w:rsid w:val="00A322FE"/>
    <w:rsid w:val="00A32448"/>
    <w:rsid w:val="00A3249B"/>
    <w:rsid w:val="00A32504"/>
    <w:rsid w:val="00A325CE"/>
    <w:rsid w:val="00A3261B"/>
    <w:rsid w:val="00A327F4"/>
    <w:rsid w:val="00A3283A"/>
    <w:rsid w:val="00A3296A"/>
    <w:rsid w:val="00A329AA"/>
    <w:rsid w:val="00A329E6"/>
    <w:rsid w:val="00A32A18"/>
    <w:rsid w:val="00A32BD1"/>
    <w:rsid w:val="00A32C8E"/>
    <w:rsid w:val="00A32C9C"/>
    <w:rsid w:val="00A32DE4"/>
    <w:rsid w:val="00A32E3F"/>
    <w:rsid w:val="00A32E65"/>
    <w:rsid w:val="00A32E8E"/>
    <w:rsid w:val="00A32EDD"/>
    <w:rsid w:val="00A32EF7"/>
    <w:rsid w:val="00A32F90"/>
    <w:rsid w:val="00A32FBD"/>
    <w:rsid w:val="00A32FF0"/>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6D"/>
    <w:rsid w:val="00A3483D"/>
    <w:rsid w:val="00A3495D"/>
    <w:rsid w:val="00A349A6"/>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90"/>
    <w:rsid w:val="00A35BFD"/>
    <w:rsid w:val="00A35CA9"/>
    <w:rsid w:val="00A36167"/>
    <w:rsid w:val="00A363CF"/>
    <w:rsid w:val="00A365ED"/>
    <w:rsid w:val="00A3660A"/>
    <w:rsid w:val="00A36640"/>
    <w:rsid w:val="00A366F2"/>
    <w:rsid w:val="00A36829"/>
    <w:rsid w:val="00A36897"/>
    <w:rsid w:val="00A368B0"/>
    <w:rsid w:val="00A36A4D"/>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2F"/>
    <w:rsid w:val="00A402E9"/>
    <w:rsid w:val="00A40439"/>
    <w:rsid w:val="00A404C8"/>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E24"/>
    <w:rsid w:val="00A4301D"/>
    <w:rsid w:val="00A43039"/>
    <w:rsid w:val="00A430EC"/>
    <w:rsid w:val="00A4313E"/>
    <w:rsid w:val="00A4317D"/>
    <w:rsid w:val="00A43316"/>
    <w:rsid w:val="00A433CC"/>
    <w:rsid w:val="00A4348D"/>
    <w:rsid w:val="00A436EA"/>
    <w:rsid w:val="00A4372B"/>
    <w:rsid w:val="00A43794"/>
    <w:rsid w:val="00A437C3"/>
    <w:rsid w:val="00A437D9"/>
    <w:rsid w:val="00A43948"/>
    <w:rsid w:val="00A43954"/>
    <w:rsid w:val="00A4395A"/>
    <w:rsid w:val="00A43B8A"/>
    <w:rsid w:val="00A43B98"/>
    <w:rsid w:val="00A43B9E"/>
    <w:rsid w:val="00A43BA5"/>
    <w:rsid w:val="00A43BCD"/>
    <w:rsid w:val="00A43D17"/>
    <w:rsid w:val="00A43DCA"/>
    <w:rsid w:val="00A43E0B"/>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421"/>
    <w:rsid w:val="00A464E4"/>
    <w:rsid w:val="00A4666D"/>
    <w:rsid w:val="00A46692"/>
    <w:rsid w:val="00A46835"/>
    <w:rsid w:val="00A4691D"/>
    <w:rsid w:val="00A4698C"/>
    <w:rsid w:val="00A469EE"/>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44E"/>
    <w:rsid w:val="00A51483"/>
    <w:rsid w:val="00A51639"/>
    <w:rsid w:val="00A51698"/>
    <w:rsid w:val="00A516F0"/>
    <w:rsid w:val="00A51794"/>
    <w:rsid w:val="00A51801"/>
    <w:rsid w:val="00A518F5"/>
    <w:rsid w:val="00A51AB8"/>
    <w:rsid w:val="00A51AD1"/>
    <w:rsid w:val="00A51D22"/>
    <w:rsid w:val="00A51DA0"/>
    <w:rsid w:val="00A51DF7"/>
    <w:rsid w:val="00A51E03"/>
    <w:rsid w:val="00A51E34"/>
    <w:rsid w:val="00A51E45"/>
    <w:rsid w:val="00A51FDA"/>
    <w:rsid w:val="00A52062"/>
    <w:rsid w:val="00A520B2"/>
    <w:rsid w:val="00A520E1"/>
    <w:rsid w:val="00A52183"/>
    <w:rsid w:val="00A52208"/>
    <w:rsid w:val="00A5228B"/>
    <w:rsid w:val="00A52333"/>
    <w:rsid w:val="00A52345"/>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40C"/>
    <w:rsid w:val="00A5341D"/>
    <w:rsid w:val="00A53489"/>
    <w:rsid w:val="00A5348F"/>
    <w:rsid w:val="00A534A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402A"/>
    <w:rsid w:val="00A54048"/>
    <w:rsid w:val="00A540C4"/>
    <w:rsid w:val="00A54105"/>
    <w:rsid w:val="00A5419B"/>
    <w:rsid w:val="00A54227"/>
    <w:rsid w:val="00A542D7"/>
    <w:rsid w:val="00A54328"/>
    <w:rsid w:val="00A54612"/>
    <w:rsid w:val="00A5462B"/>
    <w:rsid w:val="00A54755"/>
    <w:rsid w:val="00A54756"/>
    <w:rsid w:val="00A548B3"/>
    <w:rsid w:val="00A54A6B"/>
    <w:rsid w:val="00A54AAB"/>
    <w:rsid w:val="00A54C36"/>
    <w:rsid w:val="00A54D29"/>
    <w:rsid w:val="00A54E1A"/>
    <w:rsid w:val="00A54EA4"/>
    <w:rsid w:val="00A54EE5"/>
    <w:rsid w:val="00A54F78"/>
    <w:rsid w:val="00A55140"/>
    <w:rsid w:val="00A55152"/>
    <w:rsid w:val="00A5520C"/>
    <w:rsid w:val="00A55215"/>
    <w:rsid w:val="00A55312"/>
    <w:rsid w:val="00A553BE"/>
    <w:rsid w:val="00A55492"/>
    <w:rsid w:val="00A554AF"/>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D"/>
    <w:rsid w:val="00A563FC"/>
    <w:rsid w:val="00A56446"/>
    <w:rsid w:val="00A56564"/>
    <w:rsid w:val="00A56611"/>
    <w:rsid w:val="00A56641"/>
    <w:rsid w:val="00A56671"/>
    <w:rsid w:val="00A566C4"/>
    <w:rsid w:val="00A566CF"/>
    <w:rsid w:val="00A56912"/>
    <w:rsid w:val="00A569A1"/>
    <w:rsid w:val="00A56AE6"/>
    <w:rsid w:val="00A56B10"/>
    <w:rsid w:val="00A56BD5"/>
    <w:rsid w:val="00A56D08"/>
    <w:rsid w:val="00A56E6B"/>
    <w:rsid w:val="00A56ED9"/>
    <w:rsid w:val="00A56F6E"/>
    <w:rsid w:val="00A57044"/>
    <w:rsid w:val="00A5708E"/>
    <w:rsid w:val="00A57190"/>
    <w:rsid w:val="00A57196"/>
    <w:rsid w:val="00A571EE"/>
    <w:rsid w:val="00A572CF"/>
    <w:rsid w:val="00A57378"/>
    <w:rsid w:val="00A57412"/>
    <w:rsid w:val="00A57553"/>
    <w:rsid w:val="00A576D8"/>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BF1"/>
    <w:rsid w:val="00A61CBF"/>
    <w:rsid w:val="00A61D13"/>
    <w:rsid w:val="00A61F0C"/>
    <w:rsid w:val="00A62013"/>
    <w:rsid w:val="00A6210A"/>
    <w:rsid w:val="00A6214A"/>
    <w:rsid w:val="00A62177"/>
    <w:rsid w:val="00A6217B"/>
    <w:rsid w:val="00A6225E"/>
    <w:rsid w:val="00A622BD"/>
    <w:rsid w:val="00A6230D"/>
    <w:rsid w:val="00A62314"/>
    <w:rsid w:val="00A62425"/>
    <w:rsid w:val="00A624AC"/>
    <w:rsid w:val="00A62534"/>
    <w:rsid w:val="00A62669"/>
    <w:rsid w:val="00A6267C"/>
    <w:rsid w:val="00A627B6"/>
    <w:rsid w:val="00A6281E"/>
    <w:rsid w:val="00A6287B"/>
    <w:rsid w:val="00A629EA"/>
    <w:rsid w:val="00A62D02"/>
    <w:rsid w:val="00A62D7B"/>
    <w:rsid w:val="00A62D9B"/>
    <w:rsid w:val="00A62DA1"/>
    <w:rsid w:val="00A62E10"/>
    <w:rsid w:val="00A62E7D"/>
    <w:rsid w:val="00A62EBA"/>
    <w:rsid w:val="00A62FDC"/>
    <w:rsid w:val="00A62FE8"/>
    <w:rsid w:val="00A63149"/>
    <w:rsid w:val="00A631CE"/>
    <w:rsid w:val="00A6321D"/>
    <w:rsid w:val="00A633E2"/>
    <w:rsid w:val="00A6341A"/>
    <w:rsid w:val="00A634D0"/>
    <w:rsid w:val="00A634DB"/>
    <w:rsid w:val="00A6352E"/>
    <w:rsid w:val="00A635AB"/>
    <w:rsid w:val="00A636E7"/>
    <w:rsid w:val="00A6379C"/>
    <w:rsid w:val="00A639F3"/>
    <w:rsid w:val="00A63BDD"/>
    <w:rsid w:val="00A63CB3"/>
    <w:rsid w:val="00A63D6C"/>
    <w:rsid w:val="00A63D79"/>
    <w:rsid w:val="00A63DEA"/>
    <w:rsid w:val="00A63E78"/>
    <w:rsid w:val="00A63EB1"/>
    <w:rsid w:val="00A63F64"/>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4D"/>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E6B"/>
    <w:rsid w:val="00A65E77"/>
    <w:rsid w:val="00A65F3F"/>
    <w:rsid w:val="00A66060"/>
    <w:rsid w:val="00A66232"/>
    <w:rsid w:val="00A66268"/>
    <w:rsid w:val="00A662F6"/>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42"/>
    <w:rsid w:val="00A66F8B"/>
    <w:rsid w:val="00A67024"/>
    <w:rsid w:val="00A67050"/>
    <w:rsid w:val="00A67082"/>
    <w:rsid w:val="00A671C1"/>
    <w:rsid w:val="00A671F1"/>
    <w:rsid w:val="00A6725E"/>
    <w:rsid w:val="00A672D7"/>
    <w:rsid w:val="00A673DA"/>
    <w:rsid w:val="00A673F5"/>
    <w:rsid w:val="00A674DF"/>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72"/>
    <w:rsid w:val="00A71506"/>
    <w:rsid w:val="00A7169A"/>
    <w:rsid w:val="00A716A4"/>
    <w:rsid w:val="00A716B7"/>
    <w:rsid w:val="00A71902"/>
    <w:rsid w:val="00A71A77"/>
    <w:rsid w:val="00A71AA1"/>
    <w:rsid w:val="00A71B7F"/>
    <w:rsid w:val="00A71B92"/>
    <w:rsid w:val="00A71BA5"/>
    <w:rsid w:val="00A71BAE"/>
    <w:rsid w:val="00A71C58"/>
    <w:rsid w:val="00A71C7F"/>
    <w:rsid w:val="00A71D0B"/>
    <w:rsid w:val="00A71D38"/>
    <w:rsid w:val="00A71DC5"/>
    <w:rsid w:val="00A71E04"/>
    <w:rsid w:val="00A71E68"/>
    <w:rsid w:val="00A71EDA"/>
    <w:rsid w:val="00A71F2F"/>
    <w:rsid w:val="00A71F8F"/>
    <w:rsid w:val="00A72057"/>
    <w:rsid w:val="00A720B3"/>
    <w:rsid w:val="00A7210E"/>
    <w:rsid w:val="00A72125"/>
    <w:rsid w:val="00A72172"/>
    <w:rsid w:val="00A721E6"/>
    <w:rsid w:val="00A72237"/>
    <w:rsid w:val="00A722DB"/>
    <w:rsid w:val="00A72355"/>
    <w:rsid w:val="00A723CD"/>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824"/>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C"/>
    <w:rsid w:val="00A7468F"/>
    <w:rsid w:val="00A746E2"/>
    <w:rsid w:val="00A747EA"/>
    <w:rsid w:val="00A748CD"/>
    <w:rsid w:val="00A74932"/>
    <w:rsid w:val="00A749AE"/>
    <w:rsid w:val="00A74ABD"/>
    <w:rsid w:val="00A74B3F"/>
    <w:rsid w:val="00A74BD4"/>
    <w:rsid w:val="00A74C09"/>
    <w:rsid w:val="00A74C40"/>
    <w:rsid w:val="00A74CB5"/>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8D2"/>
    <w:rsid w:val="00A75903"/>
    <w:rsid w:val="00A7591E"/>
    <w:rsid w:val="00A75966"/>
    <w:rsid w:val="00A75970"/>
    <w:rsid w:val="00A759C3"/>
    <w:rsid w:val="00A75A11"/>
    <w:rsid w:val="00A75B24"/>
    <w:rsid w:val="00A75C02"/>
    <w:rsid w:val="00A75CBB"/>
    <w:rsid w:val="00A75CBF"/>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C5"/>
    <w:rsid w:val="00A766BD"/>
    <w:rsid w:val="00A7670A"/>
    <w:rsid w:val="00A768D4"/>
    <w:rsid w:val="00A76A21"/>
    <w:rsid w:val="00A76BA7"/>
    <w:rsid w:val="00A76D08"/>
    <w:rsid w:val="00A76D78"/>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9A7"/>
    <w:rsid w:val="00A77A40"/>
    <w:rsid w:val="00A77AB2"/>
    <w:rsid w:val="00A77B15"/>
    <w:rsid w:val="00A77BC0"/>
    <w:rsid w:val="00A77BF0"/>
    <w:rsid w:val="00A77C6E"/>
    <w:rsid w:val="00A77CFC"/>
    <w:rsid w:val="00A77DAF"/>
    <w:rsid w:val="00A77E04"/>
    <w:rsid w:val="00A77E4F"/>
    <w:rsid w:val="00A77EA0"/>
    <w:rsid w:val="00A77F97"/>
    <w:rsid w:val="00A77FB6"/>
    <w:rsid w:val="00A80039"/>
    <w:rsid w:val="00A80065"/>
    <w:rsid w:val="00A8006A"/>
    <w:rsid w:val="00A801F4"/>
    <w:rsid w:val="00A80371"/>
    <w:rsid w:val="00A80489"/>
    <w:rsid w:val="00A80521"/>
    <w:rsid w:val="00A80759"/>
    <w:rsid w:val="00A80784"/>
    <w:rsid w:val="00A807C0"/>
    <w:rsid w:val="00A807ED"/>
    <w:rsid w:val="00A80887"/>
    <w:rsid w:val="00A80A22"/>
    <w:rsid w:val="00A80A3F"/>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72"/>
    <w:rsid w:val="00A8179A"/>
    <w:rsid w:val="00A817F0"/>
    <w:rsid w:val="00A818D1"/>
    <w:rsid w:val="00A81905"/>
    <w:rsid w:val="00A819A0"/>
    <w:rsid w:val="00A81A4D"/>
    <w:rsid w:val="00A81B78"/>
    <w:rsid w:val="00A81BEB"/>
    <w:rsid w:val="00A81C1B"/>
    <w:rsid w:val="00A81C71"/>
    <w:rsid w:val="00A81C8D"/>
    <w:rsid w:val="00A81CB9"/>
    <w:rsid w:val="00A81CEE"/>
    <w:rsid w:val="00A81D8A"/>
    <w:rsid w:val="00A81E34"/>
    <w:rsid w:val="00A81ED1"/>
    <w:rsid w:val="00A81F3A"/>
    <w:rsid w:val="00A81F56"/>
    <w:rsid w:val="00A81F89"/>
    <w:rsid w:val="00A8203D"/>
    <w:rsid w:val="00A820C3"/>
    <w:rsid w:val="00A82298"/>
    <w:rsid w:val="00A82322"/>
    <w:rsid w:val="00A82417"/>
    <w:rsid w:val="00A8251F"/>
    <w:rsid w:val="00A8259F"/>
    <w:rsid w:val="00A825B3"/>
    <w:rsid w:val="00A8265D"/>
    <w:rsid w:val="00A8266B"/>
    <w:rsid w:val="00A82689"/>
    <w:rsid w:val="00A82767"/>
    <w:rsid w:val="00A82892"/>
    <w:rsid w:val="00A8295E"/>
    <w:rsid w:val="00A82BBA"/>
    <w:rsid w:val="00A82CF3"/>
    <w:rsid w:val="00A82D23"/>
    <w:rsid w:val="00A82D7A"/>
    <w:rsid w:val="00A82E17"/>
    <w:rsid w:val="00A82EF9"/>
    <w:rsid w:val="00A82F6A"/>
    <w:rsid w:val="00A8302B"/>
    <w:rsid w:val="00A83224"/>
    <w:rsid w:val="00A832E7"/>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BBB"/>
    <w:rsid w:val="00A83CA7"/>
    <w:rsid w:val="00A83D2D"/>
    <w:rsid w:val="00A83D9F"/>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712C"/>
    <w:rsid w:val="00A87152"/>
    <w:rsid w:val="00A87222"/>
    <w:rsid w:val="00A87247"/>
    <w:rsid w:val="00A8727B"/>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95"/>
    <w:rsid w:val="00A87F98"/>
    <w:rsid w:val="00A9009F"/>
    <w:rsid w:val="00A90204"/>
    <w:rsid w:val="00A9035F"/>
    <w:rsid w:val="00A904BB"/>
    <w:rsid w:val="00A9058F"/>
    <w:rsid w:val="00A9069A"/>
    <w:rsid w:val="00A906C4"/>
    <w:rsid w:val="00A9074D"/>
    <w:rsid w:val="00A9091D"/>
    <w:rsid w:val="00A9096A"/>
    <w:rsid w:val="00A90975"/>
    <w:rsid w:val="00A90999"/>
    <w:rsid w:val="00A90A9B"/>
    <w:rsid w:val="00A90B0F"/>
    <w:rsid w:val="00A90B80"/>
    <w:rsid w:val="00A90BFA"/>
    <w:rsid w:val="00A90C73"/>
    <w:rsid w:val="00A90D35"/>
    <w:rsid w:val="00A90DD5"/>
    <w:rsid w:val="00A90EC3"/>
    <w:rsid w:val="00A90F09"/>
    <w:rsid w:val="00A90F5B"/>
    <w:rsid w:val="00A90FB0"/>
    <w:rsid w:val="00A90FFC"/>
    <w:rsid w:val="00A91134"/>
    <w:rsid w:val="00A911A0"/>
    <w:rsid w:val="00A912F1"/>
    <w:rsid w:val="00A913B1"/>
    <w:rsid w:val="00A914B3"/>
    <w:rsid w:val="00A91536"/>
    <w:rsid w:val="00A915CF"/>
    <w:rsid w:val="00A915D8"/>
    <w:rsid w:val="00A91605"/>
    <w:rsid w:val="00A9163F"/>
    <w:rsid w:val="00A91694"/>
    <w:rsid w:val="00A9169C"/>
    <w:rsid w:val="00A91993"/>
    <w:rsid w:val="00A91A0C"/>
    <w:rsid w:val="00A91A80"/>
    <w:rsid w:val="00A91B1F"/>
    <w:rsid w:val="00A91B6C"/>
    <w:rsid w:val="00A91BFF"/>
    <w:rsid w:val="00A91C16"/>
    <w:rsid w:val="00A91D29"/>
    <w:rsid w:val="00A91E84"/>
    <w:rsid w:val="00A91F9B"/>
    <w:rsid w:val="00A91FDF"/>
    <w:rsid w:val="00A92092"/>
    <w:rsid w:val="00A920C3"/>
    <w:rsid w:val="00A920CE"/>
    <w:rsid w:val="00A9218B"/>
    <w:rsid w:val="00A9220D"/>
    <w:rsid w:val="00A92265"/>
    <w:rsid w:val="00A924D2"/>
    <w:rsid w:val="00A9257A"/>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2"/>
    <w:rsid w:val="00A953B3"/>
    <w:rsid w:val="00A9577C"/>
    <w:rsid w:val="00A9588A"/>
    <w:rsid w:val="00A958DB"/>
    <w:rsid w:val="00A9592A"/>
    <w:rsid w:val="00A95A1B"/>
    <w:rsid w:val="00A95A7A"/>
    <w:rsid w:val="00A95AAD"/>
    <w:rsid w:val="00A95B13"/>
    <w:rsid w:val="00A95B20"/>
    <w:rsid w:val="00A95B24"/>
    <w:rsid w:val="00A95B26"/>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A1"/>
    <w:rsid w:val="00A966B0"/>
    <w:rsid w:val="00A966EA"/>
    <w:rsid w:val="00A967C4"/>
    <w:rsid w:val="00A967ED"/>
    <w:rsid w:val="00A9684D"/>
    <w:rsid w:val="00A968A1"/>
    <w:rsid w:val="00A968CF"/>
    <w:rsid w:val="00A968D9"/>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5B3"/>
    <w:rsid w:val="00A97605"/>
    <w:rsid w:val="00A97619"/>
    <w:rsid w:val="00A9771C"/>
    <w:rsid w:val="00A97841"/>
    <w:rsid w:val="00A9787E"/>
    <w:rsid w:val="00A9789C"/>
    <w:rsid w:val="00A979A4"/>
    <w:rsid w:val="00A979DE"/>
    <w:rsid w:val="00A97A02"/>
    <w:rsid w:val="00A97A19"/>
    <w:rsid w:val="00A97AB2"/>
    <w:rsid w:val="00A97AC6"/>
    <w:rsid w:val="00A97BB5"/>
    <w:rsid w:val="00A97BC8"/>
    <w:rsid w:val="00A97CBC"/>
    <w:rsid w:val="00A97EE5"/>
    <w:rsid w:val="00A97F8E"/>
    <w:rsid w:val="00A97F98"/>
    <w:rsid w:val="00A97FE8"/>
    <w:rsid w:val="00AA0104"/>
    <w:rsid w:val="00AA0175"/>
    <w:rsid w:val="00AA01E3"/>
    <w:rsid w:val="00AA0217"/>
    <w:rsid w:val="00AA02B1"/>
    <w:rsid w:val="00AA0455"/>
    <w:rsid w:val="00AA04C1"/>
    <w:rsid w:val="00AA04DB"/>
    <w:rsid w:val="00AA063D"/>
    <w:rsid w:val="00AA0798"/>
    <w:rsid w:val="00AA09F2"/>
    <w:rsid w:val="00AA0A71"/>
    <w:rsid w:val="00AA0AD1"/>
    <w:rsid w:val="00AA0CA2"/>
    <w:rsid w:val="00AA0D90"/>
    <w:rsid w:val="00AA0E18"/>
    <w:rsid w:val="00AA0E2A"/>
    <w:rsid w:val="00AA1051"/>
    <w:rsid w:val="00AA10EA"/>
    <w:rsid w:val="00AA1237"/>
    <w:rsid w:val="00AA1243"/>
    <w:rsid w:val="00AA138F"/>
    <w:rsid w:val="00AA141D"/>
    <w:rsid w:val="00AA148D"/>
    <w:rsid w:val="00AA153D"/>
    <w:rsid w:val="00AA1594"/>
    <w:rsid w:val="00AA165B"/>
    <w:rsid w:val="00AA1726"/>
    <w:rsid w:val="00AA1728"/>
    <w:rsid w:val="00AA19A7"/>
    <w:rsid w:val="00AA19B0"/>
    <w:rsid w:val="00AA19FE"/>
    <w:rsid w:val="00AA1AA2"/>
    <w:rsid w:val="00AA1AE8"/>
    <w:rsid w:val="00AA1BC0"/>
    <w:rsid w:val="00AA1C8A"/>
    <w:rsid w:val="00AA1CB4"/>
    <w:rsid w:val="00AA1DEA"/>
    <w:rsid w:val="00AA1E29"/>
    <w:rsid w:val="00AA1E74"/>
    <w:rsid w:val="00AA1F2D"/>
    <w:rsid w:val="00AA1FA4"/>
    <w:rsid w:val="00AA1FD7"/>
    <w:rsid w:val="00AA21FC"/>
    <w:rsid w:val="00AA224E"/>
    <w:rsid w:val="00AA2294"/>
    <w:rsid w:val="00AA2494"/>
    <w:rsid w:val="00AA25CE"/>
    <w:rsid w:val="00AA25D7"/>
    <w:rsid w:val="00AA2680"/>
    <w:rsid w:val="00AA2760"/>
    <w:rsid w:val="00AA2783"/>
    <w:rsid w:val="00AA278D"/>
    <w:rsid w:val="00AA28C3"/>
    <w:rsid w:val="00AA29AA"/>
    <w:rsid w:val="00AA29E2"/>
    <w:rsid w:val="00AA2A79"/>
    <w:rsid w:val="00AA2B9E"/>
    <w:rsid w:val="00AA2C31"/>
    <w:rsid w:val="00AA2C5C"/>
    <w:rsid w:val="00AA2C99"/>
    <w:rsid w:val="00AA2D1E"/>
    <w:rsid w:val="00AA2D6C"/>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F06"/>
    <w:rsid w:val="00AA406B"/>
    <w:rsid w:val="00AA40B4"/>
    <w:rsid w:val="00AA40E7"/>
    <w:rsid w:val="00AA4196"/>
    <w:rsid w:val="00AA43BF"/>
    <w:rsid w:val="00AA4400"/>
    <w:rsid w:val="00AA4499"/>
    <w:rsid w:val="00AA4699"/>
    <w:rsid w:val="00AA4736"/>
    <w:rsid w:val="00AA4769"/>
    <w:rsid w:val="00AA485B"/>
    <w:rsid w:val="00AA4A65"/>
    <w:rsid w:val="00AA4AED"/>
    <w:rsid w:val="00AA4B6E"/>
    <w:rsid w:val="00AA4BAA"/>
    <w:rsid w:val="00AA4C01"/>
    <w:rsid w:val="00AA4D14"/>
    <w:rsid w:val="00AA4D15"/>
    <w:rsid w:val="00AA4D8F"/>
    <w:rsid w:val="00AA4DDB"/>
    <w:rsid w:val="00AA4DE0"/>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EF"/>
    <w:rsid w:val="00AB12B1"/>
    <w:rsid w:val="00AB12C8"/>
    <w:rsid w:val="00AB12DF"/>
    <w:rsid w:val="00AB144A"/>
    <w:rsid w:val="00AB149F"/>
    <w:rsid w:val="00AB1503"/>
    <w:rsid w:val="00AB17BE"/>
    <w:rsid w:val="00AB180A"/>
    <w:rsid w:val="00AB1817"/>
    <w:rsid w:val="00AB18BA"/>
    <w:rsid w:val="00AB18DB"/>
    <w:rsid w:val="00AB1931"/>
    <w:rsid w:val="00AB1AA1"/>
    <w:rsid w:val="00AB1B0F"/>
    <w:rsid w:val="00AB1B7E"/>
    <w:rsid w:val="00AB1B8F"/>
    <w:rsid w:val="00AB1BE4"/>
    <w:rsid w:val="00AB1C4A"/>
    <w:rsid w:val="00AB1C97"/>
    <w:rsid w:val="00AB1CD9"/>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CA0"/>
    <w:rsid w:val="00AB2E10"/>
    <w:rsid w:val="00AB2FA0"/>
    <w:rsid w:val="00AB304B"/>
    <w:rsid w:val="00AB309B"/>
    <w:rsid w:val="00AB3143"/>
    <w:rsid w:val="00AB31B8"/>
    <w:rsid w:val="00AB3248"/>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DA"/>
    <w:rsid w:val="00AB3E04"/>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E8"/>
    <w:rsid w:val="00AB5D1A"/>
    <w:rsid w:val="00AB5E81"/>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23F"/>
    <w:rsid w:val="00AB7367"/>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D18"/>
    <w:rsid w:val="00AB7D56"/>
    <w:rsid w:val="00AB7DB2"/>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9A"/>
    <w:rsid w:val="00AC0CE3"/>
    <w:rsid w:val="00AC0D2F"/>
    <w:rsid w:val="00AC0FFC"/>
    <w:rsid w:val="00AC1023"/>
    <w:rsid w:val="00AC1032"/>
    <w:rsid w:val="00AC10D7"/>
    <w:rsid w:val="00AC1150"/>
    <w:rsid w:val="00AC11D9"/>
    <w:rsid w:val="00AC123C"/>
    <w:rsid w:val="00AC1245"/>
    <w:rsid w:val="00AC13CC"/>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77"/>
    <w:rsid w:val="00AC1D7E"/>
    <w:rsid w:val="00AC1DF7"/>
    <w:rsid w:val="00AC1E9B"/>
    <w:rsid w:val="00AC1F0C"/>
    <w:rsid w:val="00AC1F18"/>
    <w:rsid w:val="00AC1F70"/>
    <w:rsid w:val="00AC1FE4"/>
    <w:rsid w:val="00AC1FF7"/>
    <w:rsid w:val="00AC2094"/>
    <w:rsid w:val="00AC220C"/>
    <w:rsid w:val="00AC229A"/>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B0"/>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432"/>
    <w:rsid w:val="00AC4434"/>
    <w:rsid w:val="00AC467F"/>
    <w:rsid w:val="00AC46E3"/>
    <w:rsid w:val="00AC47D8"/>
    <w:rsid w:val="00AC47F3"/>
    <w:rsid w:val="00AC4999"/>
    <w:rsid w:val="00AC4B33"/>
    <w:rsid w:val="00AC4B65"/>
    <w:rsid w:val="00AC4CA1"/>
    <w:rsid w:val="00AC4D12"/>
    <w:rsid w:val="00AC4DC2"/>
    <w:rsid w:val="00AC508D"/>
    <w:rsid w:val="00AC53EC"/>
    <w:rsid w:val="00AC53EF"/>
    <w:rsid w:val="00AC5410"/>
    <w:rsid w:val="00AC5633"/>
    <w:rsid w:val="00AC5682"/>
    <w:rsid w:val="00AC58F1"/>
    <w:rsid w:val="00AC5941"/>
    <w:rsid w:val="00AC59C5"/>
    <w:rsid w:val="00AC5B3E"/>
    <w:rsid w:val="00AC5BCD"/>
    <w:rsid w:val="00AC5D17"/>
    <w:rsid w:val="00AC5D98"/>
    <w:rsid w:val="00AC5DA1"/>
    <w:rsid w:val="00AC5DC1"/>
    <w:rsid w:val="00AC5E74"/>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CC6"/>
    <w:rsid w:val="00AC6E54"/>
    <w:rsid w:val="00AC6F56"/>
    <w:rsid w:val="00AC6F7D"/>
    <w:rsid w:val="00AC6FD4"/>
    <w:rsid w:val="00AC6FDE"/>
    <w:rsid w:val="00AC7168"/>
    <w:rsid w:val="00AC71DD"/>
    <w:rsid w:val="00AC72A6"/>
    <w:rsid w:val="00AC743B"/>
    <w:rsid w:val="00AC74FC"/>
    <w:rsid w:val="00AC7544"/>
    <w:rsid w:val="00AC7555"/>
    <w:rsid w:val="00AC75C4"/>
    <w:rsid w:val="00AC7663"/>
    <w:rsid w:val="00AC767C"/>
    <w:rsid w:val="00AC7902"/>
    <w:rsid w:val="00AC7960"/>
    <w:rsid w:val="00AC7A03"/>
    <w:rsid w:val="00AC7A65"/>
    <w:rsid w:val="00AC7AA6"/>
    <w:rsid w:val="00AC7DDA"/>
    <w:rsid w:val="00AC7E28"/>
    <w:rsid w:val="00AC7E43"/>
    <w:rsid w:val="00AC7E44"/>
    <w:rsid w:val="00AC7E59"/>
    <w:rsid w:val="00AC7E7E"/>
    <w:rsid w:val="00AC7ED3"/>
    <w:rsid w:val="00AC7F23"/>
    <w:rsid w:val="00AC7FED"/>
    <w:rsid w:val="00AD00AF"/>
    <w:rsid w:val="00AD029C"/>
    <w:rsid w:val="00AD03D1"/>
    <w:rsid w:val="00AD04ED"/>
    <w:rsid w:val="00AD0553"/>
    <w:rsid w:val="00AD05A8"/>
    <w:rsid w:val="00AD05D2"/>
    <w:rsid w:val="00AD0646"/>
    <w:rsid w:val="00AD06CF"/>
    <w:rsid w:val="00AD06E6"/>
    <w:rsid w:val="00AD06EB"/>
    <w:rsid w:val="00AD07DD"/>
    <w:rsid w:val="00AD08A1"/>
    <w:rsid w:val="00AD0B19"/>
    <w:rsid w:val="00AD0B42"/>
    <w:rsid w:val="00AD0B63"/>
    <w:rsid w:val="00AD0B7F"/>
    <w:rsid w:val="00AD0D79"/>
    <w:rsid w:val="00AD0D7D"/>
    <w:rsid w:val="00AD0DA5"/>
    <w:rsid w:val="00AD0DB9"/>
    <w:rsid w:val="00AD0E5D"/>
    <w:rsid w:val="00AD0F7D"/>
    <w:rsid w:val="00AD0F7E"/>
    <w:rsid w:val="00AD0FC7"/>
    <w:rsid w:val="00AD102E"/>
    <w:rsid w:val="00AD1133"/>
    <w:rsid w:val="00AD117D"/>
    <w:rsid w:val="00AD1257"/>
    <w:rsid w:val="00AD125E"/>
    <w:rsid w:val="00AD128D"/>
    <w:rsid w:val="00AD12DE"/>
    <w:rsid w:val="00AD1323"/>
    <w:rsid w:val="00AD1617"/>
    <w:rsid w:val="00AD162E"/>
    <w:rsid w:val="00AD1820"/>
    <w:rsid w:val="00AD188B"/>
    <w:rsid w:val="00AD18EF"/>
    <w:rsid w:val="00AD1938"/>
    <w:rsid w:val="00AD1988"/>
    <w:rsid w:val="00AD198E"/>
    <w:rsid w:val="00AD19D2"/>
    <w:rsid w:val="00AD1A3B"/>
    <w:rsid w:val="00AD1BCC"/>
    <w:rsid w:val="00AD1BF1"/>
    <w:rsid w:val="00AD1D3A"/>
    <w:rsid w:val="00AD1DA6"/>
    <w:rsid w:val="00AD1DAC"/>
    <w:rsid w:val="00AD1DCC"/>
    <w:rsid w:val="00AD1E35"/>
    <w:rsid w:val="00AD1EA6"/>
    <w:rsid w:val="00AD1FF5"/>
    <w:rsid w:val="00AD204A"/>
    <w:rsid w:val="00AD209D"/>
    <w:rsid w:val="00AD21DC"/>
    <w:rsid w:val="00AD2217"/>
    <w:rsid w:val="00AD223A"/>
    <w:rsid w:val="00AD2274"/>
    <w:rsid w:val="00AD22A1"/>
    <w:rsid w:val="00AD231A"/>
    <w:rsid w:val="00AD247A"/>
    <w:rsid w:val="00AD26DF"/>
    <w:rsid w:val="00AD27B8"/>
    <w:rsid w:val="00AD2806"/>
    <w:rsid w:val="00AD28D8"/>
    <w:rsid w:val="00AD2976"/>
    <w:rsid w:val="00AD29C6"/>
    <w:rsid w:val="00AD2A60"/>
    <w:rsid w:val="00AD2A7A"/>
    <w:rsid w:val="00AD2AED"/>
    <w:rsid w:val="00AD2B95"/>
    <w:rsid w:val="00AD2B99"/>
    <w:rsid w:val="00AD2BB3"/>
    <w:rsid w:val="00AD2EE5"/>
    <w:rsid w:val="00AD2FA4"/>
    <w:rsid w:val="00AD301F"/>
    <w:rsid w:val="00AD302B"/>
    <w:rsid w:val="00AD3193"/>
    <w:rsid w:val="00AD3329"/>
    <w:rsid w:val="00AD3363"/>
    <w:rsid w:val="00AD3390"/>
    <w:rsid w:val="00AD339E"/>
    <w:rsid w:val="00AD33BB"/>
    <w:rsid w:val="00AD3466"/>
    <w:rsid w:val="00AD3596"/>
    <w:rsid w:val="00AD3646"/>
    <w:rsid w:val="00AD36F0"/>
    <w:rsid w:val="00AD36FD"/>
    <w:rsid w:val="00AD3814"/>
    <w:rsid w:val="00AD3872"/>
    <w:rsid w:val="00AD38CA"/>
    <w:rsid w:val="00AD3941"/>
    <w:rsid w:val="00AD3980"/>
    <w:rsid w:val="00AD39DE"/>
    <w:rsid w:val="00AD39F8"/>
    <w:rsid w:val="00AD3A19"/>
    <w:rsid w:val="00AD3AFF"/>
    <w:rsid w:val="00AD3B6E"/>
    <w:rsid w:val="00AD3BA4"/>
    <w:rsid w:val="00AD3BE3"/>
    <w:rsid w:val="00AD3BF2"/>
    <w:rsid w:val="00AD3C64"/>
    <w:rsid w:val="00AD3C7C"/>
    <w:rsid w:val="00AD3CA4"/>
    <w:rsid w:val="00AD3EB9"/>
    <w:rsid w:val="00AD3F15"/>
    <w:rsid w:val="00AD419A"/>
    <w:rsid w:val="00AD42D4"/>
    <w:rsid w:val="00AD4583"/>
    <w:rsid w:val="00AD458D"/>
    <w:rsid w:val="00AD4629"/>
    <w:rsid w:val="00AD46DC"/>
    <w:rsid w:val="00AD4919"/>
    <w:rsid w:val="00AD4973"/>
    <w:rsid w:val="00AD49DE"/>
    <w:rsid w:val="00AD4B72"/>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BF"/>
    <w:rsid w:val="00AD5905"/>
    <w:rsid w:val="00AD592A"/>
    <w:rsid w:val="00AD5A8A"/>
    <w:rsid w:val="00AD5B0C"/>
    <w:rsid w:val="00AD5BB8"/>
    <w:rsid w:val="00AD5BC1"/>
    <w:rsid w:val="00AD5D4D"/>
    <w:rsid w:val="00AD5ED8"/>
    <w:rsid w:val="00AD5EEB"/>
    <w:rsid w:val="00AD5F56"/>
    <w:rsid w:val="00AD5F61"/>
    <w:rsid w:val="00AD5F7D"/>
    <w:rsid w:val="00AD5FDA"/>
    <w:rsid w:val="00AD60E9"/>
    <w:rsid w:val="00AD6130"/>
    <w:rsid w:val="00AD61C7"/>
    <w:rsid w:val="00AD61D6"/>
    <w:rsid w:val="00AD6252"/>
    <w:rsid w:val="00AD62FD"/>
    <w:rsid w:val="00AD63AA"/>
    <w:rsid w:val="00AD63E6"/>
    <w:rsid w:val="00AD64A1"/>
    <w:rsid w:val="00AD6639"/>
    <w:rsid w:val="00AD695B"/>
    <w:rsid w:val="00AD6A73"/>
    <w:rsid w:val="00AD6B57"/>
    <w:rsid w:val="00AD6BC9"/>
    <w:rsid w:val="00AD6CD9"/>
    <w:rsid w:val="00AD6ED9"/>
    <w:rsid w:val="00AD6EF5"/>
    <w:rsid w:val="00AD6F07"/>
    <w:rsid w:val="00AD709E"/>
    <w:rsid w:val="00AD70DF"/>
    <w:rsid w:val="00AD70FA"/>
    <w:rsid w:val="00AD723A"/>
    <w:rsid w:val="00AD7246"/>
    <w:rsid w:val="00AD72CB"/>
    <w:rsid w:val="00AD73B1"/>
    <w:rsid w:val="00AD7495"/>
    <w:rsid w:val="00AD74CD"/>
    <w:rsid w:val="00AD74F1"/>
    <w:rsid w:val="00AD75ED"/>
    <w:rsid w:val="00AD76BD"/>
    <w:rsid w:val="00AD76DB"/>
    <w:rsid w:val="00AD77AE"/>
    <w:rsid w:val="00AD7963"/>
    <w:rsid w:val="00AD79F6"/>
    <w:rsid w:val="00AD7A03"/>
    <w:rsid w:val="00AD7A3A"/>
    <w:rsid w:val="00AD7A45"/>
    <w:rsid w:val="00AD7A60"/>
    <w:rsid w:val="00AD7A75"/>
    <w:rsid w:val="00AD7AB1"/>
    <w:rsid w:val="00AD7AFB"/>
    <w:rsid w:val="00AD7B79"/>
    <w:rsid w:val="00AD7C3E"/>
    <w:rsid w:val="00AD7C75"/>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C2"/>
    <w:rsid w:val="00AE1070"/>
    <w:rsid w:val="00AE108D"/>
    <w:rsid w:val="00AE1099"/>
    <w:rsid w:val="00AE10A9"/>
    <w:rsid w:val="00AE10D8"/>
    <w:rsid w:val="00AE11B6"/>
    <w:rsid w:val="00AE1271"/>
    <w:rsid w:val="00AE129A"/>
    <w:rsid w:val="00AE12A4"/>
    <w:rsid w:val="00AE1310"/>
    <w:rsid w:val="00AE1323"/>
    <w:rsid w:val="00AE1340"/>
    <w:rsid w:val="00AE1383"/>
    <w:rsid w:val="00AE13D3"/>
    <w:rsid w:val="00AE142B"/>
    <w:rsid w:val="00AE15A9"/>
    <w:rsid w:val="00AE15DF"/>
    <w:rsid w:val="00AE1621"/>
    <w:rsid w:val="00AE165D"/>
    <w:rsid w:val="00AE16A1"/>
    <w:rsid w:val="00AE1760"/>
    <w:rsid w:val="00AE1995"/>
    <w:rsid w:val="00AE1996"/>
    <w:rsid w:val="00AE1BB2"/>
    <w:rsid w:val="00AE1BDA"/>
    <w:rsid w:val="00AE1CF1"/>
    <w:rsid w:val="00AE1DCF"/>
    <w:rsid w:val="00AE1E89"/>
    <w:rsid w:val="00AE1EE3"/>
    <w:rsid w:val="00AE202D"/>
    <w:rsid w:val="00AE209B"/>
    <w:rsid w:val="00AE2136"/>
    <w:rsid w:val="00AE214D"/>
    <w:rsid w:val="00AE2225"/>
    <w:rsid w:val="00AE2243"/>
    <w:rsid w:val="00AE231D"/>
    <w:rsid w:val="00AE2368"/>
    <w:rsid w:val="00AE23D9"/>
    <w:rsid w:val="00AE24C0"/>
    <w:rsid w:val="00AE25E7"/>
    <w:rsid w:val="00AE2648"/>
    <w:rsid w:val="00AE274E"/>
    <w:rsid w:val="00AE28A0"/>
    <w:rsid w:val="00AE295D"/>
    <w:rsid w:val="00AE29AC"/>
    <w:rsid w:val="00AE29E7"/>
    <w:rsid w:val="00AE2A10"/>
    <w:rsid w:val="00AE2AF2"/>
    <w:rsid w:val="00AE2B2B"/>
    <w:rsid w:val="00AE2BD9"/>
    <w:rsid w:val="00AE2D0E"/>
    <w:rsid w:val="00AE2D33"/>
    <w:rsid w:val="00AE2E30"/>
    <w:rsid w:val="00AE2E5B"/>
    <w:rsid w:val="00AE2E81"/>
    <w:rsid w:val="00AE2F4B"/>
    <w:rsid w:val="00AE2F57"/>
    <w:rsid w:val="00AE2F61"/>
    <w:rsid w:val="00AE2F7A"/>
    <w:rsid w:val="00AE2FA4"/>
    <w:rsid w:val="00AE3049"/>
    <w:rsid w:val="00AE3055"/>
    <w:rsid w:val="00AE3093"/>
    <w:rsid w:val="00AE32CE"/>
    <w:rsid w:val="00AE32ED"/>
    <w:rsid w:val="00AE3304"/>
    <w:rsid w:val="00AE3431"/>
    <w:rsid w:val="00AE354C"/>
    <w:rsid w:val="00AE35AE"/>
    <w:rsid w:val="00AE35D6"/>
    <w:rsid w:val="00AE3704"/>
    <w:rsid w:val="00AE3747"/>
    <w:rsid w:val="00AE3C96"/>
    <w:rsid w:val="00AE3CB5"/>
    <w:rsid w:val="00AE3DBD"/>
    <w:rsid w:val="00AE3E75"/>
    <w:rsid w:val="00AE3F65"/>
    <w:rsid w:val="00AE40CA"/>
    <w:rsid w:val="00AE4132"/>
    <w:rsid w:val="00AE4167"/>
    <w:rsid w:val="00AE4185"/>
    <w:rsid w:val="00AE41B9"/>
    <w:rsid w:val="00AE429E"/>
    <w:rsid w:val="00AE4321"/>
    <w:rsid w:val="00AE475C"/>
    <w:rsid w:val="00AE47B2"/>
    <w:rsid w:val="00AE4811"/>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AD"/>
    <w:rsid w:val="00AE5F54"/>
    <w:rsid w:val="00AE5F76"/>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73"/>
    <w:rsid w:val="00AF08A2"/>
    <w:rsid w:val="00AF08C3"/>
    <w:rsid w:val="00AF09F9"/>
    <w:rsid w:val="00AF09FD"/>
    <w:rsid w:val="00AF0A12"/>
    <w:rsid w:val="00AF0AA2"/>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F49"/>
    <w:rsid w:val="00AF1F62"/>
    <w:rsid w:val="00AF1FF5"/>
    <w:rsid w:val="00AF21ED"/>
    <w:rsid w:val="00AF2254"/>
    <w:rsid w:val="00AF22B4"/>
    <w:rsid w:val="00AF24D1"/>
    <w:rsid w:val="00AF25AD"/>
    <w:rsid w:val="00AF25EC"/>
    <w:rsid w:val="00AF26C1"/>
    <w:rsid w:val="00AF2759"/>
    <w:rsid w:val="00AF27B8"/>
    <w:rsid w:val="00AF2900"/>
    <w:rsid w:val="00AF2A95"/>
    <w:rsid w:val="00AF2B00"/>
    <w:rsid w:val="00AF2B61"/>
    <w:rsid w:val="00AF2C20"/>
    <w:rsid w:val="00AF2C8D"/>
    <w:rsid w:val="00AF2CDF"/>
    <w:rsid w:val="00AF2CEF"/>
    <w:rsid w:val="00AF2D2A"/>
    <w:rsid w:val="00AF2DC8"/>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9B"/>
    <w:rsid w:val="00AF32A1"/>
    <w:rsid w:val="00AF340A"/>
    <w:rsid w:val="00AF341E"/>
    <w:rsid w:val="00AF3420"/>
    <w:rsid w:val="00AF343D"/>
    <w:rsid w:val="00AF3470"/>
    <w:rsid w:val="00AF34AB"/>
    <w:rsid w:val="00AF3533"/>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EB"/>
    <w:rsid w:val="00AF5B68"/>
    <w:rsid w:val="00AF5C35"/>
    <w:rsid w:val="00AF5C8D"/>
    <w:rsid w:val="00AF5DC7"/>
    <w:rsid w:val="00AF5FF2"/>
    <w:rsid w:val="00AF60B2"/>
    <w:rsid w:val="00AF60FF"/>
    <w:rsid w:val="00AF6141"/>
    <w:rsid w:val="00AF6149"/>
    <w:rsid w:val="00AF6181"/>
    <w:rsid w:val="00AF61F3"/>
    <w:rsid w:val="00AF62F4"/>
    <w:rsid w:val="00AF633F"/>
    <w:rsid w:val="00AF6393"/>
    <w:rsid w:val="00AF63A6"/>
    <w:rsid w:val="00AF63A8"/>
    <w:rsid w:val="00AF63F1"/>
    <w:rsid w:val="00AF649B"/>
    <w:rsid w:val="00AF64C7"/>
    <w:rsid w:val="00AF6525"/>
    <w:rsid w:val="00AF65DA"/>
    <w:rsid w:val="00AF66C6"/>
    <w:rsid w:val="00AF66D7"/>
    <w:rsid w:val="00AF67FF"/>
    <w:rsid w:val="00AF6910"/>
    <w:rsid w:val="00AF6959"/>
    <w:rsid w:val="00AF6969"/>
    <w:rsid w:val="00AF6A32"/>
    <w:rsid w:val="00AF6AA8"/>
    <w:rsid w:val="00AF6B11"/>
    <w:rsid w:val="00AF6B91"/>
    <w:rsid w:val="00AF6BA5"/>
    <w:rsid w:val="00AF6C4F"/>
    <w:rsid w:val="00AF6C79"/>
    <w:rsid w:val="00AF6CE5"/>
    <w:rsid w:val="00AF6E13"/>
    <w:rsid w:val="00AF6E6B"/>
    <w:rsid w:val="00AF7068"/>
    <w:rsid w:val="00AF7079"/>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F2F"/>
    <w:rsid w:val="00B00F38"/>
    <w:rsid w:val="00B00F42"/>
    <w:rsid w:val="00B00F47"/>
    <w:rsid w:val="00B00F61"/>
    <w:rsid w:val="00B0100B"/>
    <w:rsid w:val="00B01308"/>
    <w:rsid w:val="00B013B4"/>
    <w:rsid w:val="00B013E3"/>
    <w:rsid w:val="00B0147E"/>
    <w:rsid w:val="00B0148A"/>
    <w:rsid w:val="00B0152B"/>
    <w:rsid w:val="00B01534"/>
    <w:rsid w:val="00B01675"/>
    <w:rsid w:val="00B0179F"/>
    <w:rsid w:val="00B017AA"/>
    <w:rsid w:val="00B0197B"/>
    <w:rsid w:val="00B01985"/>
    <w:rsid w:val="00B019AC"/>
    <w:rsid w:val="00B019CC"/>
    <w:rsid w:val="00B019E5"/>
    <w:rsid w:val="00B01AAD"/>
    <w:rsid w:val="00B01ABE"/>
    <w:rsid w:val="00B01B28"/>
    <w:rsid w:val="00B01B71"/>
    <w:rsid w:val="00B01BB6"/>
    <w:rsid w:val="00B01BD5"/>
    <w:rsid w:val="00B01CB2"/>
    <w:rsid w:val="00B01D03"/>
    <w:rsid w:val="00B01D2B"/>
    <w:rsid w:val="00B01DAC"/>
    <w:rsid w:val="00B01DF8"/>
    <w:rsid w:val="00B01E16"/>
    <w:rsid w:val="00B0213F"/>
    <w:rsid w:val="00B021D7"/>
    <w:rsid w:val="00B022CF"/>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E23"/>
    <w:rsid w:val="00B0401E"/>
    <w:rsid w:val="00B040B9"/>
    <w:rsid w:val="00B04105"/>
    <w:rsid w:val="00B04192"/>
    <w:rsid w:val="00B042B2"/>
    <w:rsid w:val="00B04399"/>
    <w:rsid w:val="00B043B7"/>
    <w:rsid w:val="00B04435"/>
    <w:rsid w:val="00B04509"/>
    <w:rsid w:val="00B04531"/>
    <w:rsid w:val="00B04600"/>
    <w:rsid w:val="00B046DA"/>
    <w:rsid w:val="00B047E6"/>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B4"/>
    <w:rsid w:val="00B052E3"/>
    <w:rsid w:val="00B0530C"/>
    <w:rsid w:val="00B053CD"/>
    <w:rsid w:val="00B053F8"/>
    <w:rsid w:val="00B055D2"/>
    <w:rsid w:val="00B055F8"/>
    <w:rsid w:val="00B05720"/>
    <w:rsid w:val="00B057F8"/>
    <w:rsid w:val="00B05834"/>
    <w:rsid w:val="00B05855"/>
    <w:rsid w:val="00B05958"/>
    <w:rsid w:val="00B05D23"/>
    <w:rsid w:val="00B05D73"/>
    <w:rsid w:val="00B05DD7"/>
    <w:rsid w:val="00B05E24"/>
    <w:rsid w:val="00B05E26"/>
    <w:rsid w:val="00B05F02"/>
    <w:rsid w:val="00B05F73"/>
    <w:rsid w:val="00B0607E"/>
    <w:rsid w:val="00B06136"/>
    <w:rsid w:val="00B061BB"/>
    <w:rsid w:val="00B061CD"/>
    <w:rsid w:val="00B061E0"/>
    <w:rsid w:val="00B0620D"/>
    <w:rsid w:val="00B0624C"/>
    <w:rsid w:val="00B062DC"/>
    <w:rsid w:val="00B06302"/>
    <w:rsid w:val="00B0631B"/>
    <w:rsid w:val="00B0644C"/>
    <w:rsid w:val="00B06599"/>
    <w:rsid w:val="00B0664B"/>
    <w:rsid w:val="00B06672"/>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38"/>
    <w:rsid w:val="00B07766"/>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ED"/>
    <w:rsid w:val="00B10729"/>
    <w:rsid w:val="00B1077F"/>
    <w:rsid w:val="00B109A5"/>
    <w:rsid w:val="00B10A99"/>
    <w:rsid w:val="00B10AAE"/>
    <w:rsid w:val="00B10BF0"/>
    <w:rsid w:val="00B10C02"/>
    <w:rsid w:val="00B10C29"/>
    <w:rsid w:val="00B10C51"/>
    <w:rsid w:val="00B10ED3"/>
    <w:rsid w:val="00B11030"/>
    <w:rsid w:val="00B110CA"/>
    <w:rsid w:val="00B11132"/>
    <w:rsid w:val="00B111FC"/>
    <w:rsid w:val="00B11230"/>
    <w:rsid w:val="00B11270"/>
    <w:rsid w:val="00B11307"/>
    <w:rsid w:val="00B1134C"/>
    <w:rsid w:val="00B11380"/>
    <w:rsid w:val="00B1138F"/>
    <w:rsid w:val="00B114FE"/>
    <w:rsid w:val="00B11520"/>
    <w:rsid w:val="00B115D8"/>
    <w:rsid w:val="00B11682"/>
    <w:rsid w:val="00B11746"/>
    <w:rsid w:val="00B117F7"/>
    <w:rsid w:val="00B1186F"/>
    <w:rsid w:val="00B11948"/>
    <w:rsid w:val="00B1195C"/>
    <w:rsid w:val="00B11A99"/>
    <w:rsid w:val="00B11B04"/>
    <w:rsid w:val="00B11BA5"/>
    <w:rsid w:val="00B11BC9"/>
    <w:rsid w:val="00B11BE3"/>
    <w:rsid w:val="00B11D7E"/>
    <w:rsid w:val="00B11D8A"/>
    <w:rsid w:val="00B11DC6"/>
    <w:rsid w:val="00B11F0B"/>
    <w:rsid w:val="00B12071"/>
    <w:rsid w:val="00B120FB"/>
    <w:rsid w:val="00B121E5"/>
    <w:rsid w:val="00B12268"/>
    <w:rsid w:val="00B1232E"/>
    <w:rsid w:val="00B12335"/>
    <w:rsid w:val="00B123CC"/>
    <w:rsid w:val="00B12457"/>
    <w:rsid w:val="00B12589"/>
    <w:rsid w:val="00B12686"/>
    <w:rsid w:val="00B127B1"/>
    <w:rsid w:val="00B1282A"/>
    <w:rsid w:val="00B12855"/>
    <w:rsid w:val="00B1290D"/>
    <w:rsid w:val="00B1292B"/>
    <w:rsid w:val="00B129D8"/>
    <w:rsid w:val="00B12A31"/>
    <w:rsid w:val="00B12A33"/>
    <w:rsid w:val="00B12B7C"/>
    <w:rsid w:val="00B12E2E"/>
    <w:rsid w:val="00B12E3A"/>
    <w:rsid w:val="00B12E80"/>
    <w:rsid w:val="00B12EED"/>
    <w:rsid w:val="00B12F0E"/>
    <w:rsid w:val="00B12FB3"/>
    <w:rsid w:val="00B12FB6"/>
    <w:rsid w:val="00B12FBA"/>
    <w:rsid w:val="00B13017"/>
    <w:rsid w:val="00B130AE"/>
    <w:rsid w:val="00B13124"/>
    <w:rsid w:val="00B13137"/>
    <w:rsid w:val="00B131CB"/>
    <w:rsid w:val="00B1329D"/>
    <w:rsid w:val="00B1331B"/>
    <w:rsid w:val="00B133A7"/>
    <w:rsid w:val="00B134AC"/>
    <w:rsid w:val="00B13525"/>
    <w:rsid w:val="00B1352B"/>
    <w:rsid w:val="00B1352D"/>
    <w:rsid w:val="00B137DC"/>
    <w:rsid w:val="00B1390F"/>
    <w:rsid w:val="00B1394E"/>
    <w:rsid w:val="00B13A81"/>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C9"/>
    <w:rsid w:val="00B157E6"/>
    <w:rsid w:val="00B15878"/>
    <w:rsid w:val="00B158EB"/>
    <w:rsid w:val="00B1590E"/>
    <w:rsid w:val="00B15A5C"/>
    <w:rsid w:val="00B15B19"/>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564"/>
    <w:rsid w:val="00B20582"/>
    <w:rsid w:val="00B205A9"/>
    <w:rsid w:val="00B2060D"/>
    <w:rsid w:val="00B2068B"/>
    <w:rsid w:val="00B20697"/>
    <w:rsid w:val="00B206C2"/>
    <w:rsid w:val="00B206C6"/>
    <w:rsid w:val="00B20868"/>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7A"/>
    <w:rsid w:val="00B21305"/>
    <w:rsid w:val="00B2138B"/>
    <w:rsid w:val="00B21402"/>
    <w:rsid w:val="00B2148F"/>
    <w:rsid w:val="00B214C5"/>
    <w:rsid w:val="00B2151F"/>
    <w:rsid w:val="00B215AA"/>
    <w:rsid w:val="00B215BE"/>
    <w:rsid w:val="00B216E4"/>
    <w:rsid w:val="00B21717"/>
    <w:rsid w:val="00B21737"/>
    <w:rsid w:val="00B217DA"/>
    <w:rsid w:val="00B21812"/>
    <w:rsid w:val="00B21991"/>
    <w:rsid w:val="00B21BA6"/>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53F"/>
    <w:rsid w:val="00B2269C"/>
    <w:rsid w:val="00B226B4"/>
    <w:rsid w:val="00B226CF"/>
    <w:rsid w:val="00B22745"/>
    <w:rsid w:val="00B227D2"/>
    <w:rsid w:val="00B22804"/>
    <w:rsid w:val="00B2281A"/>
    <w:rsid w:val="00B2287F"/>
    <w:rsid w:val="00B228F2"/>
    <w:rsid w:val="00B22911"/>
    <w:rsid w:val="00B22977"/>
    <w:rsid w:val="00B22A80"/>
    <w:rsid w:val="00B22A81"/>
    <w:rsid w:val="00B22B18"/>
    <w:rsid w:val="00B22B24"/>
    <w:rsid w:val="00B22B62"/>
    <w:rsid w:val="00B22C5B"/>
    <w:rsid w:val="00B22DB8"/>
    <w:rsid w:val="00B22DBE"/>
    <w:rsid w:val="00B22E2B"/>
    <w:rsid w:val="00B22E64"/>
    <w:rsid w:val="00B22E93"/>
    <w:rsid w:val="00B22E9F"/>
    <w:rsid w:val="00B22EAB"/>
    <w:rsid w:val="00B23128"/>
    <w:rsid w:val="00B231D9"/>
    <w:rsid w:val="00B2329D"/>
    <w:rsid w:val="00B2339C"/>
    <w:rsid w:val="00B2343B"/>
    <w:rsid w:val="00B23538"/>
    <w:rsid w:val="00B23559"/>
    <w:rsid w:val="00B235A4"/>
    <w:rsid w:val="00B23676"/>
    <w:rsid w:val="00B2367D"/>
    <w:rsid w:val="00B236A8"/>
    <w:rsid w:val="00B23709"/>
    <w:rsid w:val="00B23785"/>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70"/>
    <w:rsid w:val="00B2447A"/>
    <w:rsid w:val="00B24485"/>
    <w:rsid w:val="00B244A7"/>
    <w:rsid w:val="00B244C3"/>
    <w:rsid w:val="00B24575"/>
    <w:rsid w:val="00B24656"/>
    <w:rsid w:val="00B246AC"/>
    <w:rsid w:val="00B24705"/>
    <w:rsid w:val="00B247BA"/>
    <w:rsid w:val="00B2487E"/>
    <w:rsid w:val="00B248B9"/>
    <w:rsid w:val="00B24906"/>
    <w:rsid w:val="00B249AB"/>
    <w:rsid w:val="00B24A06"/>
    <w:rsid w:val="00B24A19"/>
    <w:rsid w:val="00B24A37"/>
    <w:rsid w:val="00B24A74"/>
    <w:rsid w:val="00B24A77"/>
    <w:rsid w:val="00B24B21"/>
    <w:rsid w:val="00B24C54"/>
    <w:rsid w:val="00B24C8A"/>
    <w:rsid w:val="00B24D14"/>
    <w:rsid w:val="00B24D21"/>
    <w:rsid w:val="00B24D5D"/>
    <w:rsid w:val="00B24D87"/>
    <w:rsid w:val="00B24DE3"/>
    <w:rsid w:val="00B24E27"/>
    <w:rsid w:val="00B24ECF"/>
    <w:rsid w:val="00B24F0A"/>
    <w:rsid w:val="00B24F26"/>
    <w:rsid w:val="00B25043"/>
    <w:rsid w:val="00B25401"/>
    <w:rsid w:val="00B25469"/>
    <w:rsid w:val="00B25472"/>
    <w:rsid w:val="00B2553C"/>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E6"/>
    <w:rsid w:val="00B26076"/>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A0"/>
    <w:rsid w:val="00B275D6"/>
    <w:rsid w:val="00B2774C"/>
    <w:rsid w:val="00B27751"/>
    <w:rsid w:val="00B277FC"/>
    <w:rsid w:val="00B27944"/>
    <w:rsid w:val="00B2798F"/>
    <w:rsid w:val="00B279B8"/>
    <w:rsid w:val="00B279F6"/>
    <w:rsid w:val="00B27A29"/>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CC"/>
    <w:rsid w:val="00B30AA1"/>
    <w:rsid w:val="00B30B0E"/>
    <w:rsid w:val="00B30B17"/>
    <w:rsid w:val="00B30C13"/>
    <w:rsid w:val="00B30D41"/>
    <w:rsid w:val="00B30DCE"/>
    <w:rsid w:val="00B30FB0"/>
    <w:rsid w:val="00B31059"/>
    <w:rsid w:val="00B310DD"/>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66"/>
    <w:rsid w:val="00B32331"/>
    <w:rsid w:val="00B323B4"/>
    <w:rsid w:val="00B323F0"/>
    <w:rsid w:val="00B324BE"/>
    <w:rsid w:val="00B32529"/>
    <w:rsid w:val="00B32594"/>
    <w:rsid w:val="00B3259C"/>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E5F"/>
    <w:rsid w:val="00B32F0F"/>
    <w:rsid w:val="00B32F51"/>
    <w:rsid w:val="00B32F8C"/>
    <w:rsid w:val="00B32FCB"/>
    <w:rsid w:val="00B33017"/>
    <w:rsid w:val="00B3302B"/>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E6"/>
    <w:rsid w:val="00B33EF6"/>
    <w:rsid w:val="00B33F38"/>
    <w:rsid w:val="00B3402B"/>
    <w:rsid w:val="00B343CD"/>
    <w:rsid w:val="00B3444D"/>
    <w:rsid w:val="00B34477"/>
    <w:rsid w:val="00B344E2"/>
    <w:rsid w:val="00B3452B"/>
    <w:rsid w:val="00B34573"/>
    <w:rsid w:val="00B345AC"/>
    <w:rsid w:val="00B346C7"/>
    <w:rsid w:val="00B347CC"/>
    <w:rsid w:val="00B34875"/>
    <w:rsid w:val="00B348AD"/>
    <w:rsid w:val="00B348D5"/>
    <w:rsid w:val="00B348FE"/>
    <w:rsid w:val="00B3494C"/>
    <w:rsid w:val="00B3496D"/>
    <w:rsid w:val="00B34AF3"/>
    <w:rsid w:val="00B34AF6"/>
    <w:rsid w:val="00B34B97"/>
    <w:rsid w:val="00B34CFE"/>
    <w:rsid w:val="00B34DDB"/>
    <w:rsid w:val="00B34E81"/>
    <w:rsid w:val="00B34EC0"/>
    <w:rsid w:val="00B34F69"/>
    <w:rsid w:val="00B34FB0"/>
    <w:rsid w:val="00B34FE7"/>
    <w:rsid w:val="00B3500B"/>
    <w:rsid w:val="00B3521E"/>
    <w:rsid w:val="00B35243"/>
    <w:rsid w:val="00B35271"/>
    <w:rsid w:val="00B352F9"/>
    <w:rsid w:val="00B353D7"/>
    <w:rsid w:val="00B3544C"/>
    <w:rsid w:val="00B3546E"/>
    <w:rsid w:val="00B35593"/>
    <w:rsid w:val="00B3562F"/>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116"/>
    <w:rsid w:val="00B3613D"/>
    <w:rsid w:val="00B36155"/>
    <w:rsid w:val="00B361E3"/>
    <w:rsid w:val="00B362B9"/>
    <w:rsid w:val="00B364BB"/>
    <w:rsid w:val="00B364DB"/>
    <w:rsid w:val="00B36570"/>
    <w:rsid w:val="00B3657A"/>
    <w:rsid w:val="00B366F8"/>
    <w:rsid w:val="00B3676B"/>
    <w:rsid w:val="00B36825"/>
    <w:rsid w:val="00B368A5"/>
    <w:rsid w:val="00B368B6"/>
    <w:rsid w:val="00B36AA2"/>
    <w:rsid w:val="00B36B6D"/>
    <w:rsid w:val="00B36C54"/>
    <w:rsid w:val="00B36D41"/>
    <w:rsid w:val="00B36E97"/>
    <w:rsid w:val="00B36EFB"/>
    <w:rsid w:val="00B37076"/>
    <w:rsid w:val="00B370B6"/>
    <w:rsid w:val="00B37225"/>
    <w:rsid w:val="00B372FE"/>
    <w:rsid w:val="00B3731F"/>
    <w:rsid w:val="00B37500"/>
    <w:rsid w:val="00B3757A"/>
    <w:rsid w:val="00B3763E"/>
    <w:rsid w:val="00B37765"/>
    <w:rsid w:val="00B377A1"/>
    <w:rsid w:val="00B3786A"/>
    <w:rsid w:val="00B378DE"/>
    <w:rsid w:val="00B37976"/>
    <w:rsid w:val="00B37A04"/>
    <w:rsid w:val="00B37A3B"/>
    <w:rsid w:val="00B37A52"/>
    <w:rsid w:val="00B37AE2"/>
    <w:rsid w:val="00B37B25"/>
    <w:rsid w:val="00B37B49"/>
    <w:rsid w:val="00B37C66"/>
    <w:rsid w:val="00B37C7A"/>
    <w:rsid w:val="00B37D0A"/>
    <w:rsid w:val="00B37D7E"/>
    <w:rsid w:val="00B37D95"/>
    <w:rsid w:val="00B37D9E"/>
    <w:rsid w:val="00B37E2F"/>
    <w:rsid w:val="00B37F76"/>
    <w:rsid w:val="00B40013"/>
    <w:rsid w:val="00B4002A"/>
    <w:rsid w:val="00B40045"/>
    <w:rsid w:val="00B400E0"/>
    <w:rsid w:val="00B401A8"/>
    <w:rsid w:val="00B4020B"/>
    <w:rsid w:val="00B40239"/>
    <w:rsid w:val="00B40398"/>
    <w:rsid w:val="00B403CF"/>
    <w:rsid w:val="00B403D6"/>
    <w:rsid w:val="00B40418"/>
    <w:rsid w:val="00B40472"/>
    <w:rsid w:val="00B40535"/>
    <w:rsid w:val="00B40555"/>
    <w:rsid w:val="00B40673"/>
    <w:rsid w:val="00B4071B"/>
    <w:rsid w:val="00B40723"/>
    <w:rsid w:val="00B40777"/>
    <w:rsid w:val="00B4083D"/>
    <w:rsid w:val="00B40858"/>
    <w:rsid w:val="00B40945"/>
    <w:rsid w:val="00B40961"/>
    <w:rsid w:val="00B4096E"/>
    <w:rsid w:val="00B40982"/>
    <w:rsid w:val="00B40AFC"/>
    <w:rsid w:val="00B40B3C"/>
    <w:rsid w:val="00B40D2C"/>
    <w:rsid w:val="00B40D4C"/>
    <w:rsid w:val="00B40E45"/>
    <w:rsid w:val="00B40FDD"/>
    <w:rsid w:val="00B411D3"/>
    <w:rsid w:val="00B41369"/>
    <w:rsid w:val="00B4140A"/>
    <w:rsid w:val="00B417A7"/>
    <w:rsid w:val="00B4181A"/>
    <w:rsid w:val="00B41910"/>
    <w:rsid w:val="00B4191F"/>
    <w:rsid w:val="00B4192B"/>
    <w:rsid w:val="00B41959"/>
    <w:rsid w:val="00B4197E"/>
    <w:rsid w:val="00B419C0"/>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84D"/>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F"/>
    <w:rsid w:val="00B43FDB"/>
    <w:rsid w:val="00B44138"/>
    <w:rsid w:val="00B4413C"/>
    <w:rsid w:val="00B441ED"/>
    <w:rsid w:val="00B4437D"/>
    <w:rsid w:val="00B44398"/>
    <w:rsid w:val="00B443FE"/>
    <w:rsid w:val="00B4444A"/>
    <w:rsid w:val="00B445A2"/>
    <w:rsid w:val="00B445BE"/>
    <w:rsid w:val="00B44607"/>
    <w:rsid w:val="00B446C3"/>
    <w:rsid w:val="00B447EF"/>
    <w:rsid w:val="00B4488B"/>
    <w:rsid w:val="00B4491C"/>
    <w:rsid w:val="00B44A35"/>
    <w:rsid w:val="00B44B19"/>
    <w:rsid w:val="00B44B9E"/>
    <w:rsid w:val="00B44BF0"/>
    <w:rsid w:val="00B44C44"/>
    <w:rsid w:val="00B44D7F"/>
    <w:rsid w:val="00B44DF0"/>
    <w:rsid w:val="00B44E8A"/>
    <w:rsid w:val="00B44F4E"/>
    <w:rsid w:val="00B4506A"/>
    <w:rsid w:val="00B45167"/>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42"/>
    <w:rsid w:val="00B462D4"/>
    <w:rsid w:val="00B46372"/>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23D"/>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213"/>
    <w:rsid w:val="00B50340"/>
    <w:rsid w:val="00B504DD"/>
    <w:rsid w:val="00B504E8"/>
    <w:rsid w:val="00B50546"/>
    <w:rsid w:val="00B5054D"/>
    <w:rsid w:val="00B505D4"/>
    <w:rsid w:val="00B50622"/>
    <w:rsid w:val="00B50686"/>
    <w:rsid w:val="00B50720"/>
    <w:rsid w:val="00B5073E"/>
    <w:rsid w:val="00B50749"/>
    <w:rsid w:val="00B5085A"/>
    <w:rsid w:val="00B508B4"/>
    <w:rsid w:val="00B50A38"/>
    <w:rsid w:val="00B50B0F"/>
    <w:rsid w:val="00B50D89"/>
    <w:rsid w:val="00B50FAC"/>
    <w:rsid w:val="00B50FBD"/>
    <w:rsid w:val="00B5111B"/>
    <w:rsid w:val="00B51188"/>
    <w:rsid w:val="00B51190"/>
    <w:rsid w:val="00B511B3"/>
    <w:rsid w:val="00B51322"/>
    <w:rsid w:val="00B51403"/>
    <w:rsid w:val="00B51495"/>
    <w:rsid w:val="00B51737"/>
    <w:rsid w:val="00B51804"/>
    <w:rsid w:val="00B5180A"/>
    <w:rsid w:val="00B51872"/>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20"/>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3"/>
    <w:rsid w:val="00B53D00"/>
    <w:rsid w:val="00B53DAA"/>
    <w:rsid w:val="00B53F26"/>
    <w:rsid w:val="00B53F81"/>
    <w:rsid w:val="00B53F87"/>
    <w:rsid w:val="00B53F94"/>
    <w:rsid w:val="00B5413E"/>
    <w:rsid w:val="00B54147"/>
    <w:rsid w:val="00B5414D"/>
    <w:rsid w:val="00B54158"/>
    <w:rsid w:val="00B541F2"/>
    <w:rsid w:val="00B54243"/>
    <w:rsid w:val="00B542B0"/>
    <w:rsid w:val="00B54328"/>
    <w:rsid w:val="00B5449A"/>
    <w:rsid w:val="00B54795"/>
    <w:rsid w:val="00B547D5"/>
    <w:rsid w:val="00B547F2"/>
    <w:rsid w:val="00B547FA"/>
    <w:rsid w:val="00B5482A"/>
    <w:rsid w:val="00B5483B"/>
    <w:rsid w:val="00B548E5"/>
    <w:rsid w:val="00B549AF"/>
    <w:rsid w:val="00B54A7A"/>
    <w:rsid w:val="00B54B41"/>
    <w:rsid w:val="00B54B58"/>
    <w:rsid w:val="00B54D67"/>
    <w:rsid w:val="00B54EF5"/>
    <w:rsid w:val="00B54FE7"/>
    <w:rsid w:val="00B5508A"/>
    <w:rsid w:val="00B5509C"/>
    <w:rsid w:val="00B55110"/>
    <w:rsid w:val="00B5526A"/>
    <w:rsid w:val="00B552C6"/>
    <w:rsid w:val="00B553A0"/>
    <w:rsid w:val="00B553B7"/>
    <w:rsid w:val="00B554B5"/>
    <w:rsid w:val="00B554BE"/>
    <w:rsid w:val="00B554D3"/>
    <w:rsid w:val="00B554D4"/>
    <w:rsid w:val="00B554F7"/>
    <w:rsid w:val="00B5550E"/>
    <w:rsid w:val="00B55620"/>
    <w:rsid w:val="00B55626"/>
    <w:rsid w:val="00B55639"/>
    <w:rsid w:val="00B55865"/>
    <w:rsid w:val="00B55BAD"/>
    <w:rsid w:val="00B55C23"/>
    <w:rsid w:val="00B55C65"/>
    <w:rsid w:val="00B55C9D"/>
    <w:rsid w:val="00B55CC1"/>
    <w:rsid w:val="00B55D12"/>
    <w:rsid w:val="00B55D13"/>
    <w:rsid w:val="00B55E81"/>
    <w:rsid w:val="00B561A9"/>
    <w:rsid w:val="00B562FB"/>
    <w:rsid w:val="00B56477"/>
    <w:rsid w:val="00B56598"/>
    <w:rsid w:val="00B565F4"/>
    <w:rsid w:val="00B56603"/>
    <w:rsid w:val="00B56651"/>
    <w:rsid w:val="00B5667F"/>
    <w:rsid w:val="00B5669E"/>
    <w:rsid w:val="00B56777"/>
    <w:rsid w:val="00B567AA"/>
    <w:rsid w:val="00B56802"/>
    <w:rsid w:val="00B568C5"/>
    <w:rsid w:val="00B56AC6"/>
    <w:rsid w:val="00B56B31"/>
    <w:rsid w:val="00B56BAF"/>
    <w:rsid w:val="00B56BBE"/>
    <w:rsid w:val="00B56BE3"/>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70D"/>
    <w:rsid w:val="00B577A7"/>
    <w:rsid w:val="00B5785B"/>
    <w:rsid w:val="00B578CC"/>
    <w:rsid w:val="00B57912"/>
    <w:rsid w:val="00B57995"/>
    <w:rsid w:val="00B579D7"/>
    <w:rsid w:val="00B57A55"/>
    <w:rsid w:val="00B57AB2"/>
    <w:rsid w:val="00B57ACC"/>
    <w:rsid w:val="00B57C80"/>
    <w:rsid w:val="00B57CA0"/>
    <w:rsid w:val="00B57D5F"/>
    <w:rsid w:val="00B57EB6"/>
    <w:rsid w:val="00B57FCF"/>
    <w:rsid w:val="00B6003A"/>
    <w:rsid w:val="00B6005A"/>
    <w:rsid w:val="00B6007D"/>
    <w:rsid w:val="00B601DA"/>
    <w:rsid w:val="00B602EB"/>
    <w:rsid w:val="00B60317"/>
    <w:rsid w:val="00B60324"/>
    <w:rsid w:val="00B60352"/>
    <w:rsid w:val="00B60374"/>
    <w:rsid w:val="00B603F3"/>
    <w:rsid w:val="00B603F4"/>
    <w:rsid w:val="00B6051A"/>
    <w:rsid w:val="00B6053C"/>
    <w:rsid w:val="00B60765"/>
    <w:rsid w:val="00B607B1"/>
    <w:rsid w:val="00B6080A"/>
    <w:rsid w:val="00B6082A"/>
    <w:rsid w:val="00B608DD"/>
    <w:rsid w:val="00B608EC"/>
    <w:rsid w:val="00B60A21"/>
    <w:rsid w:val="00B60A62"/>
    <w:rsid w:val="00B60A70"/>
    <w:rsid w:val="00B60AE8"/>
    <w:rsid w:val="00B60C76"/>
    <w:rsid w:val="00B60CEA"/>
    <w:rsid w:val="00B60D1C"/>
    <w:rsid w:val="00B60DF9"/>
    <w:rsid w:val="00B60E74"/>
    <w:rsid w:val="00B60EBE"/>
    <w:rsid w:val="00B60EC3"/>
    <w:rsid w:val="00B60F39"/>
    <w:rsid w:val="00B60F8D"/>
    <w:rsid w:val="00B610CF"/>
    <w:rsid w:val="00B610F3"/>
    <w:rsid w:val="00B611E0"/>
    <w:rsid w:val="00B61233"/>
    <w:rsid w:val="00B6124F"/>
    <w:rsid w:val="00B6126C"/>
    <w:rsid w:val="00B61325"/>
    <w:rsid w:val="00B6136E"/>
    <w:rsid w:val="00B6139E"/>
    <w:rsid w:val="00B613D5"/>
    <w:rsid w:val="00B614CC"/>
    <w:rsid w:val="00B615F4"/>
    <w:rsid w:val="00B61628"/>
    <w:rsid w:val="00B61689"/>
    <w:rsid w:val="00B6170B"/>
    <w:rsid w:val="00B618C5"/>
    <w:rsid w:val="00B61907"/>
    <w:rsid w:val="00B61A8C"/>
    <w:rsid w:val="00B61AC7"/>
    <w:rsid w:val="00B61B42"/>
    <w:rsid w:val="00B61C3E"/>
    <w:rsid w:val="00B61E47"/>
    <w:rsid w:val="00B61FFA"/>
    <w:rsid w:val="00B62012"/>
    <w:rsid w:val="00B6213B"/>
    <w:rsid w:val="00B623BB"/>
    <w:rsid w:val="00B623D6"/>
    <w:rsid w:val="00B62483"/>
    <w:rsid w:val="00B624DA"/>
    <w:rsid w:val="00B62567"/>
    <w:rsid w:val="00B625E3"/>
    <w:rsid w:val="00B62677"/>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F7"/>
    <w:rsid w:val="00B62D46"/>
    <w:rsid w:val="00B62D5E"/>
    <w:rsid w:val="00B62E9D"/>
    <w:rsid w:val="00B62EFA"/>
    <w:rsid w:val="00B63091"/>
    <w:rsid w:val="00B631AD"/>
    <w:rsid w:val="00B632F5"/>
    <w:rsid w:val="00B63349"/>
    <w:rsid w:val="00B633F1"/>
    <w:rsid w:val="00B633F2"/>
    <w:rsid w:val="00B63435"/>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174"/>
    <w:rsid w:val="00B67196"/>
    <w:rsid w:val="00B67356"/>
    <w:rsid w:val="00B6743A"/>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FD"/>
    <w:rsid w:val="00B67F1E"/>
    <w:rsid w:val="00B70026"/>
    <w:rsid w:val="00B70059"/>
    <w:rsid w:val="00B700A9"/>
    <w:rsid w:val="00B700F6"/>
    <w:rsid w:val="00B7011E"/>
    <w:rsid w:val="00B702AB"/>
    <w:rsid w:val="00B703A6"/>
    <w:rsid w:val="00B70602"/>
    <w:rsid w:val="00B70662"/>
    <w:rsid w:val="00B70717"/>
    <w:rsid w:val="00B70821"/>
    <w:rsid w:val="00B7086E"/>
    <w:rsid w:val="00B70907"/>
    <w:rsid w:val="00B709D3"/>
    <w:rsid w:val="00B70AA0"/>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1D0"/>
    <w:rsid w:val="00B7338A"/>
    <w:rsid w:val="00B73424"/>
    <w:rsid w:val="00B734B0"/>
    <w:rsid w:val="00B7358D"/>
    <w:rsid w:val="00B735CD"/>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C1"/>
    <w:rsid w:val="00B7410D"/>
    <w:rsid w:val="00B74166"/>
    <w:rsid w:val="00B741AE"/>
    <w:rsid w:val="00B7422F"/>
    <w:rsid w:val="00B742F5"/>
    <w:rsid w:val="00B743B8"/>
    <w:rsid w:val="00B7440B"/>
    <w:rsid w:val="00B7453E"/>
    <w:rsid w:val="00B7455F"/>
    <w:rsid w:val="00B7459B"/>
    <w:rsid w:val="00B74799"/>
    <w:rsid w:val="00B747FC"/>
    <w:rsid w:val="00B74801"/>
    <w:rsid w:val="00B74805"/>
    <w:rsid w:val="00B7480A"/>
    <w:rsid w:val="00B74812"/>
    <w:rsid w:val="00B74822"/>
    <w:rsid w:val="00B74852"/>
    <w:rsid w:val="00B7499A"/>
    <w:rsid w:val="00B749BD"/>
    <w:rsid w:val="00B749DC"/>
    <w:rsid w:val="00B74B0B"/>
    <w:rsid w:val="00B74BE9"/>
    <w:rsid w:val="00B74C47"/>
    <w:rsid w:val="00B74CD4"/>
    <w:rsid w:val="00B74D7F"/>
    <w:rsid w:val="00B7502B"/>
    <w:rsid w:val="00B7512A"/>
    <w:rsid w:val="00B75143"/>
    <w:rsid w:val="00B75197"/>
    <w:rsid w:val="00B75289"/>
    <w:rsid w:val="00B753CD"/>
    <w:rsid w:val="00B75416"/>
    <w:rsid w:val="00B75496"/>
    <w:rsid w:val="00B754F2"/>
    <w:rsid w:val="00B75550"/>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91"/>
    <w:rsid w:val="00B76AA3"/>
    <w:rsid w:val="00B76B17"/>
    <w:rsid w:val="00B76C48"/>
    <w:rsid w:val="00B76DA7"/>
    <w:rsid w:val="00B76E25"/>
    <w:rsid w:val="00B76E57"/>
    <w:rsid w:val="00B76FC5"/>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1034"/>
    <w:rsid w:val="00B810AA"/>
    <w:rsid w:val="00B81130"/>
    <w:rsid w:val="00B8116E"/>
    <w:rsid w:val="00B81188"/>
    <w:rsid w:val="00B81267"/>
    <w:rsid w:val="00B812DF"/>
    <w:rsid w:val="00B8133E"/>
    <w:rsid w:val="00B81366"/>
    <w:rsid w:val="00B813D6"/>
    <w:rsid w:val="00B81412"/>
    <w:rsid w:val="00B81582"/>
    <w:rsid w:val="00B81680"/>
    <w:rsid w:val="00B8169D"/>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18E"/>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A"/>
    <w:rsid w:val="00B831B4"/>
    <w:rsid w:val="00B83228"/>
    <w:rsid w:val="00B8331B"/>
    <w:rsid w:val="00B8333C"/>
    <w:rsid w:val="00B83363"/>
    <w:rsid w:val="00B8338D"/>
    <w:rsid w:val="00B833B4"/>
    <w:rsid w:val="00B83525"/>
    <w:rsid w:val="00B8354B"/>
    <w:rsid w:val="00B835A2"/>
    <w:rsid w:val="00B83793"/>
    <w:rsid w:val="00B83794"/>
    <w:rsid w:val="00B837F0"/>
    <w:rsid w:val="00B838B4"/>
    <w:rsid w:val="00B83927"/>
    <w:rsid w:val="00B83956"/>
    <w:rsid w:val="00B83A32"/>
    <w:rsid w:val="00B83AAA"/>
    <w:rsid w:val="00B83ADE"/>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A2"/>
    <w:rsid w:val="00B846C3"/>
    <w:rsid w:val="00B84710"/>
    <w:rsid w:val="00B84801"/>
    <w:rsid w:val="00B84824"/>
    <w:rsid w:val="00B848CA"/>
    <w:rsid w:val="00B84983"/>
    <w:rsid w:val="00B849C3"/>
    <w:rsid w:val="00B84AC7"/>
    <w:rsid w:val="00B84AEF"/>
    <w:rsid w:val="00B84BAA"/>
    <w:rsid w:val="00B84CE1"/>
    <w:rsid w:val="00B84E5D"/>
    <w:rsid w:val="00B84E5E"/>
    <w:rsid w:val="00B84F8E"/>
    <w:rsid w:val="00B8509F"/>
    <w:rsid w:val="00B85130"/>
    <w:rsid w:val="00B852C9"/>
    <w:rsid w:val="00B85377"/>
    <w:rsid w:val="00B8537D"/>
    <w:rsid w:val="00B8543B"/>
    <w:rsid w:val="00B8544F"/>
    <w:rsid w:val="00B85451"/>
    <w:rsid w:val="00B8567F"/>
    <w:rsid w:val="00B856B9"/>
    <w:rsid w:val="00B858E3"/>
    <w:rsid w:val="00B8598B"/>
    <w:rsid w:val="00B859C1"/>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90A"/>
    <w:rsid w:val="00B869D1"/>
    <w:rsid w:val="00B86C43"/>
    <w:rsid w:val="00B86D39"/>
    <w:rsid w:val="00B86D3A"/>
    <w:rsid w:val="00B86E35"/>
    <w:rsid w:val="00B86FEE"/>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27"/>
    <w:rsid w:val="00B87C86"/>
    <w:rsid w:val="00B87D80"/>
    <w:rsid w:val="00B87DC7"/>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56E"/>
    <w:rsid w:val="00B90594"/>
    <w:rsid w:val="00B905C7"/>
    <w:rsid w:val="00B9064F"/>
    <w:rsid w:val="00B9069A"/>
    <w:rsid w:val="00B90728"/>
    <w:rsid w:val="00B907D0"/>
    <w:rsid w:val="00B907FE"/>
    <w:rsid w:val="00B90862"/>
    <w:rsid w:val="00B9098A"/>
    <w:rsid w:val="00B90B36"/>
    <w:rsid w:val="00B90B42"/>
    <w:rsid w:val="00B90BB5"/>
    <w:rsid w:val="00B90BF1"/>
    <w:rsid w:val="00B90C11"/>
    <w:rsid w:val="00B90C3B"/>
    <w:rsid w:val="00B90DDB"/>
    <w:rsid w:val="00B90DE3"/>
    <w:rsid w:val="00B90EA7"/>
    <w:rsid w:val="00B9100B"/>
    <w:rsid w:val="00B9100E"/>
    <w:rsid w:val="00B91048"/>
    <w:rsid w:val="00B91113"/>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F81"/>
    <w:rsid w:val="00B9209A"/>
    <w:rsid w:val="00B920B9"/>
    <w:rsid w:val="00B92178"/>
    <w:rsid w:val="00B9217E"/>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FE"/>
    <w:rsid w:val="00B92A09"/>
    <w:rsid w:val="00B92C6A"/>
    <w:rsid w:val="00B92D88"/>
    <w:rsid w:val="00B92DB6"/>
    <w:rsid w:val="00B92DF5"/>
    <w:rsid w:val="00B92EA4"/>
    <w:rsid w:val="00B92F77"/>
    <w:rsid w:val="00B92FB5"/>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ED"/>
    <w:rsid w:val="00B93958"/>
    <w:rsid w:val="00B93A32"/>
    <w:rsid w:val="00B93A49"/>
    <w:rsid w:val="00B93A8C"/>
    <w:rsid w:val="00B93A93"/>
    <w:rsid w:val="00B93B3F"/>
    <w:rsid w:val="00B940AB"/>
    <w:rsid w:val="00B940C8"/>
    <w:rsid w:val="00B9415E"/>
    <w:rsid w:val="00B941D4"/>
    <w:rsid w:val="00B941FD"/>
    <w:rsid w:val="00B94520"/>
    <w:rsid w:val="00B94523"/>
    <w:rsid w:val="00B94569"/>
    <w:rsid w:val="00B9456E"/>
    <w:rsid w:val="00B94585"/>
    <w:rsid w:val="00B945A3"/>
    <w:rsid w:val="00B945B3"/>
    <w:rsid w:val="00B946FD"/>
    <w:rsid w:val="00B94731"/>
    <w:rsid w:val="00B94903"/>
    <w:rsid w:val="00B9494F"/>
    <w:rsid w:val="00B949AA"/>
    <w:rsid w:val="00B94A5E"/>
    <w:rsid w:val="00B94A80"/>
    <w:rsid w:val="00B94B11"/>
    <w:rsid w:val="00B94B5D"/>
    <w:rsid w:val="00B94C0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D8"/>
    <w:rsid w:val="00B970B2"/>
    <w:rsid w:val="00B970BB"/>
    <w:rsid w:val="00B9711B"/>
    <w:rsid w:val="00B9719F"/>
    <w:rsid w:val="00B974C2"/>
    <w:rsid w:val="00B9757E"/>
    <w:rsid w:val="00B975BD"/>
    <w:rsid w:val="00B9763A"/>
    <w:rsid w:val="00B97651"/>
    <w:rsid w:val="00B977A1"/>
    <w:rsid w:val="00B977B8"/>
    <w:rsid w:val="00B97830"/>
    <w:rsid w:val="00B97891"/>
    <w:rsid w:val="00B978B4"/>
    <w:rsid w:val="00B978D6"/>
    <w:rsid w:val="00B97933"/>
    <w:rsid w:val="00B9794B"/>
    <w:rsid w:val="00B97A50"/>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30"/>
    <w:rsid w:val="00BA1084"/>
    <w:rsid w:val="00BA108A"/>
    <w:rsid w:val="00BA1185"/>
    <w:rsid w:val="00BA11C0"/>
    <w:rsid w:val="00BA1207"/>
    <w:rsid w:val="00BA12B3"/>
    <w:rsid w:val="00BA12EC"/>
    <w:rsid w:val="00BA13B9"/>
    <w:rsid w:val="00BA14E3"/>
    <w:rsid w:val="00BA1556"/>
    <w:rsid w:val="00BA1595"/>
    <w:rsid w:val="00BA1617"/>
    <w:rsid w:val="00BA16F2"/>
    <w:rsid w:val="00BA170F"/>
    <w:rsid w:val="00BA1760"/>
    <w:rsid w:val="00BA177D"/>
    <w:rsid w:val="00BA177F"/>
    <w:rsid w:val="00BA1787"/>
    <w:rsid w:val="00BA178C"/>
    <w:rsid w:val="00BA18B0"/>
    <w:rsid w:val="00BA1930"/>
    <w:rsid w:val="00BA1973"/>
    <w:rsid w:val="00BA1A04"/>
    <w:rsid w:val="00BA1A2E"/>
    <w:rsid w:val="00BA1A59"/>
    <w:rsid w:val="00BA1A92"/>
    <w:rsid w:val="00BA1B5C"/>
    <w:rsid w:val="00BA1BA2"/>
    <w:rsid w:val="00BA1BF2"/>
    <w:rsid w:val="00BA1C23"/>
    <w:rsid w:val="00BA1DBF"/>
    <w:rsid w:val="00BA1DC1"/>
    <w:rsid w:val="00BA1F46"/>
    <w:rsid w:val="00BA1F6D"/>
    <w:rsid w:val="00BA1FA0"/>
    <w:rsid w:val="00BA209D"/>
    <w:rsid w:val="00BA20F6"/>
    <w:rsid w:val="00BA21EA"/>
    <w:rsid w:val="00BA220A"/>
    <w:rsid w:val="00BA2280"/>
    <w:rsid w:val="00BA22CE"/>
    <w:rsid w:val="00BA23D2"/>
    <w:rsid w:val="00BA2450"/>
    <w:rsid w:val="00BA2568"/>
    <w:rsid w:val="00BA260D"/>
    <w:rsid w:val="00BA26E6"/>
    <w:rsid w:val="00BA2722"/>
    <w:rsid w:val="00BA27A2"/>
    <w:rsid w:val="00BA27D1"/>
    <w:rsid w:val="00BA2A90"/>
    <w:rsid w:val="00BA2B73"/>
    <w:rsid w:val="00BA2BC8"/>
    <w:rsid w:val="00BA2BCE"/>
    <w:rsid w:val="00BA2BD9"/>
    <w:rsid w:val="00BA2C17"/>
    <w:rsid w:val="00BA2C6F"/>
    <w:rsid w:val="00BA2D05"/>
    <w:rsid w:val="00BA2D68"/>
    <w:rsid w:val="00BA2DA7"/>
    <w:rsid w:val="00BA2DFC"/>
    <w:rsid w:val="00BA2F13"/>
    <w:rsid w:val="00BA2F78"/>
    <w:rsid w:val="00BA30CC"/>
    <w:rsid w:val="00BA35EC"/>
    <w:rsid w:val="00BA3606"/>
    <w:rsid w:val="00BA37BE"/>
    <w:rsid w:val="00BA38B6"/>
    <w:rsid w:val="00BA39C7"/>
    <w:rsid w:val="00BA3AA3"/>
    <w:rsid w:val="00BA3AA4"/>
    <w:rsid w:val="00BA3ACB"/>
    <w:rsid w:val="00BA3B1C"/>
    <w:rsid w:val="00BA3CC0"/>
    <w:rsid w:val="00BA3D02"/>
    <w:rsid w:val="00BA3D25"/>
    <w:rsid w:val="00BA3DD6"/>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BB"/>
    <w:rsid w:val="00BA52FD"/>
    <w:rsid w:val="00BA538A"/>
    <w:rsid w:val="00BA5435"/>
    <w:rsid w:val="00BA5439"/>
    <w:rsid w:val="00BA54B8"/>
    <w:rsid w:val="00BA5534"/>
    <w:rsid w:val="00BA5563"/>
    <w:rsid w:val="00BA55C2"/>
    <w:rsid w:val="00BA55E2"/>
    <w:rsid w:val="00BA5820"/>
    <w:rsid w:val="00BA5837"/>
    <w:rsid w:val="00BA584B"/>
    <w:rsid w:val="00BA585E"/>
    <w:rsid w:val="00BA586E"/>
    <w:rsid w:val="00BA588B"/>
    <w:rsid w:val="00BA594A"/>
    <w:rsid w:val="00BA59CF"/>
    <w:rsid w:val="00BA5BD0"/>
    <w:rsid w:val="00BA5BEB"/>
    <w:rsid w:val="00BA5C42"/>
    <w:rsid w:val="00BA5C80"/>
    <w:rsid w:val="00BA5DDE"/>
    <w:rsid w:val="00BA5E29"/>
    <w:rsid w:val="00BA5E3A"/>
    <w:rsid w:val="00BA5E45"/>
    <w:rsid w:val="00BA5F2E"/>
    <w:rsid w:val="00BA5F6B"/>
    <w:rsid w:val="00BA5F8C"/>
    <w:rsid w:val="00BA600D"/>
    <w:rsid w:val="00BA60EC"/>
    <w:rsid w:val="00BA6209"/>
    <w:rsid w:val="00BA6212"/>
    <w:rsid w:val="00BA62D3"/>
    <w:rsid w:val="00BA62D8"/>
    <w:rsid w:val="00BA6394"/>
    <w:rsid w:val="00BA6401"/>
    <w:rsid w:val="00BA64A5"/>
    <w:rsid w:val="00BA6530"/>
    <w:rsid w:val="00BA65B8"/>
    <w:rsid w:val="00BA65EB"/>
    <w:rsid w:val="00BA67D1"/>
    <w:rsid w:val="00BA67E1"/>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E1"/>
    <w:rsid w:val="00BA73CA"/>
    <w:rsid w:val="00BA74C4"/>
    <w:rsid w:val="00BA74E0"/>
    <w:rsid w:val="00BA757E"/>
    <w:rsid w:val="00BA75F4"/>
    <w:rsid w:val="00BA767A"/>
    <w:rsid w:val="00BA7696"/>
    <w:rsid w:val="00BA774F"/>
    <w:rsid w:val="00BA7756"/>
    <w:rsid w:val="00BA77C4"/>
    <w:rsid w:val="00BA7807"/>
    <w:rsid w:val="00BA7852"/>
    <w:rsid w:val="00BA7A0A"/>
    <w:rsid w:val="00BA7A3C"/>
    <w:rsid w:val="00BA7B46"/>
    <w:rsid w:val="00BA7BEA"/>
    <w:rsid w:val="00BA7C2F"/>
    <w:rsid w:val="00BA7D42"/>
    <w:rsid w:val="00BA7F3B"/>
    <w:rsid w:val="00BA7F58"/>
    <w:rsid w:val="00BB0025"/>
    <w:rsid w:val="00BB0196"/>
    <w:rsid w:val="00BB0313"/>
    <w:rsid w:val="00BB036D"/>
    <w:rsid w:val="00BB049D"/>
    <w:rsid w:val="00BB05D4"/>
    <w:rsid w:val="00BB05EE"/>
    <w:rsid w:val="00BB0668"/>
    <w:rsid w:val="00BB06EF"/>
    <w:rsid w:val="00BB0707"/>
    <w:rsid w:val="00BB07E1"/>
    <w:rsid w:val="00BB0891"/>
    <w:rsid w:val="00BB091C"/>
    <w:rsid w:val="00BB09A1"/>
    <w:rsid w:val="00BB0ACA"/>
    <w:rsid w:val="00BB0AF0"/>
    <w:rsid w:val="00BB0C81"/>
    <w:rsid w:val="00BB0E4F"/>
    <w:rsid w:val="00BB0E8A"/>
    <w:rsid w:val="00BB0ECC"/>
    <w:rsid w:val="00BB0F02"/>
    <w:rsid w:val="00BB0F2F"/>
    <w:rsid w:val="00BB0FEB"/>
    <w:rsid w:val="00BB100D"/>
    <w:rsid w:val="00BB10D8"/>
    <w:rsid w:val="00BB1128"/>
    <w:rsid w:val="00BB1185"/>
    <w:rsid w:val="00BB121F"/>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130"/>
    <w:rsid w:val="00BB2437"/>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410"/>
    <w:rsid w:val="00BB3416"/>
    <w:rsid w:val="00BB344D"/>
    <w:rsid w:val="00BB356C"/>
    <w:rsid w:val="00BB358D"/>
    <w:rsid w:val="00BB373C"/>
    <w:rsid w:val="00BB3780"/>
    <w:rsid w:val="00BB391F"/>
    <w:rsid w:val="00BB3994"/>
    <w:rsid w:val="00BB3A91"/>
    <w:rsid w:val="00BB3B2F"/>
    <w:rsid w:val="00BB3BF8"/>
    <w:rsid w:val="00BB3C81"/>
    <w:rsid w:val="00BB3EA5"/>
    <w:rsid w:val="00BB3EBA"/>
    <w:rsid w:val="00BB3EBB"/>
    <w:rsid w:val="00BB3ED4"/>
    <w:rsid w:val="00BB3F3F"/>
    <w:rsid w:val="00BB3F83"/>
    <w:rsid w:val="00BB3F84"/>
    <w:rsid w:val="00BB4044"/>
    <w:rsid w:val="00BB404D"/>
    <w:rsid w:val="00BB4105"/>
    <w:rsid w:val="00BB4196"/>
    <w:rsid w:val="00BB41D9"/>
    <w:rsid w:val="00BB423B"/>
    <w:rsid w:val="00BB42DC"/>
    <w:rsid w:val="00BB42E2"/>
    <w:rsid w:val="00BB43A5"/>
    <w:rsid w:val="00BB4421"/>
    <w:rsid w:val="00BB4446"/>
    <w:rsid w:val="00BB445F"/>
    <w:rsid w:val="00BB4473"/>
    <w:rsid w:val="00BB45C3"/>
    <w:rsid w:val="00BB4642"/>
    <w:rsid w:val="00BB4748"/>
    <w:rsid w:val="00BB47DE"/>
    <w:rsid w:val="00BB4828"/>
    <w:rsid w:val="00BB4898"/>
    <w:rsid w:val="00BB4A42"/>
    <w:rsid w:val="00BB4AD9"/>
    <w:rsid w:val="00BB4BF6"/>
    <w:rsid w:val="00BB4C98"/>
    <w:rsid w:val="00BB4D07"/>
    <w:rsid w:val="00BB4D35"/>
    <w:rsid w:val="00BB4DD7"/>
    <w:rsid w:val="00BB4EFE"/>
    <w:rsid w:val="00BB4F6F"/>
    <w:rsid w:val="00BB4F7D"/>
    <w:rsid w:val="00BB4F7E"/>
    <w:rsid w:val="00BB50FE"/>
    <w:rsid w:val="00BB5236"/>
    <w:rsid w:val="00BB52DD"/>
    <w:rsid w:val="00BB532C"/>
    <w:rsid w:val="00BB5472"/>
    <w:rsid w:val="00BB5514"/>
    <w:rsid w:val="00BB553F"/>
    <w:rsid w:val="00BB565F"/>
    <w:rsid w:val="00BB566F"/>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194"/>
    <w:rsid w:val="00BB6258"/>
    <w:rsid w:val="00BB639A"/>
    <w:rsid w:val="00BB6454"/>
    <w:rsid w:val="00BB6493"/>
    <w:rsid w:val="00BB64CF"/>
    <w:rsid w:val="00BB67A7"/>
    <w:rsid w:val="00BB682B"/>
    <w:rsid w:val="00BB69E1"/>
    <w:rsid w:val="00BB69E5"/>
    <w:rsid w:val="00BB6C33"/>
    <w:rsid w:val="00BB6C53"/>
    <w:rsid w:val="00BB6C91"/>
    <w:rsid w:val="00BB6CE5"/>
    <w:rsid w:val="00BB6D33"/>
    <w:rsid w:val="00BB6E68"/>
    <w:rsid w:val="00BB6E6A"/>
    <w:rsid w:val="00BB6EB6"/>
    <w:rsid w:val="00BB6F1F"/>
    <w:rsid w:val="00BB6FE6"/>
    <w:rsid w:val="00BB6FFB"/>
    <w:rsid w:val="00BB7040"/>
    <w:rsid w:val="00BB7041"/>
    <w:rsid w:val="00BB715F"/>
    <w:rsid w:val="00BB71F2"/>
    <w:rsid w:val="00BB72EC"/>
    <w:rsid w:val="00BB736A"/>
    <w:rsid w:val="00BB74E2"/>
    <w:rsid w:val="00BB762E"/>
    <w:rsid w:val="00BB767A"/>
    <w:rsid w:val="00BB7741"/>
    <w:rsid w:val="00BB783E"/>
    <w:rsid w:val="00BB78DD"/>
    <w:rsid w:val="00BB7AD2"/>
    <w:rsid w:val="00BB7AE7"/>
    <w:rsid w:val="00BB7B7A"/>
    <w:rsid w:val="00BB7C72"/>
    <w:rsid w:val="00BB7E4B"/>
    <w:rsid w:val="00BB7F56"/>
    <w:rsid w:val="00BC0027"/>
    <w:rsid w:val="00BC004D"/>
    <w:rsid w:val="00BC00C6"/>
    <w:rsid w:val="00BC00D5"/>
    <w:rsid w:val="00BC0376"/>
    <w:rsid w:val="00BC03D7"/>
    <w:rsid w:val="00BC040D"/>
    <w:rsid w:val="00BC0419"/>
    <w:rsid w:val="00BC045E"/>
    <w:rsid w:val="00BC0565"/>
    <w:rsid w:val="00BC05B7"/>
    <w:rsid w:val="00BC05F2"/>
    <w:rsid w:val="00BC0676"/>
    <w:rsid w:val="00BC0682"/>
    <w:rsid w:val="00BC06C1"/>
    <w:rsid w:val="00BC075B"/>
    <w:rsid w:val="00BC0870"/>
    <w:rsid w:val="00BC08A3"/>
    <w:rsid w:val="00BC098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D8"/>
    <w:rsid w:val="00BC2136"/>
    <w:rsid w:val="00BC221F"/>
    <w:rsid w:val="00BC2275"/>
    <w:rsid w:val="00BC233A"/>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210"/>
    <w:rsid w:val="00BC3258"/>
    <w:rsid w:val="00BC3546"/>
    <w:rsid w:val="00BC35CF"/>
    <w:rsid w:val="00BC361A"/>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D"/>
    <w:rsid w:val="00BC3D7D"/>
    <w:rsid w:val="00BC3D88"/>
    <w:rsid w:val="00BC3DA5"/>
    <w:rsid w:val="00BC3DEB"/>
    <w:rsid w:val="00BC3E11"/>
    <w:rsid w:val="00BC3E9A"/>
    <w:rsid w:val="00BC3F58"/>
    <w:rsid w:val="00BC40DD"/>
    <w:rsid w:val="00BC412E"/>
    <w:rsid w:val="00BC4179"/>
    <w:rsid w:val="00BC41CF"/>
    <w:rsid w:val="00BC41F2"/>
    <w:rsid w:val="00BC4388"/>
    <w:rsid w:val="00BC43C4"/>
    <w:rsid w:val="00BC4457"/>
    <w:rsid w:val="00BC452D"/>
    <w:rsid w:val="00BC4538"/>
    <w:rsid w:val="00BC4547"/>
    <w:rsid w:val="00BC45B5"/>
    <w:rsid w:val="00BC45E7"/>
    <w:rsid w:val="00BC4614"/>
    <w:rsid w:val="00BC46A3"/>
    <w:rsid w:val="00BC46F1"/>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113"/>
    <w:rsid w:val="00BC51A9"/>
    <w:rsid w:val="00BC5503"/>
    <w:rsid w:val="00BC55B9"/>
    <w:rsid w:val="00BC55FC"/>
    <w:rsid w:val="00BC57D7"/>
    <w:rsid w:val="00BC57D9"/>
    <w:rsid w:val="00BC583C"/>
    <w:rsid w:val="00BC5991"/>
    <w:rsid w:val="00BC5A3A"/>
    <w:rsid w:val="00BC5ADF"/>
    <w:rsid w:val="00BC5B88"/>
    <w:rsid w:val="00BC5C0F"/>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56"/>
    <w:rsid w:val="00BC6D37"/>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CA5"/>
    <w:rsid w:val="00BC7CC8"/>
    <w:rsid w:val="00BC7E42"/>
    <w:rsid w:val="00BC7EBA"/>
    <w:rsid w:val="00BC7EC6"/>
    <w:rsid w:val="00BD006B"/>
    <w:rsid w:val="00BD01E2"/>
    <w:rsid w:val="00BD0408"/>
    <w:rsid w:val="00BD05D1"/>
    <w:rsid w:val="00BD0636"/>
    <w:rsid w:val="00BD0650"/>
    <w:rsid w:val="00BD068F"/>
    <w:rsid w:val="00BD06FD"/>
    <w:rsid w:val="00BD07A4"/>
    <w:rsid w:val="00BD0870"/>
    <w:rsid w:val="00BD0883"/>
    <w:rsid w:val="00BD095B"/>
    <w:rsid w:val="00BD098D"/>
    <w:rsid w:val="00BD0B55"/>
    <w:rsid w:val="00BD0E24"/>
    <w:rsid w:val="00BD0E26"/>
    <w:rsid w:val="00BD0EFF"/>
    <w:rsid w:val="00BD1051"/>
    <w:rsid w:val="00BD111E"/>
    <w:rsid w:val="00BD1155"/>
    <w:rsid w:val="00BD11C0"/>
    <w:rsid w:val="00BD1212"/>
    <w:rsid w:val="00BD1449"/>
    <w:rsid w:val="00BD14FA"/>
    <w:rsid w:val="00BD1579"/>
    <w:rsid w:val="00BD1679"/>
    <w:rsid w:val="00BD169C"/>
    <w:rsid w:val="00BD16FB"/>
    <w:rsid w:val="00BD16FF"/>
    <w:rsid w:val="00BD1750"/>
    <w:rsid w:val="00BD1912"/>
    <w:rsid w:val="00BD19C7"/>
    <w:rsid w:val="00BD1AF2"/>
    <w:rsid w:val="00BD1B27"/>
    <w:rsid w:val="00BD1B91"/>
    <w:rsid w:val="00BD1C20"/>
    <w:rsid w:val="00BD1C48"/>
    <w:rsid w:val="00BD1C57"/>
    <w:rsid w:val="00BD1CD5"/>
    <w:rsid w:val="00BD1D0B"/>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D3"/>
    <w:rsid w:val="00BD3A8F"/>
    <w:rsid w:val="00BD3BF5"/>
    <w:rsid w:val="00BD3C0C"/>
    <w:rsid w:val="00BD3C68"/>
    <w:rsid w:val="00BD3CA9"/>
    <w:rsid w:val="00BD3D06"/>
    <w:rsid w:val="00BD3DE5"/>
    <w:rsid w:val="00BD3E01"/>
    <w:rsid w:val="00BD3F67"/>
    <w:rsid w:val="00BD3F7E"/>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36"/>
    <w:rsid w:val="00BD4C3C"/>
    <w:rsid w:val="00BD4C42"/>
    <w:rsid w:val="00BD4C5D"/>
    <w:rsid w:val="00BD4CB4"/>
    <w:rsid w:val="00BD4D81"/>
    <w:rsid w:val="00BD4D8C"/>
    <w:rsid w:val="00BD517A"/>
    <w:rsid w:val="00BD51D2"/>
    <w:rsid w:val="00BD526F"/>
    <w:rsid w:val="00BD539B"/>
    <w:rsid w:val="00BD5432"/>
    <w:rsid w:val="00BD548F"/>
    <w:rsid w:val="00BD54C5"/>
    <w:rsid w:val="00BD5536"/>
    <w:rsid w:val="00BD5552"/>
    <w:rsid w:val="00BD56D7"/>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DE"/>
    <w:rsid w:val="00BD65F0"/>
    <w:rsid w:val="00BD6645"/>
    <w:rsid w:val="00BD66A4"/>
    <w:rsid w:val="00BD66AE"/>
    <w:rsid w:val="00BD670B"/>
    <w:rsid w:val="00BD6785"/>
    <w:rsid w:val="00BD67C5"/>
    <w:rsid w:val="00BD689A"/>
    <w:rsid w:val="00BD6AF4"/>
    <w:rsid w:val="00BD6B83"/>
    <w:rsid w:val="00BD6BAF"/>
    <w:rsid w:val="00BD6D14"/>
    <w:rsid w:val="00BD6E01"/>
    <w:rsid w:val="00BD6EBE"/>
    <w:rsid w:val="00BD6EE0"/>
    <w:rsid w:val="00BD6F72"/>
    <w:rsid w:val="00BD6F83"/>
    <w:rsid w:val="00BD6FE3"/>
    <w:rsid w:val="00BD7072"/>
    <w:rsid w:val="00BD7267"/>
    <w:rsid w:val="00BD7284"/>
    <w:rsid w:val="00BD7297"/>
    <w:rsid w:val="00BD7363"/>
    <w:rsid w:val="00BD739C"/>
    <w:rsid w:val="00BD74B7"/>
    <w:rsid w:val="00BD75E2"/>
    <w:rsid w:val="00BD76E0"/>
    <w:rsid w:val="00BD7761"/>
    <w:rsid w:val="00BD7793"/>
    <w:rsid w:val="00BD7802"/>
    <w:rsid w:val="00BD7858"/>
    <w:rsid w:val="00BD79C5"/>
    <w:rsid w:val="00BD7A53"/>
    <w:rsid w:val="00BD7AA8"/>
    <w:rsid w:val="00BD7AE5"/>
    <w:rsid w:val="00BD7C3C"/>
    <w:rsid w:val="00BD7CEA"/>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BD8"/>
    <w:rsid w:val="00BE0CB3"/>
    <w:rsid w:val="00BE0E7A"/>
    <w:rsid w:val="00BE0EE7"/>
    <w:rsid w:val="00BE0FCA"/>
    <w:rsid w:val="00BE116D"/>
    <w:rsid w:val="00BE11B3"/>
    <w:rsid w:val="00BE12F4"/>
    <w:rsid w:val="00BE14C7"/>
    <w:rsid w:val="00BE14D4"/>
    <w:rsid w:val="00BE154B"/>
    <w:rsid w:val="00BE1817"/>
    <w:rsid w:val="00BE18A0"/>
    <w:rsid w:val="00BE18B4"/>
    <w:rsid w:val="00BE1995"/>
    <w:rsid w:val="00BE19D0"/>
    <w:rsid w:val="00BE1B75"/>
    <w:rsid w:val="00BE1C5E"/>
    <w:rsid w:val="00BE1CAA"/>
    <w:rsid w:val="00BE1ECB"/>
    <w:rsid w:val="00BE1F84"/>
    <w:rsid w:val="00BE1FB8"/>
    <w:rsid w:val="00BE212E"/>
    <w:rsid w:val="00BE219A"/>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A5"/>
    <w:rsid w:val="00BE2DF2"/>
    <w:rsid w:val="00BE2E81"/>
    <w:rsid w:val="00BE3019"/>
    <w:rsid w:val="00BE3057"/>
    <w:rsid w:val="00BE30F7"/>
    <w:rsid w:val="00BE3198"/>
    <w:rsid w:val="00BE3439"/>
    <w:rsid w:val="00BE3448"/>
    <w:rsid w:val="00BE34B5"/>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8A"/>
    <w:rsid w:val="00BE5E92"/>
    <w:rsid w:val="00BE5F59"/>
    <w:rsid w:val="00BE6012"/>
    <w:rsid w:val="00BE607D"/>
    <w:rsid w:val="00BE635D"/>
    <w:rsid w:val="00BE6373"/>
    <w:rsid w:val="00BE638D"/>
    <w:rsid w:val="00BE6491"/>
    <w:rsid w:val="00BE653A"/>
    <w:rsid w:val="00BE65C6"/>
    <w:rsid w:val="00BE6611"/>
    <w:rsid w:val="00BE6664"/>
    <w:rsid w:val="00BE686D"/>
    <w:rsid w:val="00BE698A"/>
    <w:rsid w:val="00BE69FF"/>
    <w:rsid w:val="00BE6A44"/>
    <w:rsid w:val="00BE6C3D"/>
    <w:rsid w:val="00BE6CA9"/>
    <w:rsid w:val="00BE6D07"/>
    <w:rsid w:val="00BE6D47"/>
    <w:rsid w:val="00BE6D56"/>
    <w:rsid w:val="00BE6DF8"/>
    <w:rsid w:val="00BE6E47"/>
    <w:rsid w:val="00BE6E72"/>
    <w:rsid w:val="00BE6E8E"/>
    <w:rsid w:val="00BE6E95"/>
    <w:rsid w:val="00BE6EA7"/>
    <w:rsid w:val="00BE6F1D"/>
    <w:rsid w:val="00BE7052"/>
    <w:rsid w:val="00BE7168"/>
    <w:rsid w:val="00BE71A5"/>
    <w:rsid w:val="00BE7336"/>
    <w:rsid w:val="00BE74FE"/>
    <w:rsid w:val="00BE7586"/>
    <w:rsid w:val="00BE75BE"/>
    <w:rsid w:val="00BE76A7"/>
    <w:rsid w:val="00BE76F1"/>
    <w:rsid w:val="00BE7769"/>
    <w:rsid w:val="00BE7986"/>
    <w:rsid w:val="00BE79EA"/>
    <w:rsid w:val="00BE7A8F"/>
    <w:rsid w:val="00BE7B79"/>
    <w:rsid w:val="00BE7C52"/>
    <w:rsid w:val="00BE7D1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9A"/>
    <w:rsid w:val="00BF13E9"/>
    <w:rsid w:val="00BF1539"/>
    <w:rsid w:val="00BF154C"/>
    <w:rsid w:val="00BF159D"/>
    <w:rsid w:val="00BF159F"/>
    <w:rsid w:val="00BF16F9"/>
    <w:rsid w:val="00BF173F"/>
    <w:rsid w:val="00BF176B"/>
    <w:rsid w:val="00BF1956"/>
    <w:rsid w:val="00BF195F"/>
    <w:rsid w:val="00BF1A70"/>
    <w:rsid w:val="00BF1A9C"/>
    <w:rsid w:val="00BF1AD2"/>
    <w:rsid w:val="00BF1B9F"/>
    <w:rsid w:val="00BF1BA9"/>
    <w:rsid w:val="00BF1C25"/>
    <w:rsid w:val="00BF1C47"/>
    <w:rsid w:val="00BF1D69"/>
    <w:rsid w:val="00BF1DB6"/>
    <w:rsid w:val="00BF1E48"/>
    <w:rsid w:val="00BF1FBD"/>
    <w:rsid w:val="00BF2036"/>
    <w:rsid w:val="00BF209C"/>
    <w:rsid w:val="00BF21F3"/>
    <w:rsid w:val="00BF2278"/>
    <w:rsid w:val="00BF24D7"/>
    <w:rsid w:val="00BF2572"/>
    <w:rsid w:val="00BF25E7"/>
    <w:rsid w:val="00BF263E"/>
    <w:rsid w:val="00BF269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811"/>
    <w:rsid w:val="00BF3864"/>
    <w:rsid w:val="00BF3894"/>
    <w:rsid w:val="00BF38D1"/>
    <w:rsid w:val="00BF3927"/>
    <w:rsid w:val="00BF3A5A"/>
    <w:rsid w:val="00BF3BDC"/>
    <w:rsid w:val="00BF3C6C"/>
    <w:rsid w:val="00BF3CB1"/>
    <w:rsid w:val="00BF3CCB"/>
    <w:rsid w:val="00BF3CD6"/>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97"/>
    <w:rsid w:val="00BF4EA0"/>
    <w:rsid w:val="00BF4ED2"/>
    <w:rsid w:val="00BF4F3A"/>
    <w:rsid w:val="00BF5035"/>
    <w:rsid w:val="00BF503F"/>
    <w:rsid w:val="00BF5076"/>
    <w:rsid w:val="00BF514A"/>
    <w:rsid w:val="00BF5159"/>
    <w:rsid w:val="00BF519E"/>
    <w:rsid w:val="00BF51A4"/>
    <w:rsid w:val="00BF5206"/>
    <w:rsid w:val="00BF5221"/>
    <w:rsid w:val="00BF52E2"/>
    <w:rsid w:val="00BF53AC"/>
    <w:rsid w:val="00BF53EF"/>
    <w:rsid w:val="00BF58B2"/>
    <w:rsid w:val="00BF58F4"/>
    <w:rsid w:val="00BF5921"/>
    <w:rsid w:val="00BF59A7"/>
    <w:rsid w:val="00BF5A35"/>
    <w:rsid w:val="00BF5A42"/>
    <w:rsid w:val="00BF5A43"/>
    <w:rsid w:val="00BF5A6B"/>
    <w:rsid w:val="00BF5B91"/>
    <w:rsid w:val="00BF5BE6"/>
    <w:rsid w:val="00BF5CCD"/>
    <w:rsid w:val="00BF5D65"/>
    <w:rsid w:val="00BF5EA9"/>
    <w:rsid w:val="00BF60DE"/>
    <w:rsid w:val="00BF630C"/>
    <w:rsid w:val="00BF6321"/>
    <w:rsid w:val="00BF6343"/>
    <w:rsid w:val="00BF639F"/>
    <w:rsid w:val="00BF6423"/>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88"/>
    <w:rsid w:val="00BF7064"/>
    <w:rsid w:val="00BF70EA"/>
    <w:rsid w:val="00BF7179"/>
    <w:rsid w:val="00BF71CC"/>
    <w:rsid w:val="00BF724D"/>
    <w:rsid w:val="00BF72A4"/>
    <w:rsid w:val="00BF72AD"/>
    <w:rsid w:val="00BF737F"/>
    <w:rsid w:val="00BF7599"/>
    <w:rsid w:val="00BF7632"/>
    <w:rsid w:val="00BF7811"/>
    <w:rsid w:val="00BF78D0"/>
    <w:rsid w:val="00BF7916"/>
    <w:rsid w:val="00BF79D0"/>
    <w:rsid w:val="00BF79FC"/>
    <w:rsid w:val="00BF7B00"/>
    <w:rsid w:val="00BF7B18"/>
    <w:rsid w:val="00BF7B62"/>
    <w:rsid w:val="00BF7BE9"/>
    <w:rsid w:val="00BF7E6C"/>
    <w:rsid w:val="00BF7E71"/>
    <w:rsid w:val="00BF7F47"/>
    <w:rsid w:val="00C0004A"/>
    <w:rsid w:val="00C00124"/>
    <w:rsid w:val="00C00203"/>
    <w:rsid w:val="00C00257"/>
    <w:rsid w:val="00C00265"/>
    <w:rsid w:val="00C002D8"/>
    <w:rsid w:val="00C0040C"/>
    <w:rsid w:val="00C004A2"/>
    <w:rsid w:val="00C004CD"/>
    <w:rsid w:val="00C00699"/>
    <w:rsid w:val="00C006B6"/>
    <w:rsid w:val="00C00734"/>
    <w:rsid w:val="00C00770"/>
    <w:rsid w:val="00C007C9"/>
    <w:rsid w:val="00C009B4"/>
    <w:rsid w:val="00C00A36"/>
    <w:rsid w:val="00C00ABB"/>
    <w:rsid w:val="00C00B7F"/>
    <w:rsid w:val="00C00BB6"/>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71D"/>
    <w:rsid w:val="00C017F5"/>
    <w:rsid w:val="00C01830"/>
    <w:rsid w:val="00C018DB"/>
    <w:rsid w:val="00C01B2A"/>
    <w:rsid w:val="00C01CAF"/>
    <w:rsid w:val="00C01CE1"/>
    <w:rsid w:val="00C01DCB"/>
    <w:rsid w:val="00C01E75"/>
    <w:rsid w:val="00C01EA0"/>
    <w:rsid w:val="00C01EF3"/>
    <w:rsid w:val="00C01FBF"/>
    <w:rsid w:val="00C020F6"/>
    <w:rsid w:val="00C021A9"/>
    <w:rsid w:val="00C021BE"/>
    <w:rsid w:val="00C02295"/>
    <w:rsid w:val="00C022BD"/>
    <w:rsid w:val="00C022D5"/>
    <w:rsid w:val="00C022F4"/>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B4"/>
    <w:rsid w:val="00C02DEC"/>
    <w:rsid w:val="00C02E4C"/>
    <w:rsid w:val="00C02E73"/>
    <w:rsid w:val="00C02EB5"/>
    <w:rsid w:val="00C02EE5"/>
    <w:rsid w:val="00C02F09"/>
    <w:rsid w:val="00C02F4B"/>
    <w:rsid w:val="00C030C6"/>
    <w:rsid w:val="00C03238"/>
    <w:rsid w:val="00C03481"/>
    <w:rsid w:val="00C034FA"/>
    <w:rsid w:val="00C0358F"/>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448"/>
    <w:rsid w:val="00C04479"/>
    <w:rsid w:val="00C0456E"/>
    <w:rsid w:val="00C04676"/>
    <w:rsid w:val="00C046F9"/>
    <w:rsid w:val="00C04748"/>
    <w:rsid w:val="00C047FE"/>
    <w:rsid w:val="00C048DF"/>
    <w:rsid w:val="00C0490B"/>
    <w:rsid w:val="00C0490D"/>
    <w:rsid w:val="00C049EA"/>
    <w:rsid w:val="00C04A5E"/>
    <w:rsid w:val="00C04C8C"/>
    <w:rsid w:val="00C04D0C"/>
    <w:rsid w:val="00C04D2E"/>
    <w:rsid w:val="00C04DB2"/>
    <w:rsid w:val="00C04EB4"/>
    <w:rsid w:val="00C04F7A"/>
    <w:rsid w:val="00C05069"/>
    <w:rsid w:val="00C050EA"/>
    <w:rsid w:val="00C051AF"/>
    <w:rsid w:val="00C0534E"/>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E3E"/>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B6"/>
    <w:rsid w:val="00C07917"/>
    <w:rsid w:val="00C07A05"/>
    <w:rsid w:val="00C07AE1"/>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77"/>
    <w:rsid w:val="00C10D90"/>
    <w:rsid w:val="00C10E7B"/>
    <w:rsid w:val="00C10E97"/>
    <w:rsid w:val="00C10F7C"/>
    <w:rsid w:val="00C11022"/>
    <w:rsid w:val="00C11046"/>
    <w:rsid w:val="00C1107B"/>
    <w:rsid w:val="00C11171"/>
    <w:rsid w:val="00C111E5"/>
    <w:rsid w:val="00C1126B"/>
    <w:rsid w:val="00C11364"/>
    <w:rsid w:val="00C1138F"/>
    <w:rsid w:val="00C113DE"/>
    <w:rsid w:val="00C113F9"/>
    <w:rsid w:val="00C1145C"/>
    <w:rsid w:val="00C11537"/>
    <w:rsid w:val="00C11569"/>
    <w:rsid w:val="00C1179C"/>
    <w:rsid w:val="00C117AB"/>
    <w:rsid w:val="00C1188B"/>
    <w:rsid w:val="00C1188D"/>
    <w:rsid w:val="00C1192B"/>
    <w:rsid w:val="00C11964"/>
    <w:rsid w:val="00C11988"/>
    <w:rsid w:val="00C11A15"/>
    <w:rsid w:val="00C11BEC"/>
    <w:rsid w:val="00C11C20"/>
    <w:rsid w:val="00C11C6E"/>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CA"/>
    <w:rsid w:val="00C12BD1"/>
    <w:rsid w:val="00C12BD8"/>
    <w:rsid w:val="00C12C37"/>
    <w:rsid w:val="00C12C63"/>
    <w:rsid w:val="00C12CF6"/>
    <w:rsid w:val="00C12D33"/>
    <w:rsid w:val="00C12EEE"/>
    <w:rsid w:val="00C13203"/>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F1E"/>
    <w:rsid w:val="00C13F21"/>
    <w:rsid w:val="00C140FF"/>
    <w:rsid w:val="00C1413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B1"/>
    <w:rsid w:val="00C14E66"/>
    <w:rsid w:val="00C14EE7"/>
    <w:rsid w:val="00C14F01"/>
    <w:rsid w:val="00C14F1D"/>
    <w:rsid w:val="00C14FAC"/>
    <w:rsid w:val="00C1502F"/>
    <w:rsid w:val="00C150D2"/>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E62"/>
    <w:rsid w:val="00C15F39"/>
    <w:rsid w:val="00C15FC1"/>
    <w:rsid w:val="00C15FF1"/>
    <w:rsid w:val="00C16008"/>
    <w:rsid w:val="00C16034"/>
    <w:rsid w:val="00C16081"/>
    <w:rsid w:val="00C16136"/>
    <w:rsid w:val="00C161F8"/>
    <w:rsid w:val="00C16347"/>
    <w:rsid w:val="00C16361"/>
    <w:rsid w:val="00C16528"/>
    <w:rsid w:val="00C1653A"/>
    <w:rsid w:val="00C165E2"/>
    <w:rsid w:val="00C1661D"/>
    <w:rsid w:val="00C166EA"/>
    <w:rsid w:val="00C16707"/>
    <w:rsid w:val="00C1675C"/>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D84"/>
    <w:rsid w:val="00C16DA9"/>
    <w:rsid w:val="00C16DFA"/>
    <w:rsid w:val="00C16EFA"/>
    <w:rsid w:val="00C16F91"/>
    <w:rsid w:val="00C1701A"/>
    <w:rsid w:val="00C170BB"/>
    <w:rsid w:val="00C171CA"/>
    <w:rsid w:val="00C1723D"/>
    <w:rsid w:val="00C17255"/>
    <w:rsid w:val="00C172A1"/>
    <w:rsid w:val="00C17306"/>
    <w:rsid w:val="00C175C1"/>
    <w:rsid w:val="00C17719"/>
    <w:rsid w:val="00C1779D"/>
    <w:rsid w:val="00C177E1"/>
    <w:rsid w:val="00C178F9"/>
    <w:rsid w:val="00C17AE1"/>
    <w:rsid w:val="00C17B87"/>
    <w:rsid w:val="00C17C0A"/>
    <w:rsid w:val="00C17E20"/>
    <w:rsid w:val="00C17E2A"/>
    <w:rsid w:val="00C17E52"/>
    <w:rsid w:val="00C17EE4"/>
    <w:rsid w:val="00C20069"/>
    <w:rsid w:val="00C200F6"/>
    <w:rsid w:val="00C200FF"/>
    <w:rsid w:val="00C20138"/>
    <w:rsid w:val="00C2014D"/>
    <w:rsid w:val="00C20180"/>
    <w:rsid w:val="00C20195"/>
    <w:rsid w:val="00C201B1"/>
    <w:rsid w:val="00C20569"/>
    <w:rsid w:val="00C206E7"/>
    <w:rsid w:val="00C207F7"/>
    <w:rsid w:val="00C208B5"/>
    <w:rsid w:val="00C208DF"/>
    <w:rsid w:val="00C20970"/>
    <w:rsid w:val="00C209A9"/>
    <w:rsid w:val="00C20AC5"/>
    <w:rsid w:val="00C20B08"/>
    <w:rsid w:val="00C20C2D"/>
    <w:rsid w:val="00C20C3F"/>
    <w:rsid w:val="00C20C7A"/>
    <w:rsid w:val="00C20CF8"/>
    <w:rsid w:val="00C20CFE"/>
    <w:rsid w:val="00C20D2E"/>
    <w:rsid w:val="00C20DBB"/>
    <w:rsid w:val="00C20E06"/>
    <w:rsid w:val="00C20E71"/>
    <w:rsid w:val="00C20F86"/>
    <w:rsid w:val="00C21032"/>
    <w:rsid w:val="00C210E4"/>
    <w:rsid w:val="00C21114"/>
    <w:rsid w:val="00C2111C"/>
    <w:rsid w:val="00C21126"/>
    <w:rsid w:val="00C21171"/>
    <w:rsid w:val="00C2122E"/>
    <w:rsid w:val="00C2127D"/>
    <w:rsid w:val="00C21325"/>
    <w:rsid w:val="00C21326"/>
    <w:rsid w:val="00C21350"/>
    <w:rsid w:val="00C2153A"/>
    <w:rsid w:val="00C21646"/>
    <w:rsid w:val="00C2165A"/>
    <w:rsid w:val="00C216EB"/>
    <w:rsid w:val="00C2172B"/>
    <w:rsid w:val="00C21757"/>
    <w:rsid w:val="00C2177F"/>
    <w:rsid w:val="00C21967"/>
    <w:rsid w:val="00C21977"/>
    <w:rsid w:val="00C21A14"/>
    <w:rsid w:val="00C21A82"/>
    <w:rsid w:val="00C21ADE"/>
    <w:rsid w:val="00C21B4E"/>
    <w:rsid w:val="00C21B73"/>
    <w:rsid w:val="00C21C3B"/>
    <w:rsid w:val="00C21C7D"/>
    <w:rsid w:val="00C21D8C"/>
    <w:rsid w:val="00C21FFF"/>
    <w:rsid w:val="00C2208C"/>
    <w:rsid w:val="00C220F7"/>
    <w:rsid w:val="00C2220F"/>
    <w:rsid w:val="00C22233"/>
    <w:rsid w:val="00C22258"/>
    <w:rsid w:val="00C222AF"/>
    <w:rsid w:val="00C223BD"/>
    <w:rsid w:val="00C22543"/>
    <w:rsid w:val="00C225CF"/>
    <w:rsid w:val="00C225FC"/>
    <w:rsid w:val="00C226BE"/>
    <w:rsid w:val="00C22828"/>
    <w:rsid w:val="00C2282D"/>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E"/>
    <w:rsid w:val="00C23C46"/>
    <w:rsid w:val="00C23E02"/>
    <w:rsid w:val="00C23E46"/>
    <w:rsid w:val="00C23E70"/>
    <w:rsid w:val="00C23EB2"/>
    <w:rsid w:val="00C23F25"/>
    <w:rsid w:val="00C23F9C"/>
    <w:rsid w:val="00C23FB3"/>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89F"/>
    <w:rsid w:val="00C259F3"/>
    <w:rsid w:val="00C25AB7"/>
    <w:rsid w:val="00C25AFA"/>
    <w:rsid w:val="00C25C03"/>
    <w:rsid w:val="00C25CBA"/>
    <w:rsid w:val="00C25CE2"/>
    <w:rsid w:val="00C25D71"/>
    <w:rsid w:val="00C25F5D"/>
    <w:rsid w:val="00C25F78"/>
    <w:rsid w:val="00C260BF"/>
    <w:rsid w:val="00C260EA"/>
    <w:rsid w:val="00C26209"/>
    <w:rsid w:val="00C26247"/>
    <w:rsid w:val="00C262EF"/>
    <w:rsid w:val="00C26354"/>
    <w:rsid w:val="00C263E5"/>
    <w:rsid w:val="00C2650A"/>
    <w:rsid w:val="00C265B5"/>
    <w:rsid w:val="00C26667"/>
    <w:rsid w:val="00C2667A"/>
    <w:rsid w:val="00C267BE"/>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A3B"/>
    <w:rsid w:val="00C30BC5"/>
    <w:rsid w:val="00C30BD5"/>
    <w:rsid w:val="00C30BED"/>
    <w:rsid w:val="00C30DB1"/>
    <w:rsid w:val="00C30DD1"/>
    <w:rsid w:val="00C30E96"/>
    <w:rsid w:val="00C30F03"/>
    <w:rsid w:val="00C30F9F"/>
    <w:rsid w:val="00C30FBA"/>
    <w:rsid w:val="00C312B7"/>
    <w:rsid w:val="00C31340"/>
    <w:rsid w:val="00C3139E"/>
    <w:rsid w:val="00C3149D"/>
    <w:rsid w:val="00C31501"/>
    <w:rsid w:val="00C31502"/>
    <w:rsid w:val="00C31506"/>
    <w:rsid w:val="00C315CD"/>
    <w:rsid w:val="00C316A2"/>
    <w:rsid w:val="00C31805"/>
    <w:rsid w:val="00C3196B"/>
    <w:rsid w:val="00C31AD7"/>
    <w:rsid w:val="00C31AE8"/>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A3A"/>
    <w:rsid w:val="00C32AAD"/>
    <w:rsid w:val="00C32CF3"/>
    <w:rsid w:val="00C32D11"/>
    <w:rsid w:val="00C32EC8"/>
    <w:rsid w:val="00C32F7E"/>
    <w:rsid w:val="00C330D5"/>
    <w:rsid w:val="00C33110"/>
    <w:rsid w:val="00C3314D"/>
    <w:rsid w:val="00C3317C"/>
    <w:rsid w:val="00C332C4"/>
    <w:rsid w:val="00C33375"/>
    <w:rsid w:val="00C3341B"/>
    <w:rsid w:val="00C33488"/>
    <w:rsid w:val="00C3374A"/>
    <w:rsid w:val="00C33759"/>
    <w:rsid w:val="00C338A9"/>
    <w:rsid w:val="00C338FD"/>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619"/>
    <w:rsid w:val="00C34634"/>
    <w:rsid w:val="00C34646"/>
    <w:rsid w:val="00C346BE"/>
    <w:rsid w:val="00C346D1"/>
    <w:rsid w:val="00C3475D"/>
    <w:rsid w:val="00C347ED"/>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6E"/>
    <w:rsid w:val="00C34FA9"/>
    <w:rsid w:val="00C3508B"/>
    <w:rsid w:val="00C351A2"/>
    <w:rsid w:val="00C351C2"/>
    <w:rsid w:val="00C351E7"/>
    <w:rsid w:val="00C352E9"/>
    <w:rsid w:val="00C35376"/>
    <w:rsid w:val="00C354C7"/>
    <w:rsid w:val="00C35517"/>
    <w:rsid w:val="00C355A4"/>
    <w:rsid w:val="00C355E4"/>
    <w:rsid w:val="00C35614"/>
    <w:rsid w:val="00C35678"/>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348"/>
    <w:rsid w:val="00C36540"/>
    <w:rsid w:val="00C365FE"/>
    <w:rsid w:val="00C36680"/>
    <w:rsid w:val="00C36697"/>
    <w:rsid w:val="00C367AC"/>
    <w:rsid w:val="00C367C0"/>
    <w:rsid w:val="00C36844"/>
    <w:rsid w:val="00C368EF"/>
    <w:rsid w:val="00C369B3"/>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84"/>
    <w:rsid w:val="00C376F6"/>
    <w:rsid w:val="00C37786"/>
    <w:rsid w:val="00C37797"/>
    <w:rsid w:val="00C3779A"/>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463"/>
    <w:rsid w:val="00C405EB"/>
    <w:rsid w:val="00C4081F"/>
    <w:rsid w:val="00C40878"/>
    <w:rsid w:val="00C408C7"/>
    <w:rsid w:val="00C409E9"/>
    <w:rsid w:val="00C409EA"/>
    <w:rsid w:val="00C40A36"/>
    <w:rsid w:val="00C40B2C"/>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F1"/>
    <w:rsid w:val="00C43A46"/>
    <w:rsid w:val="00C43A7B"/>
    <w:rsid w:val="00C43A92"/>
    <w:rsid w:val="00C43B37"/>
    <w:rsid w:val="00C43B95"/>
    <w:rsid w:val="00C43BA7"/>
    <w:rsid w:val="00C43C26"/>
    <w:rsid w:val="00C43E65"/>
    <w:rsid w:val="00C43F47"/>
    <w:rsid w:val="00C4407F"/>
    <w:rsid w:val="00C4411D"/>
    <w:rsid w:val="00C441B6"/>
    <w:rsid w:val="00C441D9"/>
    <w:rsid w:val="00C44243"/>
    <w:rsid w:val="00C442C5"/>
    <w:rsid w:val="00C44378"/>
    <w:rsid w:val="00C44386"/>
    <w:rsid w:val="00C44404"/>
    <w:rsid w:val="00C444D5"/>
    <w:rsid w:val="00C444DF"/>
    <w:rsid w:val="00C44596"/>
    <w:rsid w:val="00C445C3"/>
    <w:rsid w:val="00C44778"/>
    <w:rsid w:val="00C44A50"/>
    <w:rsid w:val="00C44A83"/>
    <w:rsid w:val="00C44BA9"/>
    <w:rsid w:val="00C44CED"/>
    <w:rsid w:val="00C44D1F"/>
    <w:rsid w:val="00C44D65"/>
    <w:rsid w:val="00C44DE9"/>
    <w:rsid w:val="00C44E6B"/>
    <w:rsid w:val="00C44EF3"/>
    <w:rsid w:val="00C44FFA"/>
    <w:rsid w:val="00C45045"/>
    <w:rsid w:val="00C45099"/>
    <w:rsid w:val="00C4529B"/>
    <w:rsid w:val="00C452A3"/>
    <w:rsid w:val="00C452CB"/>
    <w:rsid w:val="00C45344"/>
    <w:rsid w:val="00C45488"/>
    <w:rsid w:val="00C4552E"/>
    <w:rsid w:val="00C45588"/>
    <w:rsid w:val="00C455D3"/>
    <w:rsid w:val="00C45669"/>
    <w:rsid w:val="00C45679"/>
    <w:rsid w:val="00C45987"/>
    <w:rsid w:val="00C45A0B"/>
    <w:rsid w:val="00C45AFC"/>
    <w:rsid w:val="00C45BD2"/>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87D"/>
    <w:rsid w:val="00C46BCF"/>
    <w:rsid w:val="00C46BDD"/>
    <w:rsid w:val="00C46BEF"/>
    <w:rsid w:val="00C46BF3"/>
    <w:rsid w:val="00C46C9D"/>
    <w:rsid w:val="00C46CA4"/>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5FE"/>
    <w:rsid w:val="00C47611"/>
    <w:rsid w:val="00C4770B"/>
    <w:rsid w:val="00C478B7"/>
    <w:rsid w:val="00C47A36"/>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669"/>
    <w:rsid w:val="00C506B6"/>
    <w:rsid w:val="00C50739"/>
    <w:rsid w:val="00C5075B"/>
    <w:rsid w:val="00C50798"/>
    <w:rsid w:val="00C507BF"/>
    <w:rsid w:val="00C507C6"/>
    <w:rsid w:val="00C508CD"/>
    <w:rsid w:val="00C508F8"/>
    <w:rsid w:val="00C50915"/>
    <w:rsid w:val="00C50A75"/>
    <w:rsid w:val="00C50AD3"/>
    <w:rsid w:val="00C50B0C"/>
    <w:rsid w:val="00C50B68"/>
    <w:rsid w:val="00C50BE1"/>
    <w:rsid w:val="00C50C05"/>
    <w:rsid w:val="00C50C66"/>
    <w:rsid w:val="00C50CD6"/>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B42"/>
    <w:rsid w:val="00C51D12"/>
    <w:rsid w:val="00C51D66"/>
    <w:rsid w:val="00C51E7C"/>
    <w:rsid w:val="00C51E7E"/>
    <w:rsid w:val="00C5217F"/>
    <w:rsid w:val="00C521F1"/>
    <w:rsid w:val="00C52299"/>
    <w:rsid w:val="00C522B4"/>
    <w:rsid w:val="00C522D7"/>
    <w:rsid w:val="00C52332"/>
    <w:rsid w:val="00C52509"/>
    <w:rsid w:val="00C5254B"/>
    <w:rsid w:val="00C52633"/>
    <w:rsid w:val="00C52642"/>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48C"/>
    <w:rsid w:val="00C53528"/>
    <w:rsid w:val="00C5356F"/>
    <w:rsid w:val="00C53590"/>
    <w:rsid w:val="00C537CA"/>
    <w:rsid w:val="00C53833"/>
    <w:rsid w:val="00C5387D"/>
    <w:rsid w:val="00C538EC"/>
    <w:rsid w:val="00C53994"/>
    <w:rsid w:val="00C539F5"/>
    <w:rsid w:val="00C53ABE"/>
    <w:rsid w:val="00C53B0A"/>
    <w:rsid w:val="00C53B1E"/>
    <w:rsid w:val="00C53CCC"/>
    <w:rsid w:val="00C53D21"/>
    <w:rsid w:val="00C53D9C"/>
    <w:rsid w:val="00C53DC7"/>
    <w:rsid w:val="00C53DD7"/>
    <w:rsid w:val="00C53FA1"/>
    <w:rsid w:val="00C53FD5"/>
    <w:rsid w:val="00C5409F"/>
    <w:rsid w:val="00C540C9"/>
    <w:rsid w:val="00C540CF"/>
    <w:rsid w:val="00C540D5"/>
    <w:rsid w:val="00C541E7"/>
    <w:rsid w:val="00C541FD"/>
    <w:rsid w:val="00C54267"/>
    <w:rsid w:val="00C542CA"/>
    <w:rsid w:val="00C542E7"/>
    <w:rsid w:val="00C54339"/>
    <w:rsid w:val="00C5439C"/>
    <w:rsid w:val="00C543AD"/>
    <w:rsid w:val="00C54403"/>
    <w:rsid w:val="00C5459C"/>
    <w:rsid w:val="00C545A6"/>
    <w:rsid w:val="00C54697"/>
    <w:rsid w:val="00C54699"/>
    <w:rsid w:val="00C546CF"/>
    <w:rsid w:val="00C54870"/>
    <w:rsid w:val="00C548B3"/>
    <w:rsid w:val="00C54943"/>
    <w:rsid w:val="00C54958"/>
    <w:rsid w:val="00C54981"/>
    <w:rsid w:val="00C54BDE"/>
    <w:rsid w:val="00C54C1E"/>
    <w:rsid w:val="00C54CCD"/>
    <w:rsid w:val="00C54CDE"/>
    <w:rsid w:val="00C54D57"/>
    <w:rsid w:val="00C54D8B"/>
    <w:rsid w:val="00C54E9C"/>
    <w:rsid w:val="00C54FF0"/>
    <w:rsid w:val="00C5514C"/>
    <w:rsid w:val="00C55186"/>
    <w:rsid w:val="00C551AB"/>
    <w:rsid w:val="00C551E5"/>
    <w:rsid w:val="00C552BE"/>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624"/>
    <w:rsid w:val="00C617E3"/>
    <w:rsid w:val="00C61811"/>
    <w:rsid w:val="00C6187F"/>
    <w:rsid w:val="00C618DF"/>
    <w:rsid w:val="00C61AF3"/>
    <w:rsid w:val="00C61B16"/>
    <w:rsid w:val="00C61C49"/>
    <w:rsid w:val="00C61D21"/>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E"/>
    <w:rsid w:val="00C62C1F"/>
    <w:rsid w:val="00C62C86"/>
    <w:rsid w:val="00C62C90"/>
    <w:rsid w:val="00C6300D"/>
    <w:rsid w:val="00C63115"/>
    <w:rsid w:val="00C63159"/>
    <w:rsid w:val="00C631BD"/>
    <w:rsid w:val="00C63209"/>
    <w:rsid w:val="00C63339"/>
    <w:rsid w:val="00C63480"/>
    <w:rsid w:val="00C63499"/>
    <w:rsid w:val="00C634D5"/>
    <w:rsid w:val="00C634F0"/>
    <w:rsid w:val="00C636EE"/>
    <w:rsid w:val="00C63878"/>
    <w:rsid w:val="00C63880"/>
    <w:rsid w:val="00C638A6"/>
    <w:rsid w:val="00C63938"/>
    <w:rsid w:val="00C639D4"/>
    <w:rsid w:val="00C639E8"/>
    <w:rsid w:val="00C63A9A"/>
    <w:rsid w:val="00C63BC4"/>
    <w:rsid w:val="00C63C7B"/>
    <w:rsid w:val="00C63CF7"/>
    <w:rsid w:val="00C63DFE"/>
    <w:rsid w:val="00C63E2D"/>
    <w:rsid w:val="00C63EA2"/>
    <w:rsid w:val="00C63F35"/>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95"/>
    <w:rsid w:val="00C64CCA"/>
    <w:rsid w:val="00C64CE5"/>
    <w:rsid w:val="00C64D35"/>
    <w:rsid w:val="00C64DD9"/>
    <w:rsid w:val="00C64EE5"/>
    <w:rsid w:val="00C64F43"/>
    <w:rsid w:val="00C64F59"/>
    <w:rsid w:val="00C651C9"/>
    <w:rsid w:val="00C652EE"/>
    <w:rsid w:val="00C65321"/>
    <w:rsid w:val="00C65324"/>
    <w:rsid w:val="00C654E7"/>
    <w:rsid w:val="00C655A1"/>
    <w:rsid w:val="00C655F3"/>
    <w:rsid w:val="00C65703"/>
    <w:rsid w:val="00C65771"/>
    <w:rsid w:val="00C657D7"/>
    <w:rsid w:val="00C658B8"/>
    <w:rsid w:val="00C65AE2"/>
    <w:rsid w:val="00C65BD6"/>
    <w:rsid w:val="00C65C69"/>
    <w:rsid w:val="00C65E8E"/>
    <w:rsid w:val="00C65F45"/>
    <w:rsid w:val="00C66031"/>
    <w:rsid w:val="00C66135"/>
    <w:rsid w:val="00C6615B"/>
    <w:rsid w:val="00C66402"/>
    <w:rsid w:val="00C66543"/>
    <w:rsid w:val="00C6674B"/>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DC"/>
    <w:rsid w:val="00C67386"/>
    <w:rsid w:val="00C6740F"/>
    <w:rsid w:val="00C6742B"/>
    <w:rsid w:val="00C67465"/>
    <w:rsid w:val="00C67586"/>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A0"/>
    <w:rsid w:val="00C713E7"/>
    <w:rsid w:val="00C71458"/>
    <w:rsid w:val="00C71467"/>
    <w:rsid w:val="00C7148E"/>
    <w:rsid w:val="00C71739"/>
    <w:rsid w:val="00C71943"/>
    <w:rsid w:val="00C71947"/>
    <w:rsid w:val="00C719E9"/>
    <w:rsid w:val="00C71AF3"/>
    <w:rsid w:val="00C71CDF"/>
    <w:rsid w:val="00C71D59"/>
    <w:rsid w:val="00C71D81"/>
    <w:rsid w:val="00C71DEC"/>
    <w:rsid w:val="00C71E55"/>
    <w:rsid w:val="00C71EF8"/>
    <w:rsid w:val="00C71F40"/>
    <w:rsid w:val="00C7205A"/>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4"/>
    <w:rsid w:val="00C730A8"/>
    <w:rsid w:val="00C730B7"/>
    <w:rsid w:val="00C73290"/>
    <w:rsid w:val="00C7331A"/>
    <w:rsid w:val="00C733F7"/>
    <w:rsid w:val="00C7373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BB"/>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4AD"/>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D59"/>
    <w:rsid w:val="00C75DBD"/>
    <w:rsid w:val="00C75F87"/>
    <w:rsid w:val="00C75FC4"/>
    <w:rsid w:val="00C75FCB"/>
    <w:rsid w:val="00C75FFB"/>
    <w:rsid w:val="00C760A9"/>
    <w:rsid w:val="00C760D7"/>
    <w:rsid w:val="00C76117"/>
    <w:rsid w:val="00C76137"/>
    <w:rsid w:val="00C761D8"/>
    <w:rsid w:val="00C762FA"/>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E58"/>
    <w:rsid w:val="00C80EED"/>
    <w:rsid w:val="00C80F11"/>
    <w:rsid w:val="00C80FA5"/>
    <w:rsid w:val="00C80FAC"/>
    <w:rsid w:val="00C810E2"/>
    <w:rsid w:val="00C81120"/>
    <w:rsid w:val="00C81147"/>
    <w:rsid w:val="00C81171"/>
    <w:rsid w:val="00C81190"/>
    <w:rsid w:val="00C81200"/>
    <w:rsid w:val="00C81240"/>
    <w:rsid w:val="00C81244"/>
    <w:rsid w:val="00C814B8"/>
    <w:rsid w:val="00C814F8"/>
    <w:rsid w:val="00C81525"/>
    <w:rsid w:val="00C81559"/>
    <w:rsid w:val="00C81578"/>
    <w:rsid w:val="00C815B2"/>
    <w:rsid w:val="00C81671"/>
    <w:rsid w:val="00C816DD"/>
    <w:rsid w:val="00C8171D"/>
    <w:rsid w:val="00C8176F"/>
    <w:rsid w:val="00C8186A"/>
    <w:rsid w:val="00C819E6"/>
    <w:rsid w:val="00C81A48"/>
    <w:rsid w:val="00C81ABE"/>
    <w:rsid w:val="00C81ABF"/>
    <w:rsid w:val="00C81B51"/>
    <w:rsid w:val="00C81B70"/>
    <w:rsid w:val="00C81BF8"/>
    <w:rsid w:val="00C81D61"/>
    <w:rsid w:val="00C81E83"/>
    <w:rsid w:val="00C82042"/>
    <w:rsid w:val="00C821BF"/>
    <w:rsid w:val="00C821EC"/>
    <w:rsid w:val="00C8220C"/>
    <w:rsid w:val="00C82214"/>
    <w:rsid w:val="00C8222B"/>
    <w:rsid w:val="00C822C3"/>
    <w:rsid w:val="00C822C5"/>
    <w:rsid w:val="00C8243B"/>
    <w:rsid w:val="00C82521"/>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40C"/>
    <w:rsid w:val="00C8346B"/>
    <w:rsid w:val="00C8346E"/>
    <w:rsid w:val="00C835D8"/>
    <w:rsid w:val="00C8367D"/>
    <w:rsid w:val="00C836AE"/>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D1"/>
    <w:rsid w:val="00C84325"/>
    <w:rsid w:val="00C84389"/>
    <w:rsid w:val="00C84392"/>
    <w:rsid w:val="00C84464"/>
    <w:rsid w:val="00C84623"/>
    <w:rsid w:val="00C8475D"/>
    <w:rsid w:val="00C848BD"/>
    <w:rsid w:val="00C848D1"/>
    <w:rsid w:val="00C849A9"/>
    <w:rsid w:val="00C84A72"/>
    <w:rsid w:val="00C84BD7"/>
    <w:rsid w:val="00C84C30"/>
    <w:rsid w:val="00C84D3D"/>
    <w:rsid w:val="00C84D79"/>
    <w:rsid w:val="00C84D99"/>
    <w:rsid w:val="00C84E60"/>
    <w:rsid w:val="00C84EF4"/>
    <w:rsid w:val="00C84F3E"/>
    <w:rsid w:val="00C84F9C"/>
    <w:rsid w:val="00C850A5"/>
    <w:rsid w:val="00C85123"/>
    <w:rsid w:val="00C8517C"/>
    <w:rsid w:val="00C851F1"/>
    <w:rsid w:val="00C8524A"/>
    <w:rsid w:val="00C8527D"/>
    <w:rsid w:val="00C8553E"/>
    <w:rsid w:val="00C85596"/>
    <w:rsid w:val="00C855BD"/>
    <w:rsid w:val="00C8561A"/>
    <w:rsid w:val="00C8568E"/>
    <w:rsid w:val="00C856F4"/>
    <w:rsid w:val="00C856F9"/>
    <w:rsid w:val="00C858ED"/>
    <w:rsid w:val="00C8593D"/>
    <w:rsid w:val="00C85A55"/>
    <w:rsid w:val="00C85AF4"/>
    <w:rsid w:val="00C85B38"/>
    <w:rsid w:val="00C85C20"/>
    <w:rsid w:val="00C85C87"/>
    <w:rsid w:val="00C85CBE"/>
    <w:rsid w:val="00C85CD2"/>
    <w:rsid w:val="00C85D12"/>
    <w:rsid w:val="00C85D6A"/>
    <w:rsid w:val="00C85EA3"/>
    <w:rsid w:val="00C85F7E"/>
    <w:rsid w:val="00C85F9C"/>
    <w:rsid w:val="00C86069"/>
    <w:rsid w:val="00C86117"/>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927"/>
    <w:rsid w:val="00C86946"/>
    <w:rsid w:val="00C869D2"/>
    <w:rsid w:val="00C86A12"/>
    <w:rsid w:val="00C86A37"/>
    <w:rsid w:val="00C86C43"/>
    <w:rsid w:val="00C86C6C"/>
    <w:rsid w:val="00C86CD2"/>
    <w:rsid w:val="00C86CF4"/>
    <w:rsid w:val="00C86D2C"/>
    <w:rsid w:val="00C86ED6"/>
    <w:rsid w:val="00C86F6E"/>
    <w:rsid w:val="00C86F87"/>
    <w:rsid w:val="00C86FA5"/>
    <w:rsid w:val="00C86FE4"/>
    <w:rsid w:val="00C86FFF"/>
    <w:rsid w:val="00C8732E"/>
    <w:rsid w:val="00C87372"/>
    <w:rsid w:val="00C87385"/>
    <w:rsid w:val="00C87528"/>
    <w:rsid w:val="00C8768D"/>
    <w:rsid w:val="00C876AB"/>
    <w:rsid w:val="00C876CE"/>
    <w:rsid w:val="00C8783D"/>
    <w:rsid w:val="00C878EB"/>
    <w:rsid w:val="00C879B4"/>
    <w:rsid w:val="00C879D4"/>
    <w:rsid w:val="00C87B35"/>
    <w:rsid w:val="00C87B99"/>
    <w:rsid w:val="00C87C41"/>
    <w:rsid w:val="00C87CDB"/>
    <w:rsid w:val="00C87DD3"/>
    <w:rsid w:val="00C87F4A"/>
    <w:rsid w:val="00C900A5"/>
    <w:rsid w:val="00C90121"/>
    <w:rsid w:val="00C90127"/>
    <w:rsid w:val="00C90292"/>
    <w:rsid w:val="00C90361"/>
    <w:rsid w:val="00C90516"/>
    <w:rsid w:val="00C9056B"/>
    <w:rsid w:val="00C905DB"/>
    <w:rsid w:val="00C9063F"/>
    <w:rsid w:val="00C907A5"/>
    <w:rsid w:val="00C907C3"/>
    <w:rsid w:val="00C90877"/>
    <w:rsid w:val="00C9094B"/>
    <w:rsid w:val="00C90A3D"/>
    <w:rsid w:val="00C90ACF"/>
    <w:rsid w:val="00C90B58"/>
    <w:rsid w:val="00C90B93"/>
    <w:rsid w:val="00C90C3E"/>
    <w:rsid w:val="00C90C8A"/>
    <w:rsid w:val="00C90D13"/>
    <w:rsid w:val="00C9102A"/>
    <w:rsid w:val="00C910A2"/>
    <w:rsid w:val="00C910F8"/>
    <w:rsid w:val="00C91186"/>
    <w:rsid w:val="00C91212"/>
    <w:rsid w:val="00C9127C"/>
    <w:rsid w:val="00C91352"/>
    <w:rsid w:val="00C91356"/>
    <w:rsid w:val="00C9139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F7"/>
    <w:rsid w:val="00C923A3"/>
    <w:rsid w:val="00C923D1"/>
    <w:rsid w:val="00C92425"/>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EB1"/>
    <w:rsid w:val="00C92F69"/>
    <w:rsid w:val="00C9304B"/>
    <w:rsid w:val="00C93149"/>
    <w:rsid w:val="00C9319B"/>
    <w:rsid w:val="00C9323D"/>
    <w:rsid w:val="00C93263"/>
    <w:rsid w:val="00C93316"/>
    <w:rsid w:val="00C93335"/>
    <w:rsid w:val="00C933C6"/>
    <w:rsid w:val="00C93404"/>
    <w:rsid w:val="00C93551"/>
    <w:rsid w:val="00C9361D"/>
    <w:rsid w:val="00C936A4"/>
    <w:rsid w:val="00C93743"/>
    <w:rsid w:val="00C93811"/>
    <w:rsid w:val="00C9383A"/>
    <w:rsid w:val="00C939EE"/>
    <w:rsid w:val="00C93A4B"/>
    <w:rsid w:val="00C93B49"/>
    <w:rsid w:val="00C93D40"/>
    <w:rsid w:val="00C93FF2"/>
    <w:rsid w:val="00C94119"/>
    <w:rsid w:val="00C94194"/>
    <w:rsid w:val="00C9421B"/>
    <w:rsid w:val="00C942D3"/>
    <w:rsid w:val="00C94315"/>
    <w:rsid w:val="00C94318"/>
    <w:rsid w:val="00C943A4"/>
    <w:rsid w:val="00C9443F"/>
    <w:rsid w:val="00C9445F"/>
    <w:rsid w:val="00C94474"/>
    <w:rsid w:val="00C94589"/>
    <w:rsid w:val="00C94663"/>
    <w:rsid w:val="00C9480F"/>
    <w:rsid w:val="00C94817"/>
    <w:rsid w:val="00C94836"/>
    <w:rsid w:val="00C94853"/>
    <w:rsid w:val="00C94923"/>
    <w:rsid w:val="00C949AA"/>
    <w:rsid w:val="00C949B0"/>
    <w:rsid w:val="00C94AEC"/>
    <w:rsid w:val="00C94B0A"/>
    <w:rsid w:val="00C94B80"/>
    <w:rsid w:val="00C94C2C"/>
    <w:rsid w:val="00C94CC9"/>
    <w:rsid w:val="00C94D08"/>
    <w:rsid w:val="00C94DBD"/>
    <w:rsid w:val="00C94E8D"/>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22B"/>
    <w:rsid w:val="00C9722E"/>
    <w:rsid w:val="00C9731C"/>
    <w:rsid w:val="00C97323"/>
    <w:rsid w:val="00C973DF"/>
    <w:rsid w:val="00C973ED"/>
    <w:rsid w:val="00C97429"/>
    <w:rsid w:val="00C974D4"/>
    <w:rsid w:val="00C97537"/>
    <w:rsid w:val="00C97780"/>
    <w:rsid w:val="00C9778B"/>
    <w:rsid w:val="00C978B5"/>
    <w:rsid w:val="00C978D9"/>
    <w:rsid w:val="00C97933"/>
    <w:rsid w:val="00C97954"/>
    <w:rsid w:val="00C97AEB"/>
    <w:rsid w:val="00C97AF4"/>
    <w:rsid w:val="00C97B19"/>
    <w:rsid w:val="00C97B72"/>
    <w:rsid w:val="00C97BB4"/>
    <w:rsid w:val="00C97C5B"/>
    <w:rsid w:val="00C97C82"/>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50"/>
    <w:rsid w:val="00CA0C8F"/>
    <w:rsid w:val="00CA0CF1"/>
    <w:rsid w:val="00CA0DE0"/>
    <w:rsid w:val="00CA0E53"/>
    <w:rsid w:val="00CA0EDB"/>
    <w:rsid w:val="00CA0F4B"/>
    <w:rsid w:val="00CA0FA0"/>
    <w:rsid w:val="00CA111E"/>
    <w:rsid w:val="00CA1199"/>
    <w:rsid w:val="00CA11C3"/>
    <w:rsid w:val="00CA12F6"/>
    <w:rsid w:val="00CA139C"/>
    <w:rsid w:val="00CA148E"/>
    <w:rsid w:val="00CA151C"/>
    <w:rsid w:val="00CA1530"/>
    <w:rsid w:val="00CA158D"/>
    <w:rsid w:val="00CA16C6"/>
    <w:rsid w:val="00CA1710"/>
    <w:rsid w:val="00CA1732"/>
    <w:rsid w:val="00CA1736"/>
    <w:rsid w:val="00CA17E9"/>
    <w:rsid w:val="00CA188D"/>
    <w:rsid w:val="00CA197B"/>
    <w:rsid w:val="00CA1AA1"/>
    <w:rsid w:val="00CA1AC4"/>
    <w:rsid w:val="00CA1B56"/>
    <w:rsid w:val="00CA1BA8"/>
    <w:rsid w:val="00CA1BDD"/>
    <w:rsid w:val="00CA1CE8"/>
    <w:rsid w:val="00CA1D85"/>
    <w:rsid w:val="00CA1D9F"/>
    <w:rsid w:val="00CA1E25"/>
    <w:rsid w:val="00CA1E6D"/>
    <w:rsid w:val="00CA1FF2"/>
    <w:rsid w:val="00CA20C7"/>
    <w:rsid w:val="00CA2103"/>
    <w:rsid w:val="00CA2142"/>
    <w:rsid w:val="00CA227D"/>
    <w:rsid w:val="00CA228A"/>
    <w:rsid w:val="00CA2556"/>
    <w:rsid w:val="00CA25D3"/>
    <w:rsid w:val="00CA2610"/>
    <w:rsid w:val="00CA262C"/>
    <w:rsid w:val="00CA2648"/>
    <w:rsid w:val="00CA2713"/>
    <w:rsid w:val="00CA296E"/>
    <w:rsid w:val="00CA29E3"/>
    <w:rsid w:val="00CA29EB"/>
    <w:rsid w:val="00CA2C40"/>
    <w:rsid w:val="00CA2C79"/>
    <w:rsid w:val="00CA2C86"/>
    <w:rsid w:val="00CA2DDB"/>
    <w:rsid w:val="00CA2E31"/>
    <w:rsid w:val="00CA2E52"/>
    <w:rsid w:val="00CA2ED8"/>
    <w:rsid w:val="00CA2F00"/>
    <w:rsid w:val="00CA2F65"/>
    <w:rsid w:val="00CA2F8A"/>
    <w:rsid w:val="00CA2FB3"/>
    <w:rsid w:val="00CA2FFE"/>
    <w:rsid w:val="00CA30BD"/>
    <w:rsid w:val="00CA3350"/>
    <w:rsid w:val="00CA3587"/>
    <w:rsid w:val="00CA3591"/>
    <w:rsid w:val="00CA3669"/>
    <w:rsid w:val="00CA36F5"/>
    <w:rsid w:val="00CA3702"/>
    <w:rsid w:val="00CA378C"/>
    <w:rsid w:val="00CA37C5"/>
    <w:rsid w:val="00CA399F"/>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B2"/>
    <w:rsid w:val="00CA4A85"/>
    <w:rsid w:val="00CA4AFA"/>
    <w:rsid w:val="00CA4B61"/>
    <w:rsid w:val="00CA4BA4"/>
    <w:rsid w:val="00CA4BDF"/>
    <w:rsid w:val="00CA4CB8"/>
    <w:rsid w:val="00CA4D2B"/>
    <w:rsid w:val="00CA4DAB"/>
    <w:rsid w:val="00CA4E3B"/>
    <w:rsid w:val="00CA4E43"/>
    <w:rsid w:val="00CA5058"/>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D41"/>
    <w:rsid w:val="00CA5D58"/>
    <w:rsid w:val="00CA5DC9"/>
    <w:rsid w:val="00CA5E97"/>
    <w:rsid w:val="00CA5F47"/>
    <w:rsid w:val="00CA5F96"/>
    <w:rsid w:val="00CA609E"/>
    <w:rsid w:val="00CA60BC"/>
    <w:rsid w:val="00CA620B"/>
    <w:rsid w:val="00CA621C"/>
    <w:rsid w:val="00CA6220"/>
    <w:rsid w:val="00CA6239"/>
    <w:rsid w:val="00CA6282"/>
    <w:rsid w:val="00CA636A"/>
    <w:rsid w:val="00CA641D"/>
    <w:rsid w:val="00CA6424"/>
    <w:rsid w:val="00CA64A6"/>
    <w:rsid w:val="00CA6521"/>
    <w:rsid w:val="00CA6590"/>
    <w:rsid w:val="00CA66B7"/>
    <w:rsid w:val="00CA67EA"/>
    <w:rsid w:val="00CA6958"/>
    <w:rsid w:val="00CA6B88"/>
    <w:rsid w:val="00CA6E1D"/>
    <w:rsid w:val="00CA6E57"/>
    <w:rsid w:val="00CA6F06"/>
    <w:rsid w:val="00CA6F43"/>
    <w:rsid w:val="00CA6FC5"/>
    <w:rsid w:val="00CA6FCE"/>
    <w:rsid w:val="00CA70B1"/>
    <w:rsid w:val="00CA716E"/>
    <w:rsid w:val="00CA7192"/>
    <w:rsid w:val="00CA71B7"/>
    <w:rsid w:val="00CA71D4"/>
    <w:rsid w:val="00CA71DE"/>
    <w:rsid w:val="00CA7273"/>
    <w:rsid w:val="00CA72FF"/>
    <w:rsid w:val="00CA7302"/>
    <w:rsid w:val="00CA7447"/>
    <w:rsid w:val="00CA75CB"/>
    <w:rsid w:val="00CA776A"/>
    <w:rsid w:val="00CA788F"/>
    <w:rsid w:val="00CA7894"/>
    <w:rsid w:val="00CA78B9"/>
    <w:rsid w:val="00CA78DF"/>
    <w:rsid w:val="00CA7A2A"/>
    <w:rsid w:val="00CA7A39"/>
    <w:rsid w:val="00CA7B14"/>
    <w:rsid w:val="00CA7B23"/>
    <w:rsid w:val="00CA7BA9"/>
    <w:rsid w:val="00CA7BAA"/>
    <w:rsid w:val="00CA7CF0"/>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A1B"/>
    <w:rsid w:val="00CB0A8B"/>
    <w:rsid w:val="00CB0AC9"/>
    <w:rsid w:val="00CB0B15"/>
    <w:rsid w:val="00CB0B38"/>
    <w:rsid w:val="00CB0F33"/>
    <w:rsid w:val="00CB10AB"/>
    <w:rsid w:val="00CB111E"/>
    <w:rsid w:val="00CB1136"/>
    <w:rsid w:val="00CB11F9"/>
    <w:rsid w:val="00CB1245"/>
    <w:rsid w:val="00CB126E"/>
    <w:rsid w:val="00CB1277"/>
    <w:rsid w:val="00CB1288"/>
    <w:rsid w:val="00CB1550"/>
    <w:rsid w:val="00CB1626"/>
    <w:rsid w:val="00CB1635"/>
    <w:rsid w:val="00CB16BE"/>
    <w:rsid w:val="00CB1794"/>
    <w:rsid w:val="00CB19AE"/>
    <w:rsid w:val="00CB1C50"/>
    <w:rsid w:val="00CB1C75"/>
    <w:rsid w:val="00CB1DA0"/>
    <w:rsid w:val="00CB1DF4"/>
    <w:rsid w:val="00CB1E10"/>
    <w:rsid w:val="00CB1E98"/>
    <w:rsid w:val="00CB1F3F"/>
    <w:rsid w:val="00CB1F7F"/>
    <w:rsid w:val="00CB20D5"/>
    <w:rsid w:val="00CB2163"/>
    <w:rsid w:val="00CB2187"/>
    <w:rsid w:val="00CB2257"/>
    <w:rsid w:val="00CB23AA"/>
    <w:rsid w:val="00CB23D1"/>
    <w:rsid w:val="00CB23FD"/>
    <w:rsid w:val="00CB2503"/>
    <w:rsid w:val="00CB266A"/>
    <w:rsid w:val="00CB271F"/>
    <w:rsid w:val="00CB2862"/>
    <w:rsid w:val="00CB299E"/>
    <w:rsid w:val="00CB2A3B"/>
    <w:rsid w:val="00CB2AB5"/>
    <w:rsid w:val="00CB2B8B"/>
    <w:rsid w:val="00CB2C99"/>
    <w:rsid w:val="00CB2CD4"/>
    <w:rsid w:val="00CB2CD6"/>
    <w:rsid w:val="00CB2D16"/>
    <w:rsid w:val="00CB2E68"/>
    <w:rsid w:val="00CB2FA7"/>
    <w:rsid w:val="00CB2FEB"/>
    <w:rsid w:val="00CB3059"/>
    <w:rsid w:val="00CB314D"/>
    <w:rsid w:val="00CB31DC"/>
    <w:rsid w:val="00CB31F4"/>
    <w:rsid w:val="00CB3216"/>
    <w:rsid w:val="00CB3282"/>
    <w:rsid w:val="00CB32E5"/>
    <w:rsid w:val="00CB3366"/>
    <w:rsid w:val="00CB338B"/>
    <w:rsid w:val="00CB3425"/>
    <w:rsid w:val="00CB3459"/>
    <w:rsid w:val="00CB3587"/>
    <w:rsid w:val="00CB35A9"/>
    <w:rsid w:val="00CB3614"/>
    <w:rsid w:val="00CB3683"/>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45"/>
    <w:rsid w:val="00CB4262"/>
    <w:rsid w:val="00CB4358"/>
    <w:rsid w:val="00CB46E7"/>
    <w:rsid w:val="00CB47C4"/>
    <w:rsid w:val="00CB47E5"/>
    <w:rsid w:val="00CB4869"/>
    <w:rsid w:val="00CB48E1"/>
    <w:rsid w:val="00CB4A25"/>
    <w:rsid w:val="00CB4A5D"/>
    <w:rsid w:val="00CB4A87"/>
    <w:rsid w:val="00CB4ACD"/>
    <w:rsid w:val="00CB4ADA"/>
    <w:rsid w:val="00CB4C66"/>
    <w:rsid w:val="00CB4C75"/>
    <w:rsid w:val="00CB4D4F"/>
    <w:rsid w:val="00CB4E67"/>
    <w:rsid w:val="00CB5031"/>
    <w:rsid w:val="00CB5097"/>
    <w:rsid w:val="00CB50EB"/>
    <w:rsid w:val="00CB51AB"/>
    <w:rsid w:val="00CB522B"/>
    <w:rsid w:val="00CB52C3"/>
    <w:rsid w:val="00CB52C8"/>
    <w:rsid w:val="00CB53E2"/>
    <w:rsid w:val="00CB5584"/>
    <w:rsid w:val="00CB5683"/>
    <w:rsid w:val="00CB56D0"/>
    <w:rsid w:val="00CB5728"/>
    <w:rsid w:val="00CB5773"/>
    <w:rsid w:val="00CB57B0"/>
    <w:rsid w:val="00CB57E1"/>
    <w:rsid w:val="00CB58AD"/>
    <w:rsid w:val="00CB58B8"/>
    <w:rsid w:val="00CB58CD"/>
    <w:rsid w:val="00CB5A1D"/>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9E"/>
    <w:rsid w:val="00CB69E1"/>
    <w:rsid w:val="00CB6C00"/>
    <w:rsid w:val="00CB6CA7"/>
    <w:rsid w:val="00CB6D75"/>
    <w:rsid w:val="00CB6E47"/>
    <w:rsid w:val="00CB6E4E"/>
    <w:rsid w:val="00CB6ECA"/>
    <w:rsid w:val="00CB6EEB"/>
    <w:rsid w:val="00CB6FB4"/>
    <w:rsid w:val="00CB6FC7"/>
    <w:rsid w:val="00CB717C"/>
    <w:rsid w:val="00CB7227"/>
    <w:rsid w:val="00CB73B7"/>
    <w:rsid w:val="00CB74E4"/>
    <w:rsid w:val="00CB7646"/>
    <w:rsid w:val="00CB767F"/>
    <w:rsid w:val="00CB7712"/>
    <w:rsid w:val="00CB786A"/>
    <w:rsid w:val="00CB7999"/>
    <w:rsid w:val="00CB7A2A"/>
    <w:rsid w:val="00CB7C3F"/>
    <w:rsid w:val="00CB7C65"/>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FF7"/>
    <w:rsid w:val="00CC0FFC"/>
    <w:rsid w:val="00CC1028"/>
    <w:rsid w:val="00CC11A3"/>
    <w:rsid w:val="00CC11B3"/>
    <w:rsid w:val="00CC1260"/>
    <w:rsid w:val="00CC14D1"/>
    <w:rsid w:val="00CC14D9"/>
    <w:rsid w:val="00CC1623"/>
    <w:rsid w:val="00CC1666"/>
    <w:rsid w:val="00CC16FF"/>
    <w:rsid w:val="00CC188E"/>
    <w:rsid w:val="00CC19E0"/>
    <w:rsid w:val="00CC19E5"/>
    <w:rsid w:val="00CC1A29"/>
    <w:rsid w:val="00CC1B52"/>
    <w:rsid w:val="00CC1B92"/>
    <w:rsid w:val="00CC1C73"/>
    <w:rsid w:val="00CC1E7B"/>
    <w:rsid w:val="00CC1F80"/>
    <w:rsid w:val="00CC1FD1"/>
    <w:rsid w:val="00CC2127"/>
    <w:rsid w:val="00CC2304"/>
    <w:rsid w:val="00CC2312"/>
    <w:rsid w:val="00CC2404"/>
    <w:rsid w:val="00CC25B5"/>
    <w:rsid w:val="00CC269A"/>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11"/>
    <w:rsid w:val="00CC3DBA"/>
    <w:rsid w:val="00CC3E68"/>
    <w:rsid w:val="00CC401A"/>
    <w:rsid w:val="00CC412A"/>
    <w:rsid w:val="00CC4202"/>
    <w:rsid w:val="00CC42BF"/>
    <w:rsid w:val="00CC42C8"/>
    <w:rsid w:val="00CC43DC"/>
    <w:rsid w:val="00CC43FD"/>
    <w:rsid w:val="00CC440D"/>
    <w:rsid w:val="00CC441C"/>
    <w:rsid w:val="00CC46BD"/>
    <w:rsid w:val="00CC46F8"/>
    <w:rsid w:val="00CC471D"/>
    <w:rsid w:val="00CC476F"/>
    <w:rsid w:val="00CC47F7"/>
    <w:rsid w:val="00CC4879"/>
    <w:rsid w:val="00CC4886"/>
    <w:rsid w:val="00CC48E6"/>
    <w:rsid w:val="00CC499C"/>
    <w:rsid w:val="00CC49DA"/>
    <w:rsid w:val="00CC49E8"/>
    <w:rsid w:val="00CC4A2F"/>
    <w:rsid w:val="00CC4AE3"/>
    <w:rsid w:val="00CC4C25"/>
    <w:rsid w:val="00CC4D90"/>
    <w:rsid w:val="00CC4DE7"/>
    <w:rsid w:val="00CC4E07"/>
    <w:rsid w:val="00CC4E9C"/>
    <w:rsid w:val="00CC4FEA"/>
    <w:rsid w:val="00CC4FFF"/>
    <w:rsid w:val="00CC519F"/>
    <w:rsid w:val="00CC51B5"/>
    <w:rsid w:val="00CC51FC"/>
    <w:rsid w:val="00CC5210"/>
    <w:rsid w:val="00CC5255"/>
    <w:rsid w:val="00CC5297"/>
    <w:rsid w:val="00CC53A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F2B"/>
    <w:rsid w:val="00CC5F4F"/>
    <w:rsid w:val="00CC5F87"/>
    <w:rsid w:val="00CC6161"/>
    <w:rsid w:val="00CC6273"/>
    <w:rsid w:val="00CC6321"/>
    <w:rsid w:val="00CC6335"/>
    <w:rsid w:val="00CC6359"/>
    <w:rsid w:val="00CC647C"/>
    <w:rsid w:val="00CC64AE"/>
    <w:rsid w:val="00CC664F"/>
    <w:rsid w:val="00CC6761"/>
    <w:rsid w:val="00CC686F"/>
    <w:rsid w:val="00CC68E4"/>
    <w:rsid w:val="00CC69C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DE"/>
    <w:rsid w:val="00CC7BE0"/>
    <w:rsid w:val="00CC7C08"/>
    <w:rsid w:val="00CC7C8F"/>
    <w:rsid w:val="00CC7D57"/>
    <w:rsid w:val="00CC7D69"/>
    <w:rsid w:val="00CC7D79"/>
    <w:rsid w:val="00CC7E0F"/>
    <w:rsid w:val="00CC7EA9"/>
    <w:rsid w:val="00CC7FE4"/>
    <w:rsid w:val="00CD0062"/>
    <w:rsid w:val="00CD019F"/>
    <w:rsid w:val="00CD01BD"/>
    <w:rsid w:val="00CD01EF"/>
    <w:rsid w:val="00CD0226"/>
    <w:rsid w:val="00CD036B"/>
    <w:rsid w:val="00CD03BC"/>
    <w:rsid w:val="00CD040A"/>
    <w:rsid w:val="00CD04A3"/>
    <w:rsid w:val="00CD0713"/>
    <w:rsid w:val="00CD074B"/>
    <w:rsid w:val="00CD0858"/>
    <w:rsid w:val="00CD08F7"/>
    <w:rsid w:val="00CD0937"/>
    <w:rsid w:val="00CD0984"/>
    <w:rsid w:val="00CD0B07"/>
    <w:rsid w:val="00CD0C44"/>
    <w:rsid w:val="00CD0CDD"/>
    <w:rsid w:val="00CD0F03"/>
    <w:rsid w:val="00CD0F3E"/>
    <w:rsid w:val="00CD1029"/>
    <w:rsid w:val="00CD1093"/>
    <w:rsid w:val="00CD10FE"/>
    <w:rsid w:val="00CD1186"/>
    <w:rsid w:val="00CD11D2"/>
    <w:rsid w:val="00CD12F4"/>
    <w:rsid w:val="00CD13C9"/>
    <w:rsid w:val="00CD1483"/>
    <w:rsid w:val="00CD1487"/>
    <w:rsid w:val="00CD1732"/>
    <w:rsid w:val="00CD18C4"/>
    <w:rsid w:val="00CD18C6"/>
    <w:rsid w:val="00CD18CF"/>
    <w:rsid w:val="00CD18D4"/>
    <w:rsid w:val="00CD1A47"/>
    <w:rsid w:val="00CD1A88"/>
    <w:rsid w:val="00CD1B52"/>
    <w:rsid w:val="00CD1B6B"/>
    <w:rsid w:val="00CD1B94"/>
    <w:rsid w:val="00CD1BFC"/>
    <w:rsid w:val="00CD1D25"/>
    <w:rsid w:val="00CD1D46"/>
    <w:rsid w:val="00CD1E0F"/>
    <w:rsid w:val="00CD1EA6"/>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C14"/>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620"/>
    <w:rsid w:val="00CD4720"/>
    <w:rsid w:val="00CD4722"/>
    <w:rsid w:val="00CD478E"/>
    <w:rsid w:val="00CD47A5"/>
    <w:rsid w:val="00CD4896"/>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43"/>
    <w:rsid w:val="00CD77A6"/>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162"/>
    <w:rsid w:val="00CE1462"/>
    <w:rsid w:val="00CE1543"/>
    <w:rsid w:val="00CE154D"/>
    <w:rsid w:val="00CE168D"/>
    <w:rsid w:val="00CE168E"/>
    <w:rsid w:val="00CE1693"/>
    <w:rsid w:val="00CE191A"/>
    <w:rsid w:val="00CE1988"/>
    <w:rsid w:val="00CE19C0"/>
    <w:rsid w:val="00CE1A22"/>
    <w:rsid w:val="00CE1A69"/>
    <w:rsid w:val="00CE1D1A"/>
    <w:rsid w:val="00CE1D56"/>
    <w:rsid w:val="00CE1D6D"/>
    <w:rsid w:val="00CE1DC2"/>
    <w:rsid w:val="00CE1E01"/>
    <w:rsid w:val="00CE1EAE"/>
    <w:rsid w:val="00CE1F3D"/>
    <w:rsid w:val="00CE1F57"/>
    <w:rsid w:val="00CE1FA2"/>
    <w:rsid w:val="00CE2127"/>
    <w:rsid w:val="00CE21BD"/>
    <w:rsid w:val="00CE21ED"/>
    <w:rsid w:val="00CE2355"/>
    <w:rsid w:val="00CE244C"/>
    <w:rsid w:val="00CE24F1"/>
    <w:rsid w:val="00CE27C3"/>
    <w:rsid w:val="00CE27F8"/>
    <w:rsid w:val="00CE2843"/>
    <w:rsid w:val="00CE2978"/>
    <w:rsid w:val="00CE2A3E"/>
    <w:rsid w:val="00CE2A68"/>
    <w:rsid w:val="00CE2B57"/>
    <w:rsid w:val="00CE2B99"/>
    <w:rsid w:val="00CE2D3B"/>
    <w:rsid w:val="00CE2D6E"/>
    <w:rsid w:val="00CE2D86"/>
    <w:rsid w:val="00CE2DE7"/>
    <w:rsid w:val="00CE2E8F"/>
    <w:rsid w:val="00CE2EE5"/>
    <w:rsid w:val="00CE2F18"/>
    <w:rsid w:val="00CE2F80"/>
    <w:rsid w:val="00CE2F97"/>
    <w:rsid w:val="00CE3010"/>
    <w:rsid w:val="00CE302B"/>
    <w:rsid w:val="00CE310D"/>
    <w:rsid w:val="00CE3239"/>
    <w:rsid w:val="00CE32ED"/>
    <w:rsid w:val="00CE3330"/>
    <w:rsid w:val="00CE334D"/>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7"/>
    <w:rsid w:val="00CE42DC"/>
    <w:rsid w:val="00CE433D"/>
    <w:rsid w:val="00CE4428"/>
    <w:rsid w:val="00CE4474"/>
    <w:rsid w:val="00CE44FB"/>
    <w:rsid w:val="00CE4541"/>
    <w:rsid w:val="00CE456E"/>
    <w:rsid w:val="00CE45A3"/>
    <w:rsid w:val="00CE45CF"/>
    <w:rsid w:val="00CE45DD"/>
    <w:rsid w:val="00CE4616"/>
    <w:rsid w:val="00CE46D8"/>
    <w:rsid w:val="00CE4817"/>
    <w:rsid w:val="00CE4849"/>
    <w:rsid w:val="00CE48CE"/>
    <w:rsid w:val="00CE494B"/>
    <w:rsid w:val="00CE49D2"/>
    <w:rsid w:val="00CE4A6B"/>
    <w:rsid w:val="00CE4A7A"/>
    <w:rsid w:val="00CE4A7E"/>
    <w:rsid w:val="00CE4B06"/>
    <w:rsid w:val="00CE4B4A"/>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709"/>
    <w:rsid w:val="00CE57A5"/>
    <w:rsid w:val="00CE584D"/>
    <w:rsid w:val="00CE58DF"/>
    <w:rsid w:val="00CE5975"/>
    <w:rsid w:val="00CE5AA4"/>
    <w:rsid w:val="00CE5B16"/>
    <w:rsid w:val="00CE5B62"/>
    <w:rsid w:val="00CE5B8B"/>
    <w:rsid w:val="00CE5BD2"/>
    <w:rsid w:val="00CE5C54"/>
    <w:rsid w:val="00CE5C7A"/>
    <w:rsid w:val="00CE5CE5"/>
    <w:rsid w:val="00CE5CF2"/>
    <w:rsid w:val="00CE5D3F"/>
    <w:rsid w:val="00CE5D4A"/>
    <w:rsid w:val="00CE5D75"/>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A3F"/>
    <w:rsid w:val="00CE6A74"/>
    <w:rsid w:val="00CE6AA3"/>
    <w:rsid w:val="00CE6ADD"/>
    <w:rsid w:val="00CE6B94"/>
    <w:rsid w:val="00CE6BB8"/>
    <w:rsid w:val="00CE6D56"/>
    <w:rsid w:val="00CE6DDB"/>
    <w:rsid w:val="00CE6F2E"/>
    <w:rsid w:val="00CE6F42"/>
    <w:rsid w:val="00CE703F"/>
    <w:rsid w:val="00CE7084"/>
    <w:rsid w:val="00CE71C6"/>
    <w:rsid w:val="00CE7202"/>
    <w:rsid w:val="00CE7213"/>
    <w:rsid w:val="00CE72B3"/>
    <w:rsid w:val="00CE734A"/>
    <w:rsid w:val="00CE738E"/>
    <w:rsid w:val="00CE74D1"/>
    <w:rsid w:val="00CE7547"/>
    <w:rsid w:val="00CE75A1"/>
    <w:rsid w:val="00CE768D"/>
    <w:rsid w:val="00CE76CA"/>
    <w:rsid w:val="00CE774B"/>
    <w:rsid w:val="00CE7889"/>
    <w:rsid w:val="00CE78FC"/>
    <w:rsid w:val="00CE7919"/>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BC4"/>
    <w:rsid w:val="00CF0C46"/>
    <w:rsid w:val="00CF0DC4"/>
    <w:rsid w:val="00CF0DD0"/>
    <w:rsid w:val="00CF0DD5"/>
    <w:rsid w:val="00CF0F73"/>
    <w:rsid w:val="00CF0F9C"/>
    <w:rsid w:val="00CF0FE7"/>
    <w:rsid w:val="00CF1044"/>
    <w:rsid w:val="00CF124D"/>
    <w:rsid w:val="00CF134C"/>
    <w:rsid w:val="00CF1431"/>
    <w:rsid w:val="00CF146E"/>
    <w:rsid w:val="00CF1510"/>
    <w:rsid w:val="00CF155E"/>
    <w:rsid w:val="00CF15C1"/>
    <w:rsid w:val="00CF1716"/>
    <w:rsid w:val="00CF1814"/>
    <w:rsid w:val="00CF182E"/>
    <w:rsid w:val="00CF1A32"/>
    <w:rsid w:val="00CF1B88"/>
    <w:rsid w:val="00CF1D78"/>
    <w:rsid w:val="00CF1D87"/>
    <w:rsid w:val="00CF1DBA"/>
    <w:rsid w:val="00CF1DCB"/>
    <w:rsid w:val="00CF1E7F"/>
    <w:rsid w:val="00CF1EC2"/>
    <w:rsid w:val="00CF20FA"/>
    <w:rsid w:val="00CF21A7"/>
    <w:rsid w:val="00CF2236"/>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98"/>
    <w:rsid w:val="00CF2FAF"/>
    <w:rsid w:val="00CF3059"/>
    <w:rsid w:val="00CF3128"/>
    <w:rsid w:val="00CF328C"/>
    <w:rsid w:val="00CF3343"/>
    <w:rsid w:val="00CF33AA"/>
    <w:rsid w:val="00CF3444"/>
    <w:rsid w:val="00CF34A9"/>
    <w:rsid w:val="00CF34DA"/>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C1"/>
    <w:rsid w:val="00CF6159"/>
    <w:rsid w:val="00CF6215"/>
    <w:rsid w:val="00CF63FD"/>
    <w:rsid w:val="00CF640A"/>
    <w:rsid w:val="00CF640B"/>
    <w:rsid w:val="00CF6483"/>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F4B"/>
    <w:rsid w:val="00CF7F57"/>
    <w:rsid w:val="00CF7F7F"/>
    <w:rsid w:val="00CF7F89"/>
    <w:rsid w:val="00D00160"/>
    <w:rsid w:val="00D00172"/>
    <w:rsid w:val="00D00227"/>
    <w:rsid w:val="00D0029B"/>
    <w:rsid w:val="00D002A6"/>
    <w:rsid w:val="00D002AE"/>
    <w:rsid w:val="00D002DE"/>
    <w:rsid w:val="00D00315"/>
    <w:rsid w:val="00D0033E"/>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93"/>
    <w:rsid w:val="00D00B7C"/>
    <w:rsid w:val="00D00B7F"/>
    <w:rsid w:val="00D00B82"/>
    <w:rsid w:val="00D00BBE"/>
    <w:rsid w:val="00D00D53"/>
    <w:rsid w:val="00D00E46"/>
    <w:rsid w:val="00D00E90"/>
    <w:rsid w:val="00D00FE5"/>
    <w:rsid w:val="00D01015"/>
    <w:rsid w:val="00D0103B"/>
    <w:rsid w:val="00D01231"/>
    <w:rsid w:val="00D0133F"/>
    <w:rsid w:val="00D015D7"/>
    <w:rsid w:val="00D0164E"/>
    <w:rsid w:val="00D0168E"/>
    <w:rsid w:val="00D0190C"/>
    <w:rsid w:val="00D0191B"/>
    <w:rsid w:val="00D01A28"/>
    <w:rsid w:val="00D01AA4"/>
    <w:rsid w:val="00D01BC3"/>
    <w:rsid w:val="00D01CBC"/>
    <w:rsid w:val="00D01D99"/>
    <w:rsid w:val="00D01DD8"/>
    <w:rsid w:val="00D01EC7"/>
    <w:rsid w:val="00D0202D"/>
    <w:rsid w:val="00D0216F"/>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72F"/>
    <w:rsid w:val="00D0273E"/>
    <w:rsid w:val="00D02752"/>
    <w:rsid w:val="00D027E9"/>
    <w:rsid w:val="00D02804"/>
    <w:rsid w:val="00D02829"/>
    <w:rsid w:val="00D02831"/>
    <w:rsid w:val="00D02992"/>
    <w:rsid w:val="00D02AF4"/>
    <w:rsid w:val="00D02B03"/>
    <w:rsid w:val="00D02C8D"/>
    <w:rsid w:val="00D02CE6"/>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43"/>
    <w:rsid w:val="00D050D1"/>
    <w:rsid w:val="00D0514C"/>
    <w:rsid w:val="00D051DC"/>
    <w:rsid w:val="00D05219"/>
    <w:rsid w:val="00D0525E"/>
    <w:rsid w:val="00D05283"/>
    <w:rsid w:val="00D0529F"/>
    <w:rsid w:val="00D0535B"/>
    <w:rsid w:val="00D0540E"/>
    <w:rsid w:val="00D05475"/>
    <w:rsid w:val="00D054E5"/>
    <w:rsid w:val="00D0585D"/>
    <w:rsid w:val="00D0598D"/>
    <w:rsid w:val="00D059CE"/>
    <w:rsid w:val="00D059E0"/>
    <w:rsid w:val="00D05A9F"/>
    <w:rsid w:val="00D05AB6"/>
    <w:rsid w:val="00D05AC2"/>
    <w:rsid w:val="00D05AD5"/>
    <w:rsid w:val="00D05B1A"/>
    <w:rsid w:val="00D05B23"/>
    <w:rsid w:val="00D05BAF"/>
    <w:rsid w:val="00D05C00"/>
    <w:rsid w:val="00D05C55"/>
    <w:rsid w:val="00D05D3C"/>
    <w:rsid w:val="00D05D84"/>
    <w:rsid w:val="00D05F07"/>
    <w:rsid w:val="00D05F29"/>
    <w:rsid w:val="00D06010"/>
    <w:rsid w:val="00D06051"/>
    <w:rsid w:val="00D06073"/>
    <w:rsid w:val="00D06170"/>
    <w:rsid w:val="00D0623A"/>
    <w:rsid w:val="00D06263"/>
    <w:rsid w:val="00D062DA"/>
    <w:rsid w:val="00D0637D"/>
    <w:rsid w:val="00D065EA"/>
    <w:rsid w:val="00D06746"/>
    <w:rsid w:val="00D0677F"/>
    <w:rsid w:val="00D067C1"/>
    <w:rsid w:val="00D067FC"/>
    <w:rsid w:val="00D06A34"/>
    <w:rsid w:val="00D06B4F"/>
    <w:rsid w:val="00D06C0F"/>
    <w:rsid w:val="00D06C45"/>
    <w:rsid w:val="00D06C77"/>
    <w:rsid w:val="00D06DE3"/>
    <w:rsid w:val="00D06EA6"/>
    <w:rsid w:val="00D06EB3"/>
    <w:rsid w:val="00D06F28"/>
    <w:rsid w:val="00D06FB1"/>
    <w:rsid w:val="00D07187"/>
    <w:rsid w:val="00D072B0"/>
    <w:rsid w:val="00D0730A"/>
    <w:rsid w:val="00D07347"/>
    <w:rsid w:val="00D07393"/>
    <w:rsid w:val="00D07464"/>
    <w:rsid w:val="00D0749E"/>
    <w:rsid w:val="00D075C9"/>
    <w:rsid w:val="00D075CF"/>
    <w:rsid w:val="00D077BA"/>
    <w:rsid w:val="00D07818"/>
    <w:rsid w:val="00D07837"/>
    <w:rsid w:val="00D0799F"/>
    <w:rsid w:val="00D07BCE"/>
    <w:rsid w:val="00D07C20"/>
    <w:rsid w:val="00D07C6F"/>
    <w:rsid w:val="00D07D16"/>
    <w:rsid w:val="00D07D60"/>
    <w:rsid w:val="00D07E2F"/>
    <w:rsid w:val="00D07EC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F4"/>
    <w:rsid w:val="00D10A40"/>
    <w:rsid w:val="00D10A48"/>
    <w:rsid w:val="00D10AD7"/>
    <w:rsid w:val="00D10D63"/>
    <w:rsid w:val="00D10D74"/>
    <w:rsid w:val="00D10DD6"/>
    <w:rsid w:val="00D10E1E"/>
    <w:rsid w:val="00D10EA5"/>
    <w:rsid w:val="00D10F25"/>
    <w:rsid w:val="00D10FF3"/>
    <w:rsid w:val="00D10FF8"/>
    <w:rsid w:val="00D11005"/>
    <w:rsid w:val="00D11197"/>
    <w:rsid w:val="00D11230"/>
    <w:rsid w:val="00D113A5"/>
    <w:rsid w:val="00D113C1"/>
    <w:rsid w:val="00D11481"/>
    <w:rsid w:val="00D11697"/>
    <w:rsid w:val="00D116EB"/>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311F"/>
    <w:rsid w:val="00D1319A"/>
    <w:rsid w:val="00D132E9"/>
    <w:rsid w:val="00D13344"/>
    <w:rsid w:val="00D133C0"/>
    <w:rsid w:val="00D133E5"/>
    <w:rsid w:val="00D13407"/>
    <w:rsid w:val="00D13454"/>
    <w:rsid w:val="00D134A3"/>
    <w:rsid w:val="00D13514"/>
    <w:rsid w:val="00D135A9"/>
    <w:rsid w:val="00D135D1"/>
    <w:rsid w:val="00D13762"/>
    <w:rsid w:val="00D137E8"/>
    <w:rsid w:val="00D13842"/>
    <w:rsid w:val="00D13881"/>
    <w:rsid w:val="00D13925"/>
    <w:rsid w:val="00D13A6D"/>
    <w:rsid w:val="00D13B42"/>
    <w:rsid w:val="00D13B99"/>
    <w:rsid w:val="00D13C19"/>
    <w:rsid w:val="00D13C36"/>
    <w:rsid w:val="00D13C62"/>
    <w:rsid w:val="00D13E51"/>
    <w:rsid w:val="00D13FB7"/>
    <w:rsid w:val="00D14106"/>
    <w:rsid w:val="00D1410E"/>
    <w:rsid w:val="00D1416B"/>
    <w:rsid w:val="00D14232"/>
    <w:rsid w:val="00D1436B"/>
    <w:rsid w:val="00D1437E"/>
    <w:rsid w:val="00D14483"/>
    <w:rsid w:val="00D145BC"/>
    <w:rsid w:val="00D145F8"/>
    <w:rsid w:val="00D14652"/>
    <w:rsid w:val="00D14690"/>
    <w:rsid w:val="00D147CC"/>
    <w:rsid w:val="00D14864"/>
    <w:rsid w:val="00D148DB"/>
    <w:rsid w:val="00D148F0"/>
    <w:rsid w:val="00D14905"/>
    <w:rsid w:val="00D149FA"/>
    <w:rsid w:val="00D14A41"/>
    <w:rsid w:val="00D14A89"/>
    <w:rsid w:val="00D14AA4"/>
    <w:rsid w:val="00D14AB1"/>
    <w:rsid w:val="00D14B44"/>
    <w:rsid w:val="00D14CED"/>
    <w:rsid w:val="00D14D69"/>
    <w:rsid w:val="00D14E41"/>
    <w:rsid w:val="00D14E87"/>
    <w:rsid w:val="00D14FAB"/>
    <w:rsid w:val="00D14FDD"/>
    <w:rsid w:val="00D150EC"/>
    <w:rsid w:val="00D150F8"/>
    <w:rsid w:val="00D1510F"/>
    <w:rsid w:val="00D1516B"/>
    <w:rsid w:val="00D151BF"/>
    <w:rsid w:val="00D15236"/>
    <w:rsid w:val="00D1527B"/>
    <w:rsid w:val="00D15291"/>
    <w:rsid w:val="00D15360"/>
    <w:rsid w:val="00D15411"/>
    <w:rsid w:val="00D15451"/>
    <w:rsid w:val="00D15554"/>
    <w:rsid w:val="00D1557A"/>
    <w:rsid w:val="00D15616"/>
    <w:rsid w:val="00D15662"/>
    <w:rsid w:val="00D157CB"/>
    <w:rsid w:val="00D157F7"/>
    <w:rsid w:val="00D15814"/>
    <w:rsid w:val="00D1589B"/>
    <w:rsid w:val="00D15A19"/>
    <w:rsid w:val="00D15A43"/>
    <w:rsid w:val="00D15ADA"/>
    <w:rsid w:val="00D15B50"/>
    <w:rsid w:val="00D15B8F"/>
    <w:rsid w:val="00D15C10"/>
    <w:rsid w:val="00D15C2E"/>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101"/>
    <w:rsid w:val="00D171C9"/>
    <w:rsid w:val="00D1725F"/>
    <w:rsid w:val="00D1728B"/>
    <w:rsid w:val="00D173CA"/>
    <w:rsid w:val="00D17451"/>
    <w:rsid w:val="00D177AD"/>
    <w:rsid w:val="00D177EB"/>
    <w:rsid w:val="00D17997"/>
    <w:rsid w:val="00D17B2D"/>
    <w:rsid w:val="00D17C19"/>
    <w:rsid w:val="00D17C7D"/>
    <w:rsid w:val="00D17C89"/>
    <w:rsid w:val="00D17C9F"/>
    <w:rsid w:val="00D17CA6"/>
    <w:rsid w:val="00D17D5B"/>
    <w:rsid w:val="00D17ED9"/>
    <w:rsid w:val="00D17F5B"/>
    <w:rsid w:val="00D17F77"/>
    <w:rsid w:val="00D17FFC"/>
    <w:rsid w:val="00D2001B"/>
    <w:rsid w:val="00D200FB"/>
    <w:rsid w:val="00D20141"/>
    <w:rsid w:val="00D20253"/>
    <w:rsid w:val="00D202E5"/>
    <w:rsid w:val="00D204F9"/>
    <w:rsid w:val="00D2056C"/>
    <w:rsid w:val="00D2073C"/>
    <w:rsid w:val="00D20776"/>
    <w:rsid w:val="00D20884"/>
    <w:rsid w:val="00D208E3"/>
    <w:rsid w:val="00D20915"/>
    <w:rsid w:val="00D209E5"/>
    <w:rsid w:val="00D20A53"/>
    <w:rsid w:val="00D20AD7"/>
    <w:rsid w:val="00D20BD9"/>
    <w:rsid w:val="00D20C97"/>
    <w:rsid w:val="00D20CBD"/>
    <w:rsid w:val="00D20CE8"/>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6A"/>
    <w:rsid w:val="00D21987"/>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3012"/>
    <w:rsid w:val="00D2306C"/>
    <w:rsid w:val="00D230FA"/>
    <w:rsid w:val="00D231CF"/>
    <w:rsid w:val="00D231DD"/>
    <w:rsid w:val="00D232D4"/>
    <w:rsid w:val="00D23432"/>
    <w:rsid w:val="00D2359C"/>
    <w:rsid w:val="00D2364D"/>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4E3"/>
    <w:rsid w:val="00D24552"/>
    <w:rsid w:val="00D24598"/>
    <w:rsid w:val="00D245AE"/>
    <w:rsid w:val="00D246C4"/>
    <w:rsid w:val="00D2477B"/>
    <w:rsid w:val="00D248A6"/>
    <w:rsid w:val="00D249FF"/>
    <w:rsid w:val="00D24A7F"/>
    <w:rsid w:val="00D24AB5"/>
    <w:rsid w:val="00D24B15"/>
    <w:rsid w:val="00D24B81"/>
    <w:rsid w:val="00D24ECB"/>
    <w:rsid w:val="00D24EEF"/>
    <w:rsid w:val="00D24F27"/>
    <w:rsid w:val="00D24F6A"/>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1040"/>
    <w:rsid w:val="00D310D4"/>
    <w:rsid w:val="00D311C3"/>
    <w:rsid w:val="00D3121E"/>
    <w:rsid w:val="00D31318"/>
    <w:rsid w:val="00D31371"/>
    <w:rsid w:val="00D31439"/>
    <w:rsid w:val="00D3148D"/>
    <w:rsid w:val="00D31618"/>
    <w:rsid w:val="00D3167C"/>
    <w:rsid w:val="00D316B9"/>
    <w:rsid w:val="00D316BA"/>
    <w:rsid w:val="00D31708"/>
    <w:rsid w:val="00D317CB"/>
    <w:rsid w:val="00D31828"/>
    <w:rsid w:val="00D31871"/>
    <w:rsid w:val="00D31A29"/>
    <w:rsid w:val="00D31A53"/>
    <w:rsid w:val="00D31A5F"/>
    <w:rsid w:val="00D31B5E"/>
    <w:rsid w:val="00D31B6D"/>
    <w:rsid w:val="00D31BE8"/>
    <w:rsid w:val="00D31C09"/>
    <w:rsid w:val="00D31CB8"/>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4B"/>
    <w:rsid w:val="00D32648"/>
    <w:rsid w:val="00D3268F"/>
    <w:rsid w:val="00D326C9"/>
    <w:rsid w:val="00D32706"/>
    <w:rsid w:val="00D3278C"/>
    <w:rsid w:val="00D3281A"/>
    <w:rsid w:val="00D32911"/>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25"/>
    <w:rsid w:val="00D33757"/>
    <w:rsid w:val="00D3377F"/>
    <w:rsid w:val="00D337F9"/>
    <w:rsid w:val="00D33927"/>
    <w:rsid w:val="00D339BF"/>
    <w:rsid w:val="00D33A7A"/>
    <w:rsid w:val="00D33B16"/>
    <w:rsid w:val="00D33B84"/>
    <w:rsid w:val="00D33BDD"/>
    <w:rsid w:val="00D33CE6"/>
    <w:rsid w:val="00D33CE8"/>
    <w:rsid w:val="00D33D49"/>
    <w:rsid w:val="00D33DB0"/>
    <w:rsid w:val="00D33E12"/>
    <w:rsid w:val="00D33ED4"/>
    <w:rsid w:val="00D33EDD"/>
    <w:rsid w:val="00D33F48"/>
    <w:rsid w:val="00D3405B"/>
    <w:rsid w:val="00D34068"/>
    <w:rsid w:val="00D34125"/>
    <w:rsid w:val="00D34141"/>
    <w:rsid w:val="00D341B5"/>
    <w:rsid w:val="00D342E0"/>
    <w:rsid w:val="00D34364"/>
    <w:rsid w:val="00D343C8"/>
    <w:rsid w:val="00D343CA"/>
    <w:rsid w:val="00D34403"/>
    <w:rsid w:val="00D34449"/>
    <w:rsid w:val="00D34511"/>
    <w:rsid w:val="00D34715"/>
    <w:rsid w:val="00D3477A"/>
    <w:rsid w:val="00D348EA"/>
    <w:rsid w:val="00D348F6"/>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EC"/>
    <w:rsid w:val="00D35A1C"/>
    <w:rsid w:val="00D35A4B"/>
    <w:rsid w:val="00D35A6D"/>
    <w:rsid w:val="00D35B06"/>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6C"/>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601"/>
    <w:rsid w:val="00D37730"/>
    <w:rsid w:val="00D378E3"/>
    <w:rsid w:val="00D37904"/>
    <w:rsid w:val="00D379E6"/>
    <w:rsid w:val="00D37A35"/>
    <w:rsid w:val="00D37AB1"/>
    <w:rsid w:val="00D37AF2"/>
    <w:rsid w:val="00D37C31"/>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A1"/>
    <w:rsid w:val="00D40BA6"/>
    <w:rsid w:val="00D40CBF"/>
    <w:rsid w:val="00D40CDF"/>
    <w:rsid w:val="00D40DDD"/>
    <w:rsid w:val="00D40DF4"/>
    <w:rsid w:val="00D40E36"/>
    <w:rsid w:val="00D40E6F"/>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F27"/>
    <w:rsid w:val="00D41F29"/>
    <w:rsid w:val="00D41F5F"/>
    <w:rsid w:val="00D42046"/>
    <w:rsid w:val="00D42049"/>
    <w:rsid w:val="00D421DB"/>
    <w:rsid w:val="00D42231"/>
    <w:rsid w:val="00D4224B"/>
    <w:rsid w:val="00D422FA"/>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A10"/>
    <w:rsid w:val="00D43B8D"/>
    <w:rsid w:val="00D43BE0"/>
    <w:rsid w:val="00D43C12"/>
    <w:rsid w:val="00D43C78"/>
    <w:rsid w:val="00D43CAA"/>
    <w:rsid w:val="00D43CC8"/>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93C"/>
    <w:rsid w:val="00D4497B"/>
    <w:rsid w:val="00D44B20"/>
    <w:rsid w:val="00D44B24"/>
    <w:rsid w:val="00D44B7A"/>
    <w:rsid w:val="00D44C31"/>
    <w:rsid w:val="00D44CDA"/>
    <w:rsid w:val="00D44EC6"/>
    <w:rsid w:val="00D44EC8"/>
    <w:rsid w:val="00D44EED"/>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F5C"/>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29"/>
    <w:rsid w:val="00D470AD"/>
    <w:rsid w:val="00D4716D"/>
    <w:rsid w:val="00D473C3"/>
    <w:rsid w:val="00D4747D"/>
    <w:rsid w:val="00D474C0"/>
    <w:rsid w:val="00D475B8"/>
    <w:rsid w:val="00D4760C"/>
    <w:rsid w:val="00D47665"/>
    <w:rsid w:val="00D47758"/>
    <w:rsid w:val="00D478C9"/>
    <w:rsid w:val="00D4793A"/>
    <w:rsid w:val="00D4796D"/>
    <w:rsid w:val="00D47AF3"/>
    <w:rsid w:val="00D47C3A"/>
    <w:rsid w:val="00D47E31"/>
    <w:rsid w:val="00D47E7E"/>
    <w:rsid w:val="00D47EC3"/>
    <w:rsid w:val="00D47F2C"/>
    <w:rsid w:val="00D47F4A"/>
    <w:rsid w:val="00D47F68"/>
    <w:rsid w:val="00D47FC5"/>
    <w:rsid w:val="00D50143"/>
    <w:rsid w:val="00D5015E"/>
    <w:rsid w:val="00D50195"/>
    <w:rsid w:val="00D501C7"/>
    <w:rsid w:val="00D501D3"/>
    <w:rsid w:val="00D50225"/>
    <w:rsid w:val="00D50267"/>
    <w:rsid w:val="00D50298"/>
    <w:rsid w:val="00D50371"/>
    <w:rsid w:val="00D50497"/>
    <w:rsid w:val="00D504DC"/>
    <w:rsid w:val="00D50610"/>
    <w:rsid w:val="00D5076F"/>
    <w:rsid w:val="00D507DA"/>
    <w:rsid w:val="00D509E0"/>
    <w:rsid w:val="00D509F7"/>
    <w:rsid w:val="00D50A3A"/>
    <w:rsid w:val="00D50B66"/>
    <w:rsid w:val="00D50B7E"/>
    <w:rsid w:val="00D50C96"/>
    <w:rsid w:val="00D50CAC"/>
    <w:rsid w:val="00D50D18"/>
    <w:rsid w:val="00D50D87"/>
    <w:rsid w:val="00D50E99"/>
    <w:rsid w:val="00D5103F"/>
    <w:rsid w:val="00D51101"/>
    <w:rsid w:val="00D511F0"/>
    <w:rsid w:val="00D51225"/>
    <w:rsid w:val="00D5130B"/>
    <w:rsid w:val="00D513C1"/>
    <w:rsid w:val="00D5140D"/>
    <w:rsid w:val="00D51777"/>
    <w:rsid w:val="00D51783"/>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30C"/>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F3B"/>
    <w:rsid w:val="00D5305E"/>
    <w:rsid w:val="00D53065"/>
    <w:rsid w:val="00D530BF"/>
    <w:rsid w:val="00D53161"/>
    <w:rsid w:val="00D531AC"/>
    <w:rsid w:val="00D531B3"/>
    <w:rsid w:val="00D531C3"/>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8A"/>
    <w:rsid w:val="00D53E95"/>
    <w:rsid w:val="00D53EA0"/>
    <w:rsid w:val="00D53F51"/>
    <w:rsid w:val="00D5406B"/>
    <w:rsid w:val="00D5411F"/>
    <w:rsid w:val="00D54122"/>
    <w:rsid w:val="00D5418E"/>
    <w:rsid w:val="00D54398"/>
    <w:rsid w:val="00D54498"/>
    <w:rsid w:val="00D54526"/>
    <w:rsid w:val="00D54530"/>
    <w:rsid w:val="00D545B6"/>
    <w:rsid w:val="00D545C5"/>
    <w:rsid w:val="00D54616"/>
    <w:rsid w:val="00D54690"/>
    <w:rsid w:val="00D5471F"/>
    <w:rsid w:val="00D54A13"/>
    <w:rsid w:val="00D54B17"/>
    <w:rsid w:val="00D54B3D"/>
    <w:rsid w:val="00D54B53"/>
    <w:rsid w:val="00D54C45"/>
    <w:rsid w:val="00D54F90"/>
    <w:rsid w:val="00D55021"/>
    <w:rsid w:val="00D55095"/>
    <w:rsid w:val="00D550A4"/>
    <w:rsid w:val="00D551D9"/>
    <w:rsid w:val="00D551E4"/>
    <w:rsid w:val="00D5521F"/>
    <w:rsid w:val="00D55291"/>
    <w:rsid w:val="00D552EF"/>
    <w:rsid w:val="00D553B9"/>
    <w:rsid w:val="00D55405"/>
    <w:rsid w:val="00D55420"/>
    <w:rsid w:val="00D55441"/>
    <w:rsid w:val="00D55472"/>
    <w:rsid w:val="00D5557F"/>
    <w:rsid w:val="00D555EE"/>
    <w:rsid w:val="00D556C5"/>
    <w:rsid w:val="00D55808"/>
    <w:rsid w:val="00D5583D"/>
    <w:rsid w:val="00D55A25"/>
    <w:rsid w:val="00D55AFD"/>
    <w:rsid w:val="00D55B4F"/>
    <w:rsid w:val="00D55B94"/>
    <w:rsid w:val="00D55BE7"/>
    <w:rsid w:val="00D55E47"/>
    <w:rsid w:val="00D55FB1"/>
    <w:rsid w:val="00D56048"/>
    <w:rsid w:val="00D561B3"/>
    <w:rsid w:val="00D562E1"/>
    <w:rsid w:val="00D56304"/>
    <w:rsid w:val="00D56372"/>
    <w:rsid w:val="00D563BB"/>
    <w:rsid w:val="00D566AB"/>
    <w:rsid w:val="00D56768"/>
    <w:rsid w:val="00D56772"/>
    <w:rsid w:val="00D56937"/>
    <w:rsid w:val="00D569FD"/>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29E"/>
    <w:rsid w:val="00D573BE"/>
    <w:rsid w:val="00D57448"/>
    <w:rsid w:val="00D57483"/>
    <w:rsid w:val="00D574F3"/>
    <w:rsid w:val="00D57608"/>
    <w:rsid w:val="00D577B2"/>
    <w:rsid w:val="00D577DB"/>
    <w:rsid w:val="00D5797E"/>
    <w:rsid w:val="00D579EB"/>
    <w:rsid w:val="00D57A74"/>
    <w:rsid w:val="00D57AF7"/>
    <w:rsid w:val="00D57B21"/>
    <w:rsid w:val="00D57B42"/>
    <w:rsid w:val="00D57BB6"/>
    <w:rsid w:val="00D57C12"/>
    <w:rsid w:val="00D57C1C"/>
    <w:rsid w:val="00D57C54"/>
    <w:rsid w:val="00D57C94"/>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47C"/>
    <w:rsid w:val="00D61692"/>
    <w:rsid w:val="00D616BE"/>
    <w:rsid w:val="00D61795"/>
    <w:rsid w:val="00D617E4"/>
    <w:rsid w:val="00D61820"/>
    <w:rsid w:val="00D6187E"/>
    <w:rsid w:val="00D618D3"/>
    <w:rsid w:val="00D61A74"/>
    <w:rsid w:val="00D61AA4"/>
    <w:rsid w:val="00D61B1B"/>
    <w:rsid w:val="00D61B9E"/>
    <w:rsid w:val="00D61E1B"/>
    <w:rsid w:val="00D61E46"/>
    <w:rsid w:val="00D61EEC"/>
    <w:rsid w:val="00D61F07"/>
    <w:rsid w:val="00D62091"/>
    <w:rsid w:val="00D620D5"/>
    <w:rsid w:val="00D62133"/>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1CE"/>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4E"/>
    <w:rsid w:val="00D640F3"/>
    <w:rsid w:val="00D64119"/>
    <w:rsid w:val="00D64120"/>
    <w:rsid w:val="00D64134"/>
    <w:rsid w:val="00D641E9"/>
    <w:rsid w:val="00D642CB"/>
    <w:rsid w:val="00D64343"/>
    <w:rsid w:val="00D64353"/>
    <w:rsid w:val="00D64362"/>
    <w:rsid w:val="00D64367"/>
    <w:rsid w:val="00D64368"/>
    <w:rsid w:val="00D643AD"/>
    <w:rsid w:val="00D643C2"/>
    <w:rsid w:val="00D6458A"/>
    <w:rsid w:val="00D64606"/>
    <w:rsid w:val="00D64683"/>
    <w:rsid w:val="00D647B6"/>
    <w:rsid w:val="00D647C1"/>
    <w:rsid w:val="00D64903"/>
    <w:rsid w:val="00D64947"/>
    <w:rsid w:val="00D64D27"/>
    <w:rsid w:val="00D64D87"/>
    <w:rsid w:val="00D64DA8"/>
    <w:rsid w:val="00D64DD4"/>
    <w:rsid w:val="00D64E53"/>
    <w:rsid w:val="00D64FB1"/>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732"/>
    <w:rsid w:val="00D6683D"/>
    <w:rsid w:val="00D6692C"/>
    <w:rsid w:val="00D66948"/>
    <w:rsid w:val="00D6696B"/>
    <w:rsid w:val="00D669B2"/>
    <w:rsid w:val="00D669C2"/>
    <w:rsid w:val="00D66A1F"/>
    <w:rsid w:val="00D66ABC"/>
    <w:rsid w:val="00D66AEC"/>
    <w:rsid w:val="00D66B15"/>
    <w:rsid w:val="00D66B20"/>
    <w:rsid w:val="00D66BC6"/>
    <w:rsid w:val="00D66BE5"/>
    <w:rsid w:val="00D66CD1"/>
    <w:rsid w:val="00D66CEF"/>
    <w:rsid w:val="00D66DD5"/>
    <w:rsid w:val="00D66E2D"/>
    <w:rsid w:val="00D66EF3"/>
    <w:rsid w:val="00D66F83"/>
    <w:rsid w:val="00D66FF3"/>
    <w:rsid w:val="00D6718C"/>
    <w:rsid w:val="00D671C8"/>
    <w:rsid w:val="00D6735C"/>
    <w:rsid w:val="00D67390"/>
    <w:rsid w:val="00D67408"/>
    <w:rsid w:val="00D6751A"/>
    <w:rsid w:val="00D67539"/>
    <w:rsid w:val="00D6758F"/>
    <w:rsid w:val="00D675B0"/>
    <w:rsid w:val="00D6763A"/>
    <w:rsid w:val="00D6773A"/>
    <w:rsid w:val="00D67774"/>
    <w:rsid w:val="00D678C6"/>
    <w:rsid w:val="00D678EF"/>
    <w:rsid w:val="00D6793D"/>
    <w:rsid w:val="00D679C4"/>
    <w:rsid w:val="00D67A13"/>
    <w:rsid w:val="00D67A17"/>
    <w:rsid w:val="00D67B49"/>
    <w:rsid w:val="00D67B78"/>
    <w:rsid w:val="00D67B8B"/>
    <w:rsid w:val="00D67B9E"/>
    <w:rsid w:val="00D67C03"/>
    <w:rsid w:val="00D67CEC"/>
    <w:rsid w:val="00D67F4E"/>
    <w:rsid w:val="00D70270"/>
    <w:rsid w:val="00D7027D"/>
    <w:rsid w:val="00D70361"/>
    <w:rsid w:val="00D703A8"/>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DA"/>
    <w:rsid w:val="00D733FF"/>
    <w:rsid w:val="00D736B5"/>
    <w:rsid w:val="00D737B0"/>
    <w:rsid w:val="00D73801"/>
    <w:rsid w:val="00D73850"/>
    <w:rsid w:val="00D738B2"/>
    <w:rsid w:val="00D738CB"/>
    <w:rsid w:val="00D738F1"/>
    <w:rsid w:val="00D7395C"/>
    <w:rsid w:val="00D739ED"/>
    <w:rsid w:val="00D73A86"/>
    <w:rsid w:val="00D73A8F"/>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AC"/>
    <w:rsid w:val="00D74AFC"/>
    <w:rsid w:val="00D74C4A"/>
    <w:rsid w:val="00D74D1C"/>
    <w:rsid w:val="00D74D2D"/>
    <w:rsid w:val="00D74D65"/>
    <w:rsid w:val="00D74DBE"/>
    <w:rsid w:val="00D74DFB"/>
    <w:rsid w:val="00D74E1D"/>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443"/>
    <w:rsid w:val="00D764E1"/>
    <w:rsid w:val="00D76674"/>
    <w:rsid w:val="00D76876"/>
    <w:rsid w:val="00D768B1"/>
    <w:rsid w:val="00D76973"/>
    <w:rsid w:val="00D76A34"/>
    <w:rsid w:val="00D76C02"/>
    <w:rsid w:val="00D76C65"/>
    <w:rsid w:val="00D76D30"/>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538"/>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CC"/>
    <w:rsid w:val="00D81211"/>
    <w:rsid w:val="00D81243"/>
    <w:rsid w:val="00D81293"/>
    <w:rsid w:val="00D812F8"/>
    <w:rsid w:val="00D81316"/>
    <w:rsid w:val="00D81332"/>
    <w:rsid w:val="00D8134C"/>
    <w:rsid w:val="00D8148D"/>
    <w:rsid w:val="00D8162F"/>
    <w:rsid w:val="00D81692"/>
    <w:rsid w:val="00D816AD"/>
    <w:rsid w:val="00D817CE"/>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60D"/>
    <w:rsid w:val="00D8267F"/>
    <w:rsid w:val="00D826D9"/>
    <w:rsid w:val="00D8287C"/>
    <w:rsid w:val="00D828E4"/>
    <w:rsid w:val="00D828FD"/>
    <w:rsid w:val="00D8296B"/>
    <w:rsid w:val="00D829F0"/>
    <w:rsid w:val="00D82AD0"/>
    <w:rsid w:val="00D82B2F"/>
    <w:rsid w:val="00D82B90"/>
    <w:rsid w:val="00D82C4A"/>
    <w:rsid w:val="00D82DD0"/>
    <w:rsid w:val="00D82E1F"/>
    <w:rsid w:val="00D82FB9"/>
    <w:rsid w:val="00D83002"/>
    <w:rsid w:val="00D8312D"/>
    <w:rsid w:val="00D8314F"/>
    <w:rsid w:val="00D83220"/>
    <w:rsid w:val="00D8322F"/>
    <w:rsid w:val="00D833A0"/>
    <w:rsid w:val="00D8345D"/>
    <w:rsid w:val="00D834AB"/>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1D2"/>
    <w:rsid w:val="00D841D4"/>
    <w:rsid w:val="00D842BE"/>
    <w:rsid w:val="00D84369"/>
    <w:rsid w:val="00D8436D"/>
    <w:rsid w:val="00D8440B"/>
    <w:rsid w:val="00D84422"/>
    <w:rsid w:val="00D844FF"/>
    <w:rsid w:val="00D8451D"/>
    <w:rsid w:val="00D84541"/>
    <w:rsid w:val="00D845A8"/>
    <w:rsid w:val="00D84703"/>
    <w:rsid w:val="00D847BC"/>
    <w:rsid w:val="00D84842"/>
    <w:rsid w:val="00D84872"/>
    <w:rsid w:val="00D848A2"/>
    <w:rsid w:val="00D8498A"/>
    <w:rsid w:val="00D84C06"/>
    <w:rsid w:val="00D84C22"/>
    <w:rsid w:val="00D84C28"/>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39"/>
    <w:rsid w:val="00D85B8D"/>
    <w:rsid w:val="00D85E62"/>
    <w:rsid w:val="00D85FFF"/>
    <w:rsid w:val="00D86023"/>
    <w:rsid w:val="00D86060"/>
    <w:rsid w:val="00D860EF"/>
    <w:rsid w:val="00D86169"/>
    <w:rsid w:val="00D86185"/>
    <w:rsid w:val="00D862E3"/>
    <w:rsid w:val="00D863C4"/>
    <w:rsid w:val="00D863F8"/>
    <w:rsid w:val="00D86492"/>
    <w:rsid w:val="00D8651E"/>
    <w:rsid w:val="00D86595"/>
    <w:rsid w:val="00D86645"/>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957"/>
    <w:rsid w:val="00D87A54"/>
    <w:rsid w:val="00D87BCD"/>
    <w:rsid w:val="00D87D5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2148"/>
    <w:rsid w:val="00D9221B"/>
    <w:rsid w:val="00D922A4"/>
    <w:rsid w:val="00D922F9"/>
    <w:rsid w:val="00D9233B"/>
    <w:rsid w:val="00D92347"/>
    <w:rsid w:val="00D9235B"/>
    <w:rsid w:val="00D925D2"/>
    <w:rsid w:val="00D9264F"/>
    <w:rsid w:val="00D92684"/>
    <w:rsid w:val="00D9268F"/>
    <w:rsid w:val="00D926AF"/>
    <w:rsid w:val="00D92829"/>
    <w:rsid w:val="00D9291B"/>
    <w:rsid w:val="00D92B25"/>
    <w:rsid w:val="00D92E3C"/>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B48"/>
    <w:rsid w:val="00D93B7D"/>
    <w:rsid w:val="00D93BBF"/>
    <w:rsid w:val="00D93C9E"/>
    <w:rsid w:val="00D93CAA"/>
    <w:rsid w:val="00D93CB9"/>
    <w:rsid w:val="00D93D78"/>
    <w:rsid w:val="00D93DA2"/>
    <w:rsid w:val="00D93E72"/>
    <w:rsid w:val="00D93ED9"/>
    <w:rsid w:val="00D93F24"/>
    <w:rsid w:val="00D93F4F"/>
    <w:rsid w:val="00D93F9B"/>
    <w:rsid w:val="00D93FA1"/>
    <w:rsid w:val="00D94038"/>
    <w:rsid w:val="00D94087"/>
    <w:rsid w:val="00D940A3"/>
    <w:rsid w:val="00D94167"/>
    <w:rsid w:val="00D941B0"/>
    <w:rsid w:val="00D942FD"/>
    <w:rsid w:val="00D94458"/>
    <w:rsid w:val="00D944E4"/>
    <w:rsid w:val="00D944F9"/>
    <w:rsid w:val="00D94507"/>
    <w:rsid w:val="00D94551"/>
    <w:rsid w:val="00D945FE"/>
    <w:rsid w:val="00D94662"/>
    <w:rsid w:val="00D946FF"/>
    <w:rsid w:val="00D94738"/>
    <w:rsid w:val="00D94789"/>
    <w:rsid w:val="00D94845"/>
    <w:rsid w:val="00D94916"/>
    <w:rsid w:val="00D94A17"/>
    <w:rsid w:val="00D94AEE"/>
    <w:rsid w:val="00D94B01"/>
    <w:rsid w:val="00D94C17"/>
    <w:rsid w:val="00D94C24"/>
    <w:rsid w:val="00D94C2B"/>
    <w:rsid w:val="00D94C49"/>
    <w:rsid w:val="00D94CBB"/>
    <w:rsid w:val="00D94CE2"/>
    <w:rsid w:val="00D94D16"/>
    <w:rsid w:val="00D94D37"/>
    <w:rsid w:val="00D94D60"/>
    <w:rsid w:val="00D94DFD"/>
    <w:rsid w:val="00D94F21"/>
    <w:rsid w:val="00D94FD1"/>
    <w:rsid w:val="00D95029"/>
    <w:rsid w:val="00D95071"/>
    <w:rsid w:val="00D950F7"/>
    <w:rsid w:val="00D95136"/>
    <w:rsid w:val="00D95272"/>
    <w:rsid w:val="00D952F8"/>
    <w:rsid w:val="00D953CC"/>
    <w:rsid w:val="00D9551E"/>
    <w:rsid w:val="00D9552E"/>
    <w:rsid w:val="00D95707"/>
    <w:rsid w:val="00D95741"/>
    <w:rsid w:val="00D95761"/>
    <w:rsid w:val="00D9576C"/>
    <w:rsid w:val="00D95790"/>
    <w:rsid w:val="00D958D8"/>
    <w:rsid w:val="00D959BD"/>
    <w:rsid w:val="00D95B35"/>
    <w:rsid w:val="00D95B67"/>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F"/>
    <w:rsid w:val="00D978EE"/>
    <w:rsid w:val="00D97901"/>
    <w:rsid w:val="00D97A63"/>
    <w:rsid w:val="00D97B63"/>
    <w:rsid w:val="00D97B98"/>
    <w:rsid w:val="00D97CED"/>
    <w:rsid w:val="00D97DB2"/>
    <w:rsid w:val="00D97DF1"/>
    <w:rsid w:val="00D97E6E"/>
    <w:rsid w:val="00D97EEE"/>
    <w:rsid w:val="00DA0018"/>
    <w:rsid w:val="00DA00F7"/>
    <w:rsid w:val="00DA0166"/>
    <w:rsid w:val="00DA0256"/>
    <w:rsid w:val="00DA030C"/>
    <w:rsid w:val="00DA0328"/>
    <w:rsid w:val="00DA035E"/>
    <w:rsid w:val="00DA0384"/>
    <w:rsid w:val="00DA03B1"/>
    <w:rsid w:val="00DA03EC"/>
    <w:rsid w:val="00DA04F0"/>
    <w:rsid w:val="00DA04FD"/>
    <w:rsid w:val="00DA0666"/>
    <w:rsid w:val="00DA0677"/>
    <w:rsid w:val="00DA06C7"/>
    <w:rsid w:val="00DA06F9"/>
    <w:rsid w:val="00DA074B"/>
    <w:rsid w:val="00DA07DE"/>
    <w:rsid w:val="00DA0816"/>
    <w:rsid w:val="00DA0817"/>
    <w:rsid w:val="00DA084B"/>
    <w:rsid w:val="00DA0855"/>
    <w:rsid w:val="00DA08C7"/>
    <w:rsid w:val="00DA094F"/>
    <w:rsid w:val="00DA09A1"/>
    <w:rsid w:val="00DA09BE"/>
    <w:rsid w:val="00DA0C88"/>
    <w:rsid w:val="00DA0DFD"/>
    <w:rsid w:val="00DA0E01"/>
    <w:rsid w:val="00DA0E5F"/>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420"/>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7B"/>
    <w:rsid w:val="00DA3668"/>
    <w:rsid w:val="00DA368E"/>
    <w:rsid w:val="00DA3699"/>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E27"/>
    <w:rsid w:val="00DA4E7C"/>
    <w:rsid w:val="00DA4FA9"/>
    <w:rsid w:val="00DA51DD"/>
    <w:rsid w:val="00DA525F"/>
    <w:rsid w:val="00DA52DE"/>
    <w:rsid w:val="00DA5388"/>
    <w:rsid w:val="00DA54A5"/>
    <w:rsid w:val="00DA5564"/>
    <w:rsid w:val="00DA5629"/>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C0"/>
    <w:rsid w:val="00DA6ECB"/>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41"/>
    <w:rsid w:val="00DB1287"/>
    <w:rsid w:val="00DB1323"/>
    <w:rsid w:val="00DB13A5"/>
    <w:rsid w:val="00DB150C"/>
    <w:rsid w:val="00DB16A7"/>
    <w:rsid w:val="00DB16B2"/>
    <w:rsid w:val="00DB16D6"/>
    <w:rsid w:val="00DB1759"/>
    <w:rsid w:val="00DB17FB"/>
    <w:rsid w:val="00DB181E"/>
    <w:rsid w:val="00DB18CD"/>
    <w:rsid w:val="00DB18DC"/>
    <w:rsid w:val="00DB19AE"/>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E24"/>
    <w:rsid w:val="00DB3111"/>
    <w:rsid w:val="00DB3219"/>
    <w:rsid w:val="00DB3254"/>
    <w:rsid w:val="00DB339D"/>
    <w:rsid w:val="00DB33AC"/>
    <w:rsid w:val="00DB33C6"/>
    <w:rsid w:val="00DB33D9"/>
    <w:rsid w:val="00DB3484"/>
    <w:rsid w:val="00DB34D8"/>
    <w:rsid w:val="00DB3593"/>
    <w:rsid w:val="00DB35B1"/>
    <w:rsid w:val="00DB362A"/>
    <w:rsid w:val="00DB3689"/>
    <w:rsid w:val="00DB370C"/>
    <w:rsid w:val="00DB371B"/>
    <w:rsid w:val="00DB3747"/>
    <w:rsid w:val="00DB37C9"/>
    <w:rsid w:val="00DB3883"/>
    <w:rsid w:val="00DB3887"/>
    <w:rsid w:val="00DB3973"/>
    <w:rsid w:val="00DB3A83"/>
    <w:rsid w:val="00DB3B69"/>
    <w:rsid w:val="00DB3CAB"/>
    <w:rsid w:val="00DB3DDB"/>
    <w:rsid w:val="00DB3E48"/>
    <w:rsid w:val="00DB3E50"/>
    <w:rsid w:val="00DB3F07"/>
    <w:rsid w:val="00DB3F27"/>
    <w:rsid w:val="00DB3F86"/>
    <w:rsid w:val="00DB3FA3"/>
    <w:rsid w:val="00DB3FB2"/>
    <w:rsid w:val="00DB3FED"/>
    <w:rsid w:val="00DB3FFB"/>
    <w:rsid w:val="00DB40A2"/>
    <w:rsid w:val="00DB41AE"/>
    <w:rsid w:val="00DB4234"/>
    <w:rsid w:val="00DB4243"/>
    <w:rsid w:val="00DB4453"/>
    <w:rsid w:val="00DB44F8"/>
    <w:rsid w:val="00DB4506"/>
    <w:rsid w:val="00DB45DD"/>
    <w:rsid w:val="00DB462F"/>
    <w:rsid w:val="00DB4650"/>
    <w:rsid w:val="00DB4654"/>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757"/>
    <w:rsid w:val="00DB582A"/>
    <w:rsid w:val="00DB58A0"/>
    <w:rsid w:val="00DB591C"/>
    <w:rsid w:val="00DB599A"/>
    <w:rsid w:val="00DB59CC"/>
    <w:rsid w:val="00DB5A79"/>
    <w:rsid w:val="00DB5AC2"/>
    <w:rsid w:val="00DB5AE9"/>
    <w:rsid w:val="00DB5B4C"/>
    <w:rsid w:val="00DB5B9E"/>
    <w:rsid w:val="00DB5CF0"/>
    <w:rsid w:val="00DB5DAE"/>
    <w:rsid w:val="00DB5EA9"/>
    <w:rsid w:val="00DB5EE0"/>
    <w:rsid w:val="00DB5F32"/>
    <w:rsid w:val="00DB5FE4"/>
    <w:rsid w:val="00DB6026"/>
    <w:rsid w:val="00DB61CB"/>
    <w:rsid w:val="00DB6299"/>
    <w:rsid w:val="00DB63E7"/>
    <w:rsid w:val="00DB6472"/>
    <w:rsid w:val="00DB64AB"/>
    <w:rsid w:val="00DB6612"/>
    <w:rsid w:val="00DB6765"/>
    <w:rsid w:val="00DB68D9"/>
    <w:rsid w:val="00DB68EB"/>
    <w:rsid w:val="00DB69C6"/>
    <w:rsid w:val="00DB6A08"/>
    <w:rsid w:val="00DB6A2E"/>
    <w:rsid w:val="00DB6A41"/>
    <w:rsid w:val="00DB6B41"/>
    <w:rsid w:val="00DB6B97"/>
    <w:rsid w:val="00DB6C0E"/>
    <w:rsid w:val="00DB6C89"/>
    <w:rsid w:val="00DB6DFC"/>
    <w:rsid w:val="00DB6E54"/>
    <w:rsid w:val="00DB6E67"/>
    <w:rsid w:val="00DB6ED0"/>
    <w:rsid w:val="00DB6F8E"/>
    <w:rsid w:val="00DB6F94"/>
    <w:rsid w:val="00DB709F"/>
    <w:rsid w:val="00DB7126"/>
    <w:rsid w:val="00DB71DC"/>
    <w:rsid w:val="00DB7208"/>
    <w:rsid w:val="00DB726D"/>
    <w:rsid w:val="00DB72A1"/>
    <w:rsid w:val="00DB7343"/>
    <w:rsid w:val="00DB73FC"/>
    <w:rsid w:val="00DB7766"/>
    <w:rsid w:val="00DB77D1"/>
    <w:rsid w:val="00DB77D2"/>
    <w:rsid w:val="00DB7866"/>
    <w:rsid w:val="00DB79CD"/>
    <w:rsid w:val="00DB7D49"/>
    <w:rsid w:val="00DB7D6C"/>
    <w:rsid w:val="00DB7E25"/>
    <w:rsid w:val="00DB7EF8"/>
    <w:rsid w:val="00DB7EF9"/>
    <w:rsid w:val="00DB7F15"/>
    <w:rsid w:val="00DB7F2D"/>
    <w:rsid w:val="00DB7F41"/>
    <w:rsid w:val="00DB7FB9"/>
    <w:rsid w:val="00DB7FBA"/>
    <w:rsid w:val="00DC0086"/>
    <w:rsid w:val="00DC00EE"/>
    <w:rsid w:val="00DC0132"/>
    <w:rsid w:val="00DC0164"/>
    <w:rsid w:val="00DC0459"/>
    <w:rsid w:val="00DC054C"/>
    <w:rsid w:val="00DC0571"/>
    <w:rsid w:val="00DC0690"/>
    <w:rsid w:val="00DC06BD"/>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91"/>
    <w:rsid w:val="00DC10A3"/>
    <w:rsid w:val="00DC10E5"/>
    <w:rsid w:val="00DC13CE"/>
    <w:rsid w:val="00DC1655"/>
    <w:rsid w:val="00DC1CC4"/>
    <w:rsid w:val="00DC1E17"/>
    <w:rsid w:val="00DC2027"/>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174"/>
    <w:rsid w:val="00DC3191"/>
    <w:rsid w:val="00DC3428"/>
    <w:rsid w:val="00DC35BD"/>
    <w:rsid w:val="00DC3893"/>
    <w:rsid w:val="00DC38F1"/>
    <w:rsid w:val="00DC394F"/>
    <w:rsid w:val="00DC3979"/>
    <w:rsid w:val="00DC39F9"/>
    <w:rsid w:val="00DC39FF"/>
    <w:rsid w:val="00DC3A0D"/>
    <w:rsid w:val="00DC3A3C"/>
    <w:rsid w:val="00DC3A89"/>
    <w:rsid w:val="00DC3A8E"/>
    <w:rsid w:val="00DC3BF0"/>
    <w:rsid w:val="00DC3BF6"/>
    <w:rsid w:val="00DC3CB5"/>
    <w:rsid w:val="00DC3D11"/>
    <w:rsid w:val="00DC3FE3"/>
    <w:rsid w:val="00DC3FE4"/>
    <w:rsid w:val="00DC4030"/>
    <w:rsid w:val="00DC405A"/>
    <w:rsid w:val="00DC40DC"/>
    <w:rsid w:val="00DC40E0"/>
    <w:rsid w:val="00DC4160"/>
    <w:rsid w:val="00DC426B"/>
    <w:rsid w:val="00DC431E"/>
    <w:rsid w:val="00DC4361"/>
    <w:rsid w:val="00DC4362"/>
    <w:rsid w:val="00DC4373"/>
    <w:rsid w:val="00DC4374"/>
    <w:rsid w:val="00DC440E"/>
    <w:rsid w:val="00DC441C"/>
    <w:rsid w:val="00DC44A0"/>
    <w:rsid w:val="00DC44A9"/>
    <w:rsid w:val="00DC45A0"/>
    <w:rsid w:val="00DC45A8"/>
    <w:rsid w:val="00DC4628"/>
    <w:rsid w:val="00DC46D4"/>
    <w:rsid w:val="00DC46F5"/>
    <w:rsid w:val="00DC477A"/>
    <w:rsid w:val="00DC48F7"/>
    <w:rsid w:val="00DC4912"/>
    <w:rsid w:val="00DC49B6"/>
    <w:rsid w:val="00DC4A15"/>
    <w:rsid w:val="00DC4A5A"/>
    <w:rsid w:val="00DC4A99"/>
    <w:rsid w:val="00DC4B31"/>
    <w:rsid w:val="00DC4BEB"/>
    <w:rsid w:val="00DC4BF6"/>
    <w:rsid w:val="00DC4E71"/>
    <w:rsid w:val="00DC4F27"/>
    <w:rsid w:val="00DC4F63"/>
    <w:rsid w:val="00DC4FB8"/>
    <w:rsid w:val="00DC50F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74"/>
    <w:rsid w:val="00DC5B00"/>
    <w:rsid w:val="00DC5B2F"/>
    <w:rsid w:val="00DC5BC6"/>
    <w:rsid w:val="00DC5C75"/>
    <w:rsid w:val="00DC5C82"/>
    <w:rsid w:val="00DC5EDB"/>
    <w:rsid w:val="00DC5F4C"/>
    <w:rsid w:val="00DC6054"/>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52D"/>
    <w:rsid w:val="00DC75FD"/>
    <w:rsid w:val="00DC76FB"/>
    <w:rsid w:val="00DC77B9"/>
    <w:rsid w:val="00DC77E8"/>
    <w:rsid w:val="00DC78EC"/>
    <w:rsid w:val="00DC799A"/>
    <w:rsid w:val="00DC7A62"/>
    <w:rsid w:val="00DC7A88"/>
    <w:rsid w:val="00DC7ADA"/>
    <w:rsid w:val="00DC7B4A"/>
    <w:rsid w:val="00DC7B5B"/>
    <w:rsid w:val="00DC7BDB"/>
    <w:rsid w:val="00DC7E8E"/>
    <w:rsid w:val="00DC7F3D"/>
    <w:rsid w:val="00DD0106"/>
    <w:rsid w:val="00DD01F7"/>
    <w:rsid w:val="00DD030F"/>
    <w:rsid w:val="00DD032D"/>
    <w:rsid w:val="00DD035C"/>
    <w:rsid w:val="00DD03B3"/>
    <w:rsid w:val="00DD03C1"/>
    <w:rsid w:val="00DD04DB"/>
    <w:rsid w:val="00DD0580"/>
    <w:rsid w:val="00DD06B7"/>
    <w:rsid w:val="00DD06BF"/>
    <w:rsid w:val="00DD0772"/>
    <w:rsid w:val="00DD07C9"/>
    <w:rsid w:val="00DD0846"/>
    <w:rsid w:val="00DD0933"/>
    <w:rsid w:val="00DD0996"/>
    <w:rsid w:val="00DD0B80"/>
    <w:rsid w:val="00DD0B81"/>
    <w:rsid w:val="00DD0BD0"/>
    <w:rsid w:val="00DD0BFC"/>
    <w:rsid w:val="00DD0C9B"/>
    <w:rsid w:val="00DD0D4A"/>
    <w:rsid w:val="00DD0D7E"/>
    <w:rsid w:val="00DD0D85"/>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88"/>
    <w:rsid w:val="00DD4925"/>
    <w:rsid w:val="00DD4962"/>
    <w:rsid w:val="00DD4A52"/>
    <w:rsid w:val="00DD4ABB"/>
    <w:rsid w:val="00DD4BD8"/>
    <w:rsid w:val="00DD4C14"/>
    <w:rsid w:val="00DD4C97"/>
    <w:rsid w:val="00DD4D57"/>
    <w:rsid w:val="00DD4DE1"/>
    <w:rsid w:val="00DD4E2F"/>
    <w:rsid w:val="00DD4E72"/>
    <w:rsid w:val="00DD4EA9"/>
    <w:rsid w:val="00DD4EBF"/>
    <w:rsid w:val="00DD4F10"/>
    <w:rsid w:val="00DD4FF3"/>
    <w:rsid w:val="00DD5096"/>
    <w:rsid w:val="00DD512D"/>
    <w:rsid w:val="00DD519A"/>
    <w:rsid w:val="00DD51BE"/>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C3"/>
    <w:rsid w:val="00DD5F21"/>
    <w:rsid w:val="00DD5FBC"/>
    <w:rsid w:val="00DD62EF"/>
    <w:rsid w:val="00DD63B1"/>
    <w:rsid w:val="00DD63F7"/>
    <w:rsid w:val="00DD641D"/>
    <w:rsid w:val="00DD6442"/>
    <w:rsid w:val="00DD6477"/>
    <w:rsid w:val="00DD65C6"/>
    <w:rsid w:val="00DD65D0"/>
    <w:rsid w:val="00DD65DA"/>
    <w:rsid w:val="00DD6B61"/>
    <w:rsid w:val="00DD6BBA"/>
    <w:rsid w:val="00DD6D57"/>
    <w:rsid w:val="00DD6DCE"/>
    <w:rsid w:val="00DD6E3D"/>
    <w:rsid w:val="00DD6FFD"/>
    <w:rsid w:val="00DD70E9"/>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7D"/>
    <w:rsid w:val="00DD7F58"/>
    <w:rsid w:val="00DD7FE0"/>
    <w:rsid w:val="00DE0007"/>
    <w:rsid w:val="00DE004F"/>
    <w:rsid w:val="00DE01CE"/>
    <w:rsid w:val="00DE02A1"/>
    <w:rsid w:val="00DE02E0"/>
    <w:rsid w:val="00DE0597"/>
    <w:rsid w:val="00DE05B9"/>
    <w:rsid w:val="00DE07C1"/>
    <w:rsid w:val="00DE07E9"/>
    <w:rsid w:val="00DE086D"/>
    <w:rsid w:val="00DE090E"/>
    <w:rsid w:val="00DE097D"/>
    <w:rsid w:val="00DE0A8C"/>
    <w:rsid w:val="00DE0D50"/>
    <w:rsid w:val="00DE0E0C"/>
    <w:rsid w:val="00DE0E55"/>
    <w:rsid w:val="00DE0EA4"/>
    <w:rsid w:val="00DE0EBD"/>
    <w:rsid w:val="00DE0EC2"/>
    <w:rsid w:val="00DE0FAD"/>
    <w:rsid w:val="00DE1001"/>
    <w:rsid w:val="00DE117F"/>
    <w:rsid w:val="00DE11CC"/>
    <w:rsid w:val="00DE12B5"/>
    <w:rsid w:val="00DE1401"/>
    <w:rsid w:val="00DE1409"/>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2C"/>
    <w:rsid w:val="00DE1F2F"/>
    <w:rsid w:val="00DE1FAA"/>
    <w:rsid w:val="00DE1FD0"/>
    <w:rsid w:val="00DE2007"/>
    <w:rsid w:val="00DE203B"/>
    <w:rsid w:val="00DE2079"/>
    <w:rsid w:val="00DE21C4"/>
    <w:rsid w:val="00DE2294"/>
    <w:rsid w:val="00DE22D2"/>
    <w:rsid w:val="00DE22DA"/>
    <w:rsid w:val="00DE22EB"/>
    <w:rsid w:val="00DE24E5"/>
    <w:rsid w:val="00DE2609"/>
    <w:rsid w:val="00DE2694"/>
    <w:rsid w:val="00DE27C1"/>
    <w:rsid w:val="00DE284E"/>
    <w:rsid w:val="00DE2874"/>
    <w:rsid w:val="00DE28AE"/>
    <w:rsid w:val="00DE2990"/>
    <w:rsid w:val="00DE299A"/>
    <w:rsid w:val="00DE29C2"/>
    <w:rsid w:val="00DE2AAF"/>
    <w:rsid w:val="00DE2AB4"/>
    <w:rsid w:val="00DE2B97"/>
    <w:rsid w:val="00DE2C33"/>
    <w:rsid w:val="00DE2C69"/>
    <w:rsid w:val="00DE2C77"/>
    <w:rsid w:val="00DE2E74"/>
    <w:rsid w:val="00DE2EEC"/>
    <w:rsid w:val="00DE2F8D"/>
    <w:rsid w:val="00DE30CC"/>
    <w:rsid w:val="00DE30E9"/>
    <w:rsid w:val="00DE317C"/>
    <w:rsid w:val="00DE31EC"/>
    <w:rsid w:val="00DE32ED"/>
    <w:rsid w:val="00DE32F4"/>
    <w:rsid w:val="00DE32FA"/>
    <w:rsid w:val="00DE333B"/>
    <w:rsid w:val="00DE3446"/>
    <w:rsid w:val="00DE3524"/>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A0E"/>
    <w:rsid w:val="00DE6A3C"/>
    <w:rsid w:val="00DE6B3F"/>
    <w:rsid w:val="00DE6B74"/>
    <w:rsid w:val="00DE6C1A"/>
    <w:rsid w:val="00DE6DEB"/>
    <w:rsid w:val="00DE6F7B"/>
    <w:rsid w:val="00DE6F7D"/>
    <w:rsid w:val="00DE7032"/>
    <w:rsid w:val="00DE709F"/>
    <w:rsid w:val="00DE7310"/>
    <w:rsid w:val="00DE7433"/>
    <w:rsid w:val="00DE7453"/>
    <w:rsid w:val="00DE74F8"/>
    <w:rsid w:val="00DE7633"/>
    <w:rsid w:val="00DE77C0"/>
    <w:rsid w:val="00DE7905"/>
    <w:rsid w:val="00DE7A17"/>
    <w:rsid w:val="00DE7A3A"/>
    <w:rsid w:val="00DE7A56"/>
    <w:rsid w:val="00DE7AC5"/>
    <w:rsid w:val="00DE7BAE"/>
    <w:rsid w:val="00DE7EC7"/>
    <w:rsid w:val="00DE7F9A"/>
    <w:rsid w:val="00DF0000"/>
    <w:rsid w:val="00DF001B"/>
    <w:rsid w:val="00DF0065"/>
    <w:rsid w:val="00DF0333"/>
    <w:rsid w:val="00DF03BC"/>
    <w:rsid w:val="00DF03C2"/>
    <w:rsid w:val="00DF04A6"/>
    <w:rsid w:val="00DF068B"/>
    <w:rsid w:val="00DF0696"/>
    <w:rsid w:val="00DF06FE"/>
    <w:rsid w:val="00DF070A"/>
    <w:rsid w:val="00DF0735"/>
    <w:rsid w:val="00DF0751"/>
    <w:rsid w:val="00DF08FE"/>
    <w:rsid w:val="00DF0AB4"/>
    <w:rsid w:val="00DF0B6D"/>
    <w:rsid w:val="00DF0C93"/>
    <w:rsid w:val="00DF0CA9"/>
    <w:rsid w:val="00DF0D66"/>
    <w:rsid w:val="00DF0D81"/>
    <w:rsid w:val="00DF0DD2"/>
    <w:rsid w:val="00DF0E46"/>
    <w:rsid w:val="00DF0E83"/>
    <w:rsid w:val="00DF0E91"/>
    <w:rsid w:val="00DF0EF4"/>
    <w:rsid w:val="00DF0F39"/>
    <w:rsid w:val="00DF0FFB"/>
    <w:rsid w:val="00DF10C7"/>
    <w:rsid w:val="00DF1194"/>
    <w:rsid w:val="00DF11D2"/>
    <w:rsid w:val="00DF1292"/>
    <w:rsid w:val="00DF132A"/>
    <w:rsid w:val="00DF150B"/>
    <w:rsid w:val="00DF15A0"/>
    <w:rsid w:val="00DF15F0"/>
    <w:rsid w:val="00DF160A"/>
    <w:rsid w:val="00DF16CB"/>
    <w:rsid w:val="00DF1729"/>
    <w:rsid w:val="00DF17B0"/>
    <w:rsid w:val="00DF1834"/>
    <w:rsid w:val="00DF190F"/>
    <w:rsid w:val="00DF1970"/>
    <w:rsid w:val="00DF19FD"/>
    <w:rsid w:val="00DF1B80"/>
    <w:rsid w:val="00DF1B88"/>
    <w:rsid w:val="00DF1B99"/>
    <w:rsid w:val="00DF1BAC"/>
    <w:rsid w:val="00DF1BAF"/>
    <w:rsid w:val="00DF1BF2"/>
    <w:rsid w:val="00DF1C05"/>
    <w:rsid w:val="00DF1C1E"/>
    <w:rsid w:val="00DF1CA8"/>
    <w:rsid w:val="00DF1DDA"/>
    <w:rsid w:val="00DF1EB2"/>
    <w:rsid w:val="00DF1EF5"/>
    <w:rsid w:val="00DF20B2"/>
    <w:rsid w:val="00DF20E1"/>
    <w:rsid w:val="00DF210D"/>
    <w:rsid w:val="00DF22F3"/>
    <w:rsid w:val="00DF23A6"/>
    <w:rsid w:val="00DF23DB"/>
    <w:rsid w:val="00DF2517"/>
    <w:rsid w:val="00DF2593"/>
    <w:rsid w:val="00DF279C"/>
    <w:rsid w:val="00DF2803"/>
    <w:rsid w:val="00DF287D"/>
    <w:rsid w:val="00DF2955"/>
    <w:rsid w:val="00DF2984"/>
    <w:rsid w:val="00DF2A00"/>
    <w:rsid w:val="00DF2AD6"/>
    <w:rsid w:val="00DF2B4D"/>
    <w:rsid w:val="00DF2B77"/>
    <w:rsid w:val="00DF2C5D"/>
    <w:rsid w:val="00DF2CF3"/>
    <w:rsid w:val="00DF2D13"/>
    <w:rsid w:val="00DF2D56"/>
    <w:rsid w:val="00DF2DCC"/>
    <w:rsid w:val="00DF2E4D"/>
    <w:rsid w:val="00DF3038"/>
    <w:rsid w:val="00DF304C"/>
    <w:rsid w:val="00DF3070"/>
    <w:rsid w:val="00DF3077"/>
    <w:rsid w:val="00DF3079"/>
    <w:rsid w:val="00DF3253"/>
    <w:rsid w:val="00DF338A"/>
    <w:rsid w:val="00DF35AA"/>
    <w:rsid w:val="00DF370E"/>
    <w:rsid w:val="00DF37E6"/>
    <w:rsid w:val="00DF3C4C"/>
    <w:rsid w:val="00DF3C9F"/>
    <w:rsid w:val="00DF3D83"/>
    <w:rsid w:val="00DF3D9D"/>
    <w:rsid w:val="00DF3EC4"/>
    <w:rsid w:val="00DF3ED9"/>
    <w:rsid w:val="00DF3F05"/>
    <w:rsid w:val="00DF3F12"/>
    <w:rsid w:val="00DF40B3"/>
    <w:rsid w:val="00DF439A"/>
    <w:rsid w:val="00DF43A4"/>
    <w:rsid w:val="00DF440A"/>
    <w:rsid w:val="00DF454A"/>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F17"/>
    <w:rsid w:val="00DF4FF7"/>
    <w:rsid w:val="00DF5052"/>
    <w:rsid w:val="00DF508B"/>
    <w:rsid w:val="00DF50B7"/>
    <w:rsid w:val="00DF5157"/>
    <w:rsid w:val="00DF5181"/>
    <w:rsid w:val="00DF51F1"/>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D0E"/>
    <w:rsid w:val="00DF5D22"/>
    <w:rsid w:val="00DF5D55"/>
    <w:rsid w:val="00DF5E05"/>
    <w:rsid w:val="00DF5F32"/>
    <w:rsid w:val="00DF5F58"/>
    <w:rsid w:val="00DF60F6"/>
    <w:rsid w:val="00DF6160"/>
    <w:rsid w:val="00DF61AE"/>
    <w:rsid w:val="00DF621B"/>
    <w:rsid w:val="00DF6433"/>
    <w:rsid w:val="00DF64B9"/>
    <w:rsid w:val="00DF65FE"/>
    <w:rsid w:val="00DF678B"/>
    <w:rsid w:val="00DF67BD"/>
    <w:rsid w:val="00DF684F"/>
    <w:rsid w:val="00DF68A5"/>
    <w:rsid w:val="00DF694F"/>
    <w:rsid w:val="00DF6A3B"/>
    <w:rsid w:val="00DF6A82"/>
    <w:rsid w:val="00DF6BD6"/>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3A"/>
    <w:rsid w:val="00DF754E"/>
    <w:rsid w:val="00DF7556"/>
    <w:rsid w:val="00DF75B2"/>
    <w:rsid w:val="00DF762C"/>
    <w:rsid w:val="00DF7649"/>
    <w:rsid w:val="00DF764D"/>
    <w:rsid w:val="00DF775D"/>
    <w:rsid w:val="00DF778E"/>
    <w:rsid w:val="00DF7835"/>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DC"/>
    <w:rsid w:val="00E008B8"/>
    <w:rsid w:val="00E008C5"/>
    <w:rsid w:val="00E009A1"/>
    <w:rsid w:val="00E009D7"/>
    <w:rsid w:val="00E009DF"/>
    <w:rsid w:val="00E009F3"/>
    <w:rsid w:val="00E00CB6"/>
    <w:rsid w:val="00E00CBE"/>
    <w:rsid w:val="00E00CFE"/>
    <w:rsid w:val="00E00D92"/>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B8"/>
    <w:rsid w:val="00E026A0"/>
    <w:rsid w:val="00E026A9"/>
    <w:rsid w:val="00E02731"/>
    <w:rsid w:val="00E02789"/>
    <w:rsid w:val="00E0280C"/>
    <w:rsid w:val="00E0284E"/>
    <w:rsid w:val="00E02A01"/>
    <w:rsid w:val="00E02ACD"/>
    <w:rsid w:val="00E02B6C"/>
    <w:rsid w:val="00E02C0D"/>
    <w:rsid w:val="00E02D6F"/>
    <w:rsid w:val="00E02EDF"/>
    <w:rsid w:val="00E02F2B"/>
    <w:rsid w:val="00E02F3C"/>
    <w:rsid w:val="00E02F84"/>
    <w:rsid w:val="00E02FAE"/>
    <w:rsid w:val="00E03013"/>
    <w:rsid w:val="00E03021"/>
    <w:rsid w:val="00E031C5"/>
    <w:rsid w:val="00E032CA"/>
    <w:rsid w:val="00E033E9"/>
    <w:rsid w:val="00E0370D"/>
    <w:rsid w:val="00E03727"/>
    <w:rsid w:val="00E03789"/>
    <w:rsid w:val="00E037A0"/>
    <w:rsid w:val="00E037BF"/>
    <w:rsid w:val="00E038A5"/>
    <w:rsid w:val="00E039A5"/>
    <w:rsid w:val="00E039CF"/>
    <w:rsid w:val="00E03A6E"/>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5D"/>
    <w:rsid w:val="00E048AD"/>
    <w:rsid w:val="00E04A42"/>
    <w:rsid w:val="00E04A53"/>
    <w:rsid w:val="00E04AE3"/>
    <w:rsid w:val="00E04B28"/>
    <w:rsid w:val="00E04C12"/>
    <w:rsid w:val="00E04C3E"/>
    <w:rsid w:val="00E04CC4"/>
    <w:rsid w:val="00E04CD4"/>
    <w:rsid w:val="00E04CD8"/>
    <w:rsid w:val="00E04D02"/>
    <w:rsid w:val="00E04D48"/>
    <w:rsid w:val="00E04D96"/>
    <w:rsid w:val="00E04E7F"/>
    <w:rsid w:val="00E0501C"/>
    <w:rsid w:val="00E0529E"/>
    <w:rsid w:val="00E05379"/>
    <w:rsid w:val="00E053FC"/>
    <w:rsid w:val="00E05465"/>
    <w:rsid w:val="00E054DE"/>
    <w:rsid w:val="00E05567"/>
    <w:rsid w:val="00E05773"/>
    <w:rsid w:val="00E057FD"/>
    <w:rsid w:val="00E05819"/>
    <w:rsid w:val="00E05891"/>
    <w:rsid w:val="00E0598E"/>
    <w:rsid w:val="00E059F0"/>
    <w:rsid w:val="00E059F8"/>
    <w:rsid w:val="00E05ADA"/>
    <w:rsid w:val="00E05B57"/>
    <w:rsid w:val="00E05BB5"/>
    <w:rsid w:val="00E05BF6"/>
    <w:rsid w:val="00E05D13"/>
    <w:rsid w:val="00E05D1D"/>
    <w:rsid w:val="00E05DA4"/>
    <w:rsid w:val="00E05ED2"/>
    <w:rsid w:val="00E05F58"/>
    <w:rsid w:val="00E0601C"/>
    <w:rsid w:val="00E06037"/>
    <w:rsid w:val="00E0604D"/>
    <w:rsid w:val="00E06096"/>
    <w:rsid w:val="00E060BC"/>
    <w:rsid w:val="00E060F0"/>
    <w:rsid w:val="00E0615D"/>
    <w:rsid w:val="00E0624B"/>
    <w:rsid w:val="00E0626D"/>
    <w:rsid w:val="00E06415"/>
    <w:rsid w:val="00E06585"/>
    <w:rsid w:val="00E06705"/>
    <w:rsid w:val="00E06A72"/>
    <w:rsid w:val="00E06A9C"/>
    <w:rsid w:val="00E06AF7"/>
    <w:rsid w:val="00E06EB7"/>
    <w:rsid w:val="00E06ED0"/>
    <w:rsid w:val="00E06F4D"/>
    <w:rsid w:val="00E0704C"/>
    <w:rsid w:val="00E0714E"/>
    <w:rsid w:val="00E07285"/>
    <w:rsid w:val="00E07348"/>
    <w:rsid w:val="00E0744C"/>
    <w:rsid w:val="00E07500"/>
    <w:rsid w:val="00E07620"/>
    <w:rsid w:val="00E0767F"/>
    <w:rsid w:val="00E07720"/>
    <w:rsid w:val="00E0777C"/>
    <w:rsid w:val="00E07871"/>
    <w:rsid w:val="00E0796F"/>
    <w:rsid w:val="00E07989"/>
    <w:rsid w:val="00E07B3E"/>
    <w:rsid w:val="00E07B52"/>
    <w:rsid w:val="00E07C83"/>
    <w:rsid w:val="00E07CD4"/>
    <w:rsid w:val="00E07CFC"/>
    <w:rsid w:val="00E07E8A"/>
    <w:rsid w:val="00E07F65"/>
    <w:rsid w:val="00E07F69"/>
    <w:rsid w:val="00E07FEC"/>
    <w:rsid w:val="00E100FE"/>
    <w:rsid w:val="00E1010E"/>
    <w:rsid w:val="00E1020D"/>
    <w:rsid w:val="00E102B0"/>
    <w:rsid w:val="00E1036E"/>
    <w:rsid w:val="00E10404"/>
    <w:rsid w:val="00E104DF"/>
    <w:rsid w:val="00E105EC"/>
    <w:rsid w:val="00E105FF"/>
    <w:rsid w:val="00E1084B"/>
    <w:rsid w:val="00E10914"/>
    <w:rsid w:val="00E10998"/>
    <w:rsid w:val="00E10A13"/>
    <w:rsid w:val="00E10A31"/>
    <w:rsid w:val="00E10AB9"/>
    <w:rsid w:val="00E10B53"/>
    <w:rsid w:val="00E10B8B"/>
    <w:rsid w:val="00E10C21"/>
    <w:rsid w:val="00E10C53"/>
    <w:rsid w:val="00E10CA1"/>
    <w:rsid w:val="00E10D7E"/>
    <w:rsid w:val="00E10E21"/>
    <w:rsid w:val="00E10E7B"/>
    <w:rsid w:val="00E10E8E"/>
    <w:rsid w:val="00E10F4A"/>
    <w:rsid w:val="00E11012"/>
    <w:rsid w:val="00E11089"/>
    <w:rsid w:val="00E1109D"/>
    <w:rsid w:val="00E11192"/>
    <w:rsid w:val="00E111F5"/>
    <w:rsid w:val="00E1122E"/>
    <w:rsid w:val="00E11258"/>
    <w:rsid w:val="00E11523"/>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BE"/>
    <w:rsid w:val="00E12711"/>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9F0"/>
    <w:rsid w:val="00E13A22"/>
    <w:rsid w:val="00E13C91"/>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D4"/>
    <w:rsid w:val="00E14DC7"/>
    <w:rsid w:val="00E14F6A"/>
    <w:rsid w:val="00E1503A"/>
    <w:rsid w:val="00E1510B"/>
    <w:rsid w:val="00E151E0"/>
    <w:rsid w:val="00E151ED"/>
    <w:rsid w:val="00E1526F"/>
    <w:rsid w:val="00E152A1"/>
    <w:rsid w:val="00E1562E"/>
    <w:rsid w:val="00E15630"/>
    <w:rsid w:val="00E15643"/>
    <w:rsid w:val="00E1568A"/>
    <w:rsid w:val="00E1574E"/>
    <w:rsid w:val="00E15913"/>
    <w:rsid w:val="00E15943"/>
    <w:rsid w:val="00E15973"/>
    <w:rsid w:val="00E15A21"/>
    <w:rsid w:val="00E15AC4"/>
    <w:rsid w:val="00E15AD8"/>
    <w:rsid w:val="00E15CD9"/>
    <w:rsid w:val="00E15D58"/>
    <w:rsid w:val="00E15E0C"/>
    <w:rsid w:val="00E15E62"/>
    <w:rsid w:val="00E15ED2"/>
    <w:rsid w:val="00E15EFA"/>
    <w:rsid w:val="00E15F30"/>
    <w:rsid w:val="00E16018"/>
    <w:rsid w:val="00E1604B"/>
    <w:rsid w:val="00E160CC"/>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82"/>
    <w:rsid w:val="00E168B6"/>
    <w:rsid w:val="00E168CC"/>
    <w:rsid w:val="00E1690B"/>
    <w:rsid w:val="00E169AF"/>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4E"/>
    <w:rsid w:val="00E17D13"/>
    <w:rsid w:val="00E17D8B"/>
    <w:rsid w:val="00E17DAC"/>
    <w:rsid w:val="00E17DC7"/>
    <w:rsid w:val="00E17E15"/>
    <w:rsid w:val="00E17E55"/>
    <w:rsid w:val="00E17E96"/>
    <w:rsid w:val="00E17F13"/>
    <w:rsid w:val="00E17F30"/>
    <w:rsid w:val="00E17F50"/>
    <w:rsid w:val="00E17F5C"/>
    <w:rsid w:val="00E2012A"/>
    <w:rsid w:val="00E20493"/>
    <w:rsid w:val="00E20557"/>
    <w:rsid w:val="00E205EF"/>
    <w:rsid w:val="00E205F1"/>
    <w:rsid w:val="00E2071F"/>
    <w:rsid w:val="00E2086C"/>
    <w:rsid w:val="00E20975"/>
    <w:rsid w:val="00E20A07"/>
    <w:rsid w:val="00E20A0F"/>
    <w:rsid w:val="00E20A81"/>
    <w:rsid w:val="00E20AB6"/>
    <w:rsid w:val="00E20AE2"/>
    <w:rsid w:val="00E20B52"/>
    <w:rsid w:val="00E20B6D"/>
    <w:rsid w:val="00E20B70"/>
    <w:rsid w:val="00E20D3C"/>
    <w:rsid w:val="00E20D96"/>
    <w:rsid w:val="00E20F40"/>
    <w:rsid w:val="00E210A7"/>
    <w:rsid w:val="00E2120B"/>
    <w:rsid w:val="00E21238"/>
    <w:rsid w:val="00E2135B"/>
    <w:rsid w:val="00E21360"/>
    <w:rsid w:val="00E21387"/>
    <w:rsid w:val="00E21451"/>
    <w:rsid w:val="00E214C9"/>
    <w:rsid w:val="00E214E7"/>
    <w:rsid w:val="00E214FC"/>
    <w:rsid w:val="00E2168B"/>
    <w:rsid w:val="00E2170D"/>
    <w:rsid w:val="00E217DF"/>
    <w:rsid w:val="00E218AC"/>
    <w:rsid w:val="00E2191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BA"/>
    <w:rsid w:val="00E240D0"/>
    <w:rsid w:val="00E240D9"/>
    <w:rsid w:val="00E240FE"/>
    <w:rsid w:val="00E2410B"/>
    <w:rsid w:val="00E24172"/>
    <w:rsid w:val="00E24256"/>
    <w:rsid w:val="00E2428B"/>
    <w:rsid w:val="00E242F5"/>
    <w:rsid w:val="00E24405"/>
    <w:rsid w:val="00E24497"/>
    <w:rsid w:val="00E244BC"/>
    <w:rsid w:val="00E2455A"/>
    <w:rsid w:val="00E24562"/>
    <w:rsid w:val="00E2468E"/>
    <w:rsid w:val="00E24697"/>
    <w:rsid w:val="00E2469A"/>
    <w:rsid w:val="00E247E3"/>
    <w:rsid w:val="00E24851"/>
    <w:rsid w:val="00E24A0C"/>
    <w:rsid w:val="00E24B78"/>
    <w:rsid w:val="00E24C08"/>
    <w:rsid w:val="00E24D0B"/>
    <w:rsid w:val="00E24D0D"/>
    <w:rsid w:val="00E24D20"/>
    <w:rsid w:val="00E24E10"/>
    <w:rsid w:val="00E24E7D"/>
    <w:rsid w:val="00E24EB0"/>
    <w:rsid w:val="00E24F49"/>
    <w:rsid w:val="00E24F5D"/>
    <w:rsid w:val="00E2501B"/>
    <w:rsid w:val="00E250ED"/>
    <w:rsid w:val="00E25109"/>
    <w:rsid w:val="00E2519B"/>
    <w:rsid w:val="00E2530F"/>
    <w:rsid w:val="00E253B1"/>
    <w:rsid w:val="00E255D3"/>
    <w:rsid w:val="00E257DA"/>
    <w:rsid w:val="00E258B7"/>
    <w:rsid w:val="00E2590D"/>
    <w:rsid w:val="00E25913"/>
    <w:rsid w:val="00E25957"/>
    <w:rsid w:val="00E25A75"/>
    <w:rsid w:val="00E25D59"/>
    <w:rsid w:val="00E25DAC"/>
    <w:rsid w:val="00E25E0D"/>
    <w:rsid w:val="00E25EB2"/>
    <w:rsid w:val="00E25F4F"/>
    <w:rsid w:val="00E25F94"/>
    <w:rsid w:val="00E25FC1"/>
    <w:rsid w:val="00E25FF0"/>
    <w:rsid w:val="00E261F0"/>
    <w:rsid w:val="00E2629F"/>
    <w:rsid w:val="00E263DB"/>
    <w:rsid w:val="00E264FC"/>
    <w:rsid w:val="00E26550"/>
    <w:rsid w:val="00E26785"/>
    <w:rsid w:val="00E26802"/>
    <w:rsid w:val="00E26849"/>
    <w:rsid w:val="00E268AC"/>
    <w:rsid w:val="00E268C3"/>
    <w:rsid w:val="00E269E1"/>
    <w:rsid w:val="00E26A7D"/>
    <w:rsid w:val="00E26B10"/>
    <w:rsid w:val="00E26B63"/>
    <w:rsid w:val="00E26B7F"/>
    <w:rsid w:val="00E26C42"/>
    <w:rsid w:val="00E26C56"/>
    <w:rsid w:val="00E26CD1"/>
    <w:rsid w:val="00E26EB0"/>
    <w:rsid w:val="00E27026"/>
    <w:rsid w:val="00E27108"/>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A7"/>
    <w:rsid w:val="00E30227"/>
    <w:rsid w:val="00E302C3"/>
    <w:rsid w:val="00E30397"/>
    <w:rsid w:val="00E303A0"/>
    <w:rsid w:val="00E3041E"/>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2B"/>
    <w:rsid w:val="00E30FDC"/>
    <w:rsid w:val="00E31030"/>
    <w:rsid w:val="00E310F3"/>
    <w:rsid w:val="00E311DA"/>
    <w:rsid w:val="00E313B3"/>
    <w:rsid w:val="00E313B9"/>
    <w:rsid w:val="00E313C3"/>
    <w:rsid w:val="00E3143F"/>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7E"/>
    <w:rsid w:val="00E31A9D"/>
    <w:rsid w:val="00E31BC5"/>
    <w:rsid w:val="00E31C71"/>
    <w:rsid w:val="00E31C9A"/>
    <w:rsid w:val="00E31E38"/>
    <w:rsid w:val="00E31EBC"/>
    <w:rsid w:val="00E31EF6"/>
    <w:rsid w:val="00E31F14"/>
    <w:rsid w:val="00E31FB3"/>
    <w:rsid w:val="00E320A3"/>
    <w:rsid w:val="00E320B7"/>
    <w:rsid w:val="00E32245"/>
    <w:rsid w:val="00E32272"/>
    <w:rsid w:val="00E322D1"/>
    <w:rsid w:val="00E3239D"/>
    <w:rsid w:val="00E323EA"/>
    <w:rsid w:val="00E324F8"/>
    <w:rsid w:val="00E32529"/>
    <w:rsid w:val="00E325C5"/>
    <w:rsid w:val="00E32655"/>
    <w:rsid w:val="00E3266E"/>
    <w:rsid w:val="00E326AF"/>
    <w:rsid w:val="00E32775"/>
    <w:rsid w:val="00E32784"/>
    <w:rsid w:val="00E327B2"/>
    <w:rsid w:val="00E3281E"/>
    <w:rsid w:val="00E3297B"/>
    <w:rsid w:val="00E32BC1"/>
    <w:rsid w:val="00E32BD6"/>
    <w:rsid w:val="00E32BF2"/>
    <w:rsid w:val="00E32D72"/>
    <w:rsid w:val="00E32DC3"/>
    <w:rsid w:val="00E32DFC"/>
    <w:rsid w:val="00E32E18"/>
    <w:rsid w:val="00E32E9C"/>
    <w:rsid w:val="00E32EC7"/>
    <w:rsid w:val="00E32F03"/>
    <w:rsid w:val="00E32F68"/>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40B7"/>
    <w:rsid w:val="00E341F4"/>
    <w:rsid w:val="00E34496"/>
    <w:rsid w:val="00E345AA"/>
    <w:rsid w:val="00E345CB"/>
    <w:rsid w:val="00E34603"/>
    <w:rsid w:val="00E346F9"/>
    <w:rsid w:val="00E34752"/>
    <w:rsid w:val="00E3477F"/>
    <w:rsid w:val="00E348FA"/>
    <w:rsid w:val="00E34955"/>
    <w:rsid w:val="00E349B5"/>
    <w:rsid w:val="00E349DC"/>
    <w:rsid w:val="00E34A06"/>
    <w:rsid w:val="00E34A29"/>
    <w:rsid w:val="00E34B2A"/>
    <w:rsid w:val="00E34BB2"/>
    <w:rsid w:val="00E34BD0"/>
    <w:rsid w:val="00E34C50"/>
    <w:rsid w:val="00E34C5A"/>
    <w:rsid w:val="00E34C70"/>
    <w:rsid w:val="00E34C71"/>
    <w:rsid w:val="00E34C9D"/>
    <w:rsid w:val="00E34E14"/>
    <w:rsid w:val="00E34EDF"/>
    <w:rsid w:val="00E35019"/>
    <w:rsid w:val="00E350CE"/>
    <w:rsid w:val="00E3510B"/>
    <w:rsid w:val="00E351A7"/>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B"/>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158"/>
    <w:rsid w:val="00E37160"/>
    <w:rsid w:val="00E371DA"/>
    <w:rsid w:val="00E371E3"/>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C5A"/>
    <w:rsid w:val="00E41CD5"/>
    <w:rsid w:val="00E41D6D"/>
    <w:rsid w:val="00E41E35"/>
    <w:rsid w:val="00E41F97"/>
    <w:rsid w:val="00E420E2"/>
    <w:rsid w:val="00E42147"/>
    <w:rsid w:val="00E4225D"/>
    <w:rsid w:val="00E42352"/>
    <w:rsid w:val="00E42400"/>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C1B"/>
    <w:rsid w:val="00E42D4E"/>
    <w:rsid w:val="00E42FFE"/>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B04"/>
    <w:rsid w:val="00E43B4C"/>
    <w:rsid w:val="00E43B53"/>
    <w:rsid w:val="00E43C28"/>
    <w:rsid w:val="00E43C4E"/>
    <w:rsid w:val="00E43C5B"/>
    <w:rsid w:val="00E43DB0"/>
    <w:rsid w:val="00E43DE3"/>
    <w:rsid w:val="00E43E78"/>
    <w:rsid w:val="00E43EC7"/>
    <w:rsid w:val="00E43EEB"/>
    <w:rsid w:val="00E43F24"/>
    <w:rsid w:val="00E44072"/>
    <w:rsid w:val="00E44106"/>
    <w:rsid w:val="00E4418C"/>
    <w:rsid w:val="00E441ED"/>
    <w:rsid w:val="00E44226"/>
    <w:rsid w:val="00E4423A"/>
    <w:rsid w:val="00E442F3"/>
    <w:rsid w:val="00E4438D"/>
    <w:rsid w:val="00E444B9"/>
    <w:rsid w:val="00E444C8"/>
    <w:rsid w:val="00E445E0"/>
    <w:rsid w:val="00E445EF"/>
    <w:rsid w:val="00E4462D"/>
    <w:rsid w:val="00E447CE"/>
    <w:rsid w:val="00E447F0"/>
    <w:rsid w:val="00E44869"/>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1BD"/>
    <w:rsid w:val="00E45215"/>
    <w:rsid w:val="00E452D5"/>
    <w:rsid w:val="00E4530D"/>
    <w:rsid w:val="00E453B6"/>
    <w:rsid w:val="00E454A4"/>
    <w:rsid w:val="00E45538"/>
    <w:rsid w:val="00E45572"/>
    <w:rsid w:val="00E455F8"/>
    <w:rsid w:val="00E45625"/>
    <w:rsid w:val="00E4565F"/>
    <w:rsid w:val="00E456A5"/>
    <w:rsid w:val="00E45748"/>
    <w:rsid w:val="00E4586E"/>
    <w:rsid w:val="00E458DA"/>
    <w:rsid w:val="00E458DB"/>
    <w:rsid w:val="00E4594D"/>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50D"/>
    <w:rsid w:val="00E4656F"/>
    <w:rsid w:val="00E465C1"/>
    <w:rsid w:val="00E46666"/>
    <w:rsid w:val="00E46825"/>
    <w:rsid w:val="00E46B44"/>
    <w:rsid w:val="00E46B57"/>
    <w:rsid w:val="00E46B75"/>
    <w:rsid w:val="00E46B7E"/>
    <w:rsid w:val="00E46BC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96"/>
    <w:rsid w:val="00E50F4B"/>
    <w:rsid w:val="00E5103B"/>
    <w:rsid w:val="00E51043"/>
    <w:rsid w:val="00E5126E"/>
    <w:rsid w:val="00E512E6"/>
    <w:rsid w:val="00E512EA"/>
    <w:rsid w:val="00E515F4"/>
    <w:rsid w:val="00E515FF"/>
    <w:rsid w:val="00E5166D"/>
    <w:rsid w:val="00E517E1"/>
    <w:rsid w:val="00E518D3"/>
    <w:rsid w:val="00E5193E"/>
    <w:rsid w:val="00E51968"/>
    <w:rsid w:val="00E519AF"/>
    <w:rsid w:val="00E51AD8"/>
    <w:rsid w:val="00E51C0A"/>
    <w:rsid w:val="00E51C7B"/>
    <w:rsid w:val="00E51CC5"/>
    <w:rsid w:val="00E51D85"/>
    <w:rsid w:val="00E51E5E"/>
    <w:rsid w:val="00E51EB4"/>
    <w:rsid w:val="00E51F06"/>
    <w:rsid w:val="00E51FCF"/>
    <w:rsid w:val="00E5200D"/>
    <w:rsid w:val="00E520FF"/>
    <w:rsid w:val="00E52113"/>
    <w:rsid w:val="00E52299"/>
    <w:rsid w:val="00E522A3"/>
    <w:rsid w:val="00E523D1"/>
    <w:rsid w:val="00E5264B"/>
    <w:rsid w:val="00E52661"/>
    <w:rsid w:val="00E526AE"/>
    <w:rsid w:val="00E526C1"/>
    <w:rsid w:val="00E528F5"/>
    <w:rsid w:val="00E52A3D"/>
    <w:rsid w:val="00E52BA1"/>
    <w:rsid w:val="00E52CB5"/>
    <w:rsid w:val="00E52CC9"/>
    <w:rsid w:val="00E52D32"/>
    <w:rsid w:val="00E52D55"/>
    <w:rsid w:val="00E52E0B"/>
    <w:rsid w:val="00E52E73"/>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58"/>
    <w:rsid w:val="00E5499A"/>
    <w:rsid w:val="00E549A0"/>
    <w:rsid w:val="00E54A0C"/>
    <w:rsid w:val="00E54AAA"/>
    <w:rsid w:val="00E54B15"/>
    <w:rsid w:val="00E54B91"/>
    <w:rsid w:val="00E54BE6"/>
    <w:rsid w:val="00E54C51"/>
    <w:rsid w:val="00E54C7E"/>
    <w:rsid w:val="00E54D5D"/>
    <w:rsid w:val="00E54D6C"/>
    <w:rsid w:val="00E54D7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AE"/>
    <w:rsid w:val="00E561BF"/>
    <w:rsid w:val="00E5621F"/>
    <w:rsid w:val="00E5623D"/>
    <w:rsid w:val="00E563B9"/>
    <w:rsid w:val="00E56441"/>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2BA"/>
    <w:rsid w:val="00E604D3"/>
    <w:rsid w:val="00E604D6"/>
    <w:rsid w:val="00E60648"/>
    <w:rsid w:val="00E6075F"/>
    <w:rsid w:val="00E6098C"/>
    <w:rsid w:val="00E609DE"/>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305B"/>
    <w:rsid w:val="00E630CD"/>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E44"/>
    <w:rsid w:val="00E63EA3"/>
    <w:rsid w:val="00E63F35"/>
    <w:rsid w:val="00E63F7A"/>
    <w:rsid w:val="00E63FF7"/>
    <w:rsid w:val="00E6405B"/>
    <w:rsid w:val="00E6425B"/>
    <w:rsid w:val="00E6428F"/>
    <w:rsid w:val="00E6437C"/>
    <w:rsid w:val="00E643B1"/>
    <w:rsid w:val="00E64431"/>
    <w:rsid w:val="00E64482"/>
    <w:rsid w:val="00E64502"/>
    <w:rsid w:val="00E6450E"/>
    <w:rsid w:val="00E64530"/>
    <w:rsid w:val="00E64590"/>
    <w:rsid w:val="00E64756"/>
    <w:rsid w:val="00E6477C"/>
    <w:rsid w:val="00E64822"/>
    <w:rsid w:val="00E648BE"/>
    <w:rsid w:val="00E64C6F"/>
    <w:rsid w:val="00E64D2E"/>
    <w:rsid w:val="00E64DCC"/>
    <w:rsid w:val="00E64FE6"/>
    <w:rsid w:val="00E65048"/>
    <w:rsid w:val="00E65086"/>
    <w:rsid w:val="00E65090"/>
    <w:rsid w:val="00E650E9"/>
    <w:rsid w:val="00E65162"/>
    <w:rsid w:val="00E65202"/>
    <w:rsid w:val="00E6533C"/>
    <w:rsid w:val="00E653F6"/>
    <w:rsid w:val="00E65513"/>
    <w:rsid w:val="00E655D8"/>
    <w:rsid w:val="00E656A3"/>
    <w:rsid w:val="00E656BB"/>
    <w:rsid w:val="00E656C3"/>
    <w:rsid w:val="00E6578C"/>
    <w:rsid w:val="00E657AB"/>
    <w:rsid w:val="00E657C0"/>
    <w:rsid w:val="00E6592B"/>
    <w:rsid w:val="00E659E1"/>
    <w:rsid w:val="00E65A0E"/>
    <w:rsid w:val="00E65A10"/>
    <w:rsid w:val="00E65A12"/>
    <w:rsid w:val="00E65CEF"/>
    <w:rsid w:val="00E65D9A"/>
    <w:rsid w:val="00E65E5B"/>
    <w:rsid w:val="00E65EF5"/>
    <w:rsid w:val="00E65F68"/>
    <w:rsid w:val="00E6608B"/>
    <w:rsid w:val="00E660EE"/>
    <w:rsid w:val="00E661A7"/>
    <w:rsid w:val="00E661EC"/>
    <w:rsid w:val="00E66240"/>
    <w:rsid w:val="00E6626D"/>
    <w:rsid w:val="00E6628B"/>
    <w:rsid w:val="00E66404"/>
    <w:rsid w:val="00E6655B"/>
    <w:rsid w:val="00E666B8"/>
    <w:rsid w:val="00E666DA"/>
    <w:rsid w:val="00E66736"/>
    <w:rsid w:val="00E667F8"/>
    <w:rsid w:val="00E669AB"/>
    <w:rsid w:val="00E66A11"/>
    <w:rsid w:val="00E66A77"/>
    <w:rsid w:val="00E66BB4"/>
    <w:rsid w:val="00E66C36"/>
    <w:rsid w:val="00E66C61"/>
    <w:rsid w:val="00E66CF7"/>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CB"/>
    <w:rsid w:val="00E67B06"/>
    <w:rsid w:val="00E67CD0"/>
    <w:rsid w:val="00E67D2F"/>
    <w:rsid w:val="00E67F3B"/>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A7"/>
    <w:rsid w:val="00E70967"/>
    <w:rsid w:val="00E709A5"/>
    <w:rsid w:val="00E70AE9"/>
    <w:rsid w:val="00E70B24"/>
    <w:rsid w:val="00E70BEE"/>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706"/>
    <w:rsid w:val="00E71711"/>
    <w:rsid w:val="00E71729"/>
    <w:rsid w:val="00E717F4"/>
    <w:rsid w:val="00E71826"/>
    <w:rsid w:val="00E71827"/>
    <w:rsid w:val="00E7183F"/>
    <w:rsid w:val="00E71A31"/>
    <w:rsid w:val="00E71A4C"/>
    <w:rsid w:val="00E71C47"/>
    <w:rsid w:val="00E71E2A"/>
    <w:rsid w:val="00E71E32"/>
    <w:rsid w:val="00E71EF8"/>
    <w:rsid w:val="00E71F7E"/>
    <w:rsid w:val="00E7210E"/>
    <w:rsid w:val="00E72214"/>
    <w:rsid w:val="00E7233A"/>
    <w:rsid w:val="00E723AC"/>
    <w:rsid w:val="00E72436"/>
    <w:rsid w:val="00E7247A"/>
    <w:rsid w:val="00E724C2"/>
    <w:rsid w:val="00E724EE"/>
    <w:rsid w:val="00E724FF"/>
    <w:rsid w:val="00E72690"/>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E3"/>
    <w:rsid w:val="00E750C2"/>
    <w:rsid w:val="00E750E9"/>
    <w:rsid w:val="00E7511D"/>
    <w:rsid w:val="00E75296"/>
    <w:rsid w:val="00E752E3"/>
    <w:rsid w:val="00E75321"/>
    <w:rsid w:val="00E753DC"/>
    <w:rsid w:val="00E75496"/>
    <w:rsid w:val="00E75580"/>
    <w:rsid w:val="00E755CF"/>
    <w:rsid w:val="00E755DD"/>
    <w:rsid w:val="00E75657"/>
    <w:rsid w:val="00E756F5"/>
    <w:rsid w:val="00E75753"/>
    <w:rsid w:val="00E757A9"/>
    <w:rsid w:val="00E75874"/>
    <w:rsid w:val="00E75961"/>
    <w:rsid w:val="00E759D8"/>
    <w:rsid w:val="00E75A28"/>
    <w:rsid w:val="00E75A52"/>
    <w:rsid w:val="00E75A62"/>
    <w:rsid w:val="00E75A7E"/>
    <w:rsid w:val="00E75CB3"/>
    <w:rsid w:val="00E75EA8"/>
    <w:rsid w:val="00E75F02"/>
    <w:rsid w:val="00E75F44"/>
    <w:rsid w:val="00E75F75"/>
    <w:rsid w:val="00E76024"/>
    <w:rsid w:val="00E76152"/>
    <w:rsid w:val="00E761FA"/>
    <w:rsid w:val="00E76268"/>
    <w:rsid w:val="00E7626F"/>
    <w:rsid w:val="00E762A2"/>
    <w:rsid w:val="00E762B7"/>
    <w:rsid w:val="00E76461"/>
    <w:rsid w:val="00E7648D"/>
    <w:rsid w:val="00E76494"/>
    <w:rsid w:val="00E76576"/>
    <w:rsid w:val="00E76675"/>
    <w:rsid w:val="00E766FB"/>
    <w:rsid w:val="00E7676B"/>
    <w:rsid w:val="00E76783"/>
    <w:rsid w:val="00E76875"/>
    <w:rsid w:val="00E768BE"/>
    <w:rsid w:val="00E768DF"/>
    <w:rsid w:val="00E769C5"/>
    <w:rsid w:val="00E769F6"/>
    <w:rsid w:val="00E76A1A"/>
    <w:rsid w:val="00E76BC3"/>
    <w:rsid w:val="00E76C0D"/>
    <w:rsid w:val="00E76F32"/>
    <w:rsid w:val="00E76F5A"/>
    <w:rsid w:val="00E76F70"/>
    <w:rsid w:val="00E76FCC"/>
    <w:rsid w:val="00E76FE2"/>
    <w:rsid w:val="00E7719A"/>
    <w:rsid w:val="00E77368"/>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B1E"/>
    <w:rsid w:val="00E77C6E"/>
    <w:rsid w:val="00E77D34"/>
    <w:rsid w:val="00E77ECF"/>
    <w:rsid w:val="00E80066"/>
    <w:rsid w:val="00E80127"/>
    <w:rsid w:val="00E80228"/>
    <w:rsid w:val="00E802EA"/>
    <w:rsid w:val="00E802EF"/>
    <w:rsid w:val="00E8038E"/>
    <w:rsid w:val="00E8039D"/>
    <w:rsid w:val="00E803E0"/>
    <w:rsid w:val="00E804B3"/>
    <w:rsid w:val="00E805E6"/>
    <w:rsid w:val="00E8063B"/>
    <w:rsid w:val="00E806AF"/>
    <w:rsid w:val="00E8079F"/>
    <w:rsid w:val="00E807A9"/>
    <w:rsid w:val="00E80831"/>
    <w:rsid w:val="00E8085A"/>
    <w:rsid w:val="00E8094A"/>
    <w:rsid w:val="00E8095F"/>
    <w:rsid w:val="00E809B9"/>
    <w:rsid w:val="00E80A4D"/>
    <w:rsid w:val="00E80A9D"/>
    <w:rsid w:val="00E80BBB"/>
    <w:rsid w:val="00E80C34"/>
    <w:rsid w:val="00E80C93"/>
    <w:rsid w:val="00E80D32"/>
    <w:rsid w:val="00E80EE8"/>
    <w:rsid w:val="00E80FB5"/>
    <w:rsid w:val="00E80FF3"/>
    <w:rsid w:val="00E8102E"/>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C39"/>
    <w:rsid w:val="00E81D69"/>
    <w:rsid w:val="00E81D95"/>
    <w:rsid w:val="00E81F1A"/>
    <w:rsid w:val="00E81F46"/>
    <w:rsid w:val="00E81FF2"/>
    <w:rsid w:val="00E820D4"/>
    <w:rsid w:val="00E820F0"/>
    <w:rsid w:val="00E823FC"/>
    <w:rsid w:val="00E82428"/>
    <w:rsid w:val="00E824D5"/>
    <w:rsid w:val="00E8278C"/>
    <w:rsid w:val="00E827A8"/>
    <w:rsid w:val="00E827FB"/>
    <w:rsid w:val="00E82880"/>
    <w:rsid w:val="00E828A6"/>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507"/>
    <w:rsid w:val="00E83581"/>
    <w:rsid w:val="00E836E3"/>
    <w:rsid w:val="00E837D3"/>
    <w:rsid w:val="00E8387F"/>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ED"/>
    <w:rsid w:val="00E8400E"/>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B4F"/>
    <w:rsid w:val="00E86B93"/>
    <w:rsid w:val="00E86BAA"/>
    <w:rsid w:val="00E86C37"/>
    <w:rsid w:val="00E86CC8"/>
    <w:rsid w:val="00E86CCD"/>
    <w:rsid w:val="00E86D5A"/>
    <w:rsid w:val="00E86D74"/>
    <w:rsid w:val="00E86E1D"/>
    <w:rsid w:val="00E8712D"/>
    <w:rsid w:val="00E87194"/>
    <w:rsid w:val="00E871AE"/>
    <w:rsid w:val="00E871ED"/>
    <w:rsid w:val="00E87306"/>
    <w:rsid w:val="00E873B2"/>
    <w:rsid w:val="00E873E6"/>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6BF"/>
    <w:rsid w:val="00E917F2"/>
    <w:rsid w:val="00E91B91"/>
    <w:rsid w:val="00E91B94"/>
    <w:rsid w:val="00E91B95"/>
    <w:rsid w:val="00E91BBE"/>
    <w:rsid w:val="00E91CD3"/>
    <w:rsid w:val="00E91D15"/>
    <w:rsid w:val="00E91E4F"/>
    <w:rsid w:val="00E91E89"/>
    <w:rsid w:val="00E9226C"/>
    <w:rsid w:val="00E922C0"/>
    <w:rsid w:val="00E923F8"/>
    <w:rsid w:val="00E92564"/>
    <w:rsid w:val="00E92568"/>
    <w:rsid w:val="00E925DC"/>
    <w:rsid w:val="00E9269F"/>
    <w:rsid w:val="00E926BD"/>
    <w:rsid w:val="00E926D1"/>
    <w:rsid w:val="00E926EB"/>
    <w:rsid w:val="00E92775"/>
    <w:rsid w:val="00E9281E"/>
    <w:rsid w:val="00E92A76"/>
    <w:rsid w:val="00E92AC0"/>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8D8"/>
    <w:rsid w:val="00E95939"/>
    <w:rsid w:val="00E95A41"/>
    <w:rsid w:val="00E95B65"/>
    <w:rsid w:val="00E95C1A"/>
    <w:rsid w:val="00E95C6F"/>
    <w:rsid w:val="00E95D25"/>
    <w:rsid w:val="00E95DE3"/>
    <w:rsid w:val="00E95DFC"/>
    <w:rsid w:val="00E95F9F"/>
    <w:rsid w:val="00E95FE4"/>
    <w:rsid w:val="00E96017"/>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26"/>
    <w:rsid w:val="00E96859"/>
    <w:rsid w:val="00E968D9"/>
    <w:rsid w:val="00E968E4"/>
    <w:rsid w:val="00E968E6"/>
    <w:rsid w:val="00E96B90"/>
    <w:rsid w:val="00E96C89"/>
    <w:rsid w:val="00E96CB4"/>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84C"/>
    <w:rsid w:val="00E978A7"/>
    <w:rsid w:val="00E978F8"/>
    <w:rsid w:val="00E97A01"/>
    <w:rsid w:val="00E97B87"/>
    <w:rsid w:val="00E97C64"/>
    <w:rsid w:val="00E97CE0"/>
    <w:rsid w:val="00E97D24"/>
    <w:rsid w:val="00E97D28"/>
    <w:rsid w:val="00E97DD2"/>
    <w:rsid w:val="00E97E68"/>
    <w:rsid w:val="00E97EE9"/>
    <w:rsid w:val="00E97F91"/>
    <w:rsid w:val="00EA004B"/>
    <w:rsid w:val="00EA0059"/>
    <w:rsid w:val="00EA0306"/>
    <w:rsid w:val="00EA0325"/>
    <w:rsid w:val="00EA0366"/>
    <w:rsid w:val="00EA0375"/>
    <w:rsid w:val="00EA0433"/>
    <w:rsid w:val="00EA0564"/>
    <w:rsid w:val="00EA05A9"/>
    <w:rsid w:val="00EA05C1"/>
    <w:rsid w:val="00EA05FA"/>
    <w:rsid w:val="00EA0743"/>
    <w:rsid w:val="00EA09A2"/>
    <w:rsid w:val="00EA09E9"/>
    <w:rsid w:val="00EA0A1E"/>
    <w:rsid w:val="00EA0ABF"/>
    <w:rsid w:val="00EA0CA5"/>
    <w:rsid w:val="00EA0CD8"/>
    <w:rsid w:val="00EA0DA5"/>
    <w:rsid w:val="00EA0F0E"/>
    <w:rsid w:val="00EA0F2E"/>
    <w:rsid w:val="00EA0F6E"/>
    <w:rsid w:val="00EA0FB9"/>
    <w:rsid w:val="00EA109D"/>
    <w:rsid w:val="00EA10A0"/>
    <w:rsid w:val="00EA1128"/>
    <w:rsid w:val="00EA11C2"/>
    <w:rsid w:val="00EA125B"/>
    <w:rsid w:val="00EA125C"/>
    <w:rsid w:val="00EA12D3"/>
    <w:rsid w:val="00EA14E1"/>
    <w:rsid w:val="00EA14E5"/>
    <w:rsid w:val="00EA1560"/>
    <w:rsid w:val="00EA168C"/>
    <w:rsid w:val="00EA171F"/>
    <w:rsid w:val="00EA185A"/>
    <w:rsid w:val="00EA18C1"/>
    <w:rsid w:val="00EA18E2"/>
    <w:rsid w:val="00EA1A19"/>
    <w:rsid w:val="00EA1AA0"/>
    <w:rsid w:val="00EA1AD0"/>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F"/>
    <w:rsid w:val="00EA2CBF"/>
    <w:rsid w:val="00EA2D4D"/>
    <w:rsid w:val="00EA2D53"/>
    <w:rsid w:val="00EA2DE6"/>
    <w:rsid w:val="00EA2EE1"/>
    <w:rsid w:val="00EA2F39"/>
    <w:rsid w:val="00EA3316"/>
    <w:rsid w:val="00EA33DC"/>
    <w:rsid w:val="00EA33E9"/>
    <w:rsid w:val="00EA3413"/>
    <w:rsid w:val="00EA349D"/>
    <w:rsid w:val="00EA34BA"/>
    <w:rsid w:val="00EA351C"/>
    <w:rsid w:val="00EA356C"/>
    <w:rsid w:val="00EA359A"/>
    <w:rsid w:val="00EA35A6"/>
    <w:rsid w:val="00EA362F"/>
    <w:rsid w:val="00EA3651"/>
    <w:rsid w:val="00EA376B"/>
    <w:rsid w:val="00EA3774"/>
    <w:rsid w:val="00EA3895"/>
    <w:rsid w:val="00EA38BE"/>
    <w:rsid w:val="00EA38C0"/>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481"/>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F58"/>
    <w:rsid w:val="00EA5127"/>
    <w:rsid w:val="00EA51FB"/>
    <w:rsid w:val="00EA521F"/>
    <w:rsid w:val="00EA523B"/>
    <w:rsid w:val="00EA5396"/>
    <w:rsid w:val="00EA54D1"/>
    <w:rsid w:val="00EA5562"/>
    <w:rsid w:val="00EA5666"/>
    <w:rsid w:val="00EA56B3"/>
    <w:rsid w:val="00EA572C"/>
    <w:rsid w:val="00EA5913"/>
    <w:rsid w:val="00EA5968"/>
    <w:rsid w:val="00EA598A"/>
    <w:rsid w:val="00EA5A44"/>
    <w:rsid w:val="00EA5AD0"/>
    <w:rsid w:val="00EA5B51"/>
    <w:rsid w:val="00EA5C0B"/>
    <w:rsid w:val="00EA5CFF"/>
    <w:rsid w:val="00EA5D19"/>
    <w:rsid w:val="00EA5E25"/>
    <w:rsid w:val="00EA5E81"/>
    <w:rsid w:val="00EA5FE0"/>
    <w:rsid w:val="00EA5FED"/>
    <w:rsid w:val="00EA6179"/>
    <w:rsid w:val="00EA61FD"/>
    <w:rsid w:val="00EA6215"/>
    <w:rsid w:val="00EA62D5"/>
    <w:rsid w:val="00EA6302"/>
    <w:rsid w:val="00EA658C"/>
    <w:rsid w:val="00EA6644"/>
    <w:rsid w:val="00EA6690"/>
    <w:rsid w:val="00EA66B7"/>
    <w:rsid w:val="00EA6778"/>
    <w:rsid w:val="00EA67A7"/>
    <w:rsid w:val="00EA67D8"/>
    <w:rsid w:val="00EA680B"/>
    <w:rsid w:val="00EA6864"/>
    <w:rsid w:val="00EA688B"/>
    <w:rsid w:val="00EA68B8"/>
    <w:rsid w:val="00EA68D1"/>
    <w:rsid w:val="00EA6962"/>
    <w:rsid w:val="00EA6A0A"/>
    <w:rsid w:val="00EA6A64"/>
    <w:rsid w:val="00EA6BC1"/>
    <w:rsid w:val="00EA6D19"/>
    <w:rsid w:val="00EA6DEA"/>
    <w:rsid w:val="00EA6E17"/>
    <w:rsid w:val="00EA6EB8"/>
    <w:rsid w:val="00EA70B5"/>
    <w:rsid w:val="00EA70FE"/>
    <w:rsid w:val="00EA7157"/>
    <w:rsid w:val="00EA71D9"/>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C4B"/>
    <w:rsid w:val="00EA7CA5"/>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0E"/>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F0E"/>
    <w:rsid w:val="00EB3F16"/>
    <w:rsid w:val="00EB3F40"/>
    <w:rsid w:val="00EB3FA4"/>
    <w:rsid w:val="00EB3FC1"/>
    <w:rsid w:val="00EB4055"/>
    <w:rsid w:val="00EB40EA"/>
    <w:rsid w:val="00EB416F"/>
    <w:rsid w:val="00EB42EB"/>
    <w:rsid w:val="00EB43C3"/>
    <w:rsid w:val="00EB458C"/>
    <w:rsid w:val="00EB4655"/>
    <w:rsid w:val="00EB46DC"/>
    <w:rsid w:val="00EB4757"/>
    <w:rsid w:val="00EB4775"/>
    <w:rsid w:val="00EB47E9"/>
    <w:rsid w:val="00EB496D"/>
    <w:rsid w:val="00EB4A81"/>
    <w:rsid w:val="00EB4A9E"/>
    <w:rsid w:val="00EB4B30"/>
    <w:rsid w:val="00EB4B80"/>
    <w:rsid w:val="00EB4DBE"/>
    <w:rsid w:val="00EB4DC2"/>
    <w:rsid w:val="00EB4E31"/>
    <w:rsid w:val="00EB4EB3"/>
    <w:rsid w:val="00EB4F95"/>
    <w:rsid w:val="00EB4FAB"/>
    <w:rsid w:val="00EB4FEB"/>
    <w:rsid w:val="00EB5094"/>
    <w:rsid w:val="00EB50F4"/>
    <w:rsid w:val="00EB5143"/>
    <w:rsid w:val="00EB5148"/>
    <w:rsid w:val="00EB51D0"/>
    <w:rsid w:val="00EB51F7"/>
    <w:rsid w:val="00EB52C7"/>
    <w:rsid w:val="00EB52DC"/>
    <w:rsid w:val="00EB53C2"/>
    <w:rsid w:val="00EB5400"/>
    <w:rsid w:val="00EB546B"/>
    <w:rsid w:val="00EB54C3"/>
    <w:rsid w:val="00EB55BA"/>
    <w:rsid w:val="00EB5730"/>
    <w:rsid w:val="00EB5786"/>
    <w:rsid w:val="00EB578C"/>
    <w:rsid w:val="00EB57D1"/>
    <w:rsid w:val="00EB5837"/>
    <w:rsid w:val="00EB58D5"/>
    <w:rsid w:val="00EB596C"/>
    <w:rsid w:val="00EB596E"/>
    <w:rsid w:val="00EB5C18"/>
    <w:rsid w:val="00EB5D2C"/>
    <w:rsid w:val="00EB5D6A"/>
    <w:rsid w:val="00EB5DFB"/>
    <w:rsid w:val="00EB5DFD"/>
    <w:rsid w:val="00EB5E72"/>
    <w:rsid w:val="00EB5F43"/>
    <w:rsid w:val="00EB5F6E"/>
    <w:rsid w:val="00EB5F8D"/>
    <w:rsid w:val="00EB5FF5"/>
    <w:rsid w:val="00EB6015"/>
    <w:rsid w:val="00EB6040"/>
    <w:rsid w:val="00EB60AC"/>
    <w:rsid w:val="00EB610F"/>
    <w:rsid w:val="00EB6177"/>
    <w:rsid w:val="00EB61EF"/>
    <w:rsid w:val="00EB6296"/>
    <w:rsid w:val="00EB6315"/>
    <w:rsid w:val="00EB642C"/>
    <w:rsid w:val="00EB652C"/>
    <w:rsid w:val="00EB672C"/>
    <w:rsid w:val="00EB6779"/>
    <w:rsid w:val="00EB67C2"/>
    <w:rsid w:val="00EB67E8"/>
    <w:rsid w:val="00EB6975"/>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C4"/>
    <w:rsid w:val="00EB7A0A"/>
    <w:rsid w:val="00EB7A19"/>
    <w:rsid w:val="00EB7A1F"/>
    <w:rsid w:val="00EB7A2D"/>
    <w:rsid w:val="00EB7A78"/>
    <w:rsid w:val="00EB7AF9"/>
    <w:rsid w:val="00EB7BD5"/>
    <w:rsid w:val="00EB7C4F"/>
    <w:rsid w:val="00EB7FE0"/>
    <w:rsid w:val="00EB7FFC"/>
    <w:rsid w:val="00EC003C"/>
    <w:rsid w:val="00EC02A6"/>
    <w:rsid w:val="00EC0303"/>
    <w:rsid w:val="00EC031B"/>
    <w:rsid w:val="00EC03DC"/>
    <w:rsid w:val="00EC03E4"/>
    <w:rsid w:val="00EC0453"/>
    <w:rsid w:val="00EC0455"/>
    <w:rsid w:val="00EC0558"/>
    <w:rsid w:val="00EC059B"/>
    <w:rsid w:val="00EC0636"/>
    <w:rsid w:val="00EC0649"/>
    <w:rsid w:val="00EC0707"/>
    <w:rsid w:val="00EC071B"/>
    <w:rsid w:val="00EC08C3"/>
    <w:rsid w:val="00EC0954"/>
    <w:rsid w:val="00EC0984"/>
    <w:rsid w:val="00EC0B6E"/>
    <w:rsid w:val="00EC0BBC"/>
    <w:rsid w:val="00EC0C3A"/>
    <w:rsid w:val="00EC0C5F"/>
    <w:rsid w:val="00EC0C64"/>
    <w:rsid w:val="00EC0D1A"/>
    <w:rsid w:val="00EC0D47"/>
    <w:rsid w:val="00EC0E4F"/>
    <w:rsid w:val="00EC0ECF"/>
    <w:rsid w:val="00EC0EDC"/>
    <w:rsid w:val="00EC0F49"/>
    <w:rsid w:val="00EC1008"/>
    <w:rsid w:val="00EC10FE"/>
    <w:rsid w:val="00EC11AB"/>
    <w:rsid w:val="00EC122E"/>
    <w:rsid w:val="00EC1252"/>
    <w:rsid w:val="00EC12A4"/>
    <w:rsid w:val="00EC135E"/>
    <w:rsid w:val="00EC1383"/>
    <w:rsid w:val="00EC13F4"/>
    <w:rsid w:val="00EC1411"/>
    <w:rsid w:val="00EC14AA"/>
    <w:rsid w:val="00EC150A"/>
    <w:rsid w:val="00EC152F"/>
    <w:rsid w:val="00EC15DC"/>
    <w:rsid w:val="00EC1656"/>
    <w:rsid w:val="00EC1657"/>
    <w:rsid w:val="00EC170C"/>
    <w:rsid w:val="00EC1730"/>
    <w:rsid w:val="00EC1796"/>
    <w:rsid w:val="00EC1998"/>
    <w:rsid w:val="00EC19D5"/>
    <w:rsid w:val="00EC1B67"/>
    <w:rsid w:val="00EC1B88"/>
    <w:rsid w:val="00EC1B8F"/>
    <w:rsid w:val="00EC1CAA"/>
    <w:rsid w:val="00EC1D23"/>
    <w:rsid w:val="00EC1D83"/>
    <w:rsid w:val="00EC1DEF"/>
    <w:rsid w:val="00EC1E36"/>
    <w:rsid w:val="00EC1F4D"/>
    <w:rsid w:val="00EC1F73"/>
    <w:rsid w:val="00EC2016"/>
    <w:rsid w:val="00EC210E"/>
    <w:rsid w:val="00EC21CF"/>
    <w:rsid w:val="00EC21EB"/>
    <w:rsid w:val="00EC222E"/>
    <w:rsid w:val="00EC2241"/>
    <w:rsid w:val="00EC22DA"/>
    <w:rsid w:val="00EC241D"/>
    <w:rsid w:val="00EC2488"/>
    <w:rsid w:val="00EC24D7"/>
    <w:rsid w:val="00EC258C"/>
    <w:rsid w:val="00EC2727"/>
    <w:rsid w:val="00EC27B6"/>
    <w:rsid w:val="00EC282F"/>
    <w:rsid w:val="00EC286D"/>
    <w:rsid w:val="00EC2951"/>
    <w:rsid w:val="00EC2A9A"/>
    <w:rsid w:val="00EC2BCF"/>
    <w:rsid w:val="00EC2CA0"/>
    <w:rsid w:val="00EC2CEF"/>
    <w:rsid w:val="00EC2D16"/>
    <w:rsid w:val="00EC2E49"/>
    <w:rsid w:val="00EC2E59"/>
    <w:rsid w:val="00EC2EFF"/>
    <w:rsid w:val="00EC2F02"/>
    <w:rsid w:val="00EC2F59"/>
    <w:rsid w:val="00EC2FD4"/>
    <w:rsid w:val="00EC302E"/>
    <w:rsid w:val="00EC305E"/>
    <w:rsid w:val="00EC306B"/>
    <w:rsid w:val="00EC30AC"/>
    <w:rsid w:val="00EC3193"/>
    <w:rsid w:val="00EC31FA"/>
    <w:rsid w:val="00EC324F"/>
    <w:rsid w:val="00EC3293"/>
    <w:rsid w:val="00EC3305"/>
    <w:rsid w:val="00EC33CD"/>
    <w:rsid w:val="00EC33EE"/>
    <w:rsid w:val="00EC34C3"/>
    <w:rsid w:val="00EC3582"/>
    <w:rsid w:val="00EC3584"/>
    <w:rsid w:val="00EC3622"/>
    <w:rsid w:val="00EC3676"/>
    <w:rsid w:val="00EC371D"/>
    <w:rsid w:val="00EC39F9"/>
    <w:rsid w:val="00EC3B0D"/>
    <w:rsid w:val="00EC3B21"/>
    <w:rsid w:val="00EC3B2D"/>
    <w:rsid w:val="00EC3B42"/>
    <w:rsid w:val="00EC3DE1"/>
    <w:rsid w:val="00EC3EBD"/>
    <w:rsid w:val="00EC3F9F"/>
    <w:rsid w:val="00EC40BF"/>
    <w:rsid w:val="00EC41AD"/>
    <w:rsid w:val="00EC41D0"/>
    <w:rsid w:val="00EC421D"/>
    <w:rsid w:val="00EC4221"/>
    <w:rsid w:val="00EC42D3"/>
    <w:rsid w:val="00EC4331"/>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552"/>
    <w:rsid w:val="00EC55BD"/>
    <w:rsid w:val="00EC55E6"/>
    <w:rsid w:val="00EC5604"/>
    <w:rsid w:val="00EC562D"/>
    <w:rsid w:val="00EC5685"/>
    <w:rsid w:val="00EC56B1"/>
    <w:rsid w:val="00EC56C9"/>
    <w:rsid w:val="00EC5802"/>
    <w:rsid w:val="00EC5814"/>
    <w:rsid w:val="00EC5941"/>
    <w:rsid w:val="00EC59C6"/>
    <w:rsid w:val="00EC59E9"/>
    <w:rsid w:val="00EC5B85"/>
    <w:rsid w:val="00EC5BB1"/>
    <w:rsid w:val="00EC5C2F"/>
    <w:rsid w:val="00EC5C58"/>
    <w:rsid w:val="00EC5D72"/>
    <w:rsid w:val="00EC5D91"/>
    <w:rsid w:val="00EC5E3E"/>
    <w:rsid w:val="00EC5E92"/>
    <w:rsid w:val="00EC5ECB"/>
    <w:rsid w:val="00EC5F2D"/>
    <w:rsid w:val="00EC609B"/>
    <w:rsid w:val="00EC6113"/>
    <w:rsid w:val="00EC6160"/>
    <w:rsid w:val="00EC6198"/>
    <w:rsid w:val="00EC6282"/>
    <w:rsid w:val="00EC62E1"/>
    <w:rsid w:val="00EC62E8"/>
    <w:rsid w:val="00EC6315"/>
    <w:rsid w:val="00EC635A"/>
    <w:rsid w:val="00EC63DA"/>
    <w:rsid w:val="00EC6549"/>
    <w:rsid w:val="00EC654B"/>
    <w:rsid w:val="00EC6569"/>
    <w:rsid w:val="00EC65B7"/>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914"/>
    <w:rsid w:val="00ED0A49"/>
    <w:rsid w:val="00ED0B01"/>
    <w:rsid w:val="00ED0B3E"/>
    <w:rsid w:val="00ED0C6E"/>
    <w:rsid w:val="00ED0D03"/>
    <w:rsid w:val="00ED0D21"/>
    <w:rsid w:val="00ED0E28"/>
    <w:rsid w:val="00ED0E6F"/>
    <w:rsid w:val="00ED0E96"/>
    <w:rsid w:val="00ED10A2"/>
    <w:rsid w:val="00ED1102"/>
    <w:rsid w:val="00ED1144"/>
    <w:rsid w:val="00ED120F"/>
    <w:rsid w:val="00ED1269"/>
    <w:rsid w:val="00ED12D9"/>
    <w:rsid w:val="00ED12DA"/>
    <w:rsid w:val="00ED1316"/>
    <w:rsid w:val="00ED1379"/>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226"/>
    <w:rsid w:val="00ED22A1"/>
    <w:rsid w:val="00ED22E8"/>
    <w:rsid w:val="00ED22F9"/>
    <w:rsid w:val="00ED2368"/>
    <w:rsid w:val="00ED23B6"/>
    <w:rsid w:val="00ED246A"/>
    <w:rsid w:val="00ED24CB"/>
    <w:rsid w:val="00ED24E9"/>
    <w:rsid w:val="00ED2664"/>
    <w:rsid w:val="00ED2766"/>
    <w:rsid w:val="00ED2771"/>
    <w:rsid w:val="00ED27A7"/>
    <w:rsid w:val="00ED27AD"/>
    <w:rsid w:val="00ED2889"/>
    <w:rsid w:val="00ED28F7"/>
    <w:rsid w:val="00ED291A"/>
    <w:rsid w:val="00ED29E8"/>
    <w:rsid w:val="00ED2A0A"/>
    <w:rsid w:val="00ED2BAC"/>
    <w:rsid w:val="00ED2BFA"/>
    <w:rsid w:val="00ED2CF8"/>
    <w:rsid w:val="00ED2D00"/>
    <w:rsid w:val="00ED2DEC"/>
    <w:rsid w:val="00ED2EC3"/>
    <w:rsid w:val="00ED2F49"/>
    <w:rsid w:val="00ED2F8E"/>
    <w:rsid w:val="00ED3027"/>
    <w:rsid w:val="00ED308D"/>
    <w:rsid w:val="00ED30AB"/>
    <w:rsid w:val="00ED317A"/>
    <w:rsid w:val="00ED31D0"/>
    <w:rsid w:val="00ED324F"/>
    <w:rsid w:val="00ED3319"/>
    <w:rsid w:val="00ED342E"/>
    <w:rsid w:val="00ED344B"/>
    <w:rsid w:val="00ED349F"/>
    <w:rsid w:val="00ED356B"/>
    <w:rsid w:val="00ED35DB"/>
    <w:rsid w:val="00ED35F3"/>
    <w:rsid w:val="00ED36C6"/>
    <w:rsid w:val="00ED36FE"/>
    <w:rsid w:val="00ED3791"/>
    <w:rsid w:val="00ED386F"/>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90"/>
    <w:rsid w:val="00ED45D3"/>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31D"/>
    <w:rsid w:val="00ED6327"/>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26"/>
    <w:rsid w:val="00EE0D3D"/>
    <w:rsid w:val="00EE0E46"/>
    <w:rsid w:val="00EE106B"/>
    <w:rsid w:val="00EE106D"/>
    <w:rsid w:val="00EE10E7"/>
    <w:rsid w:val="00EE112E"/>
    <w:rsid w:val="00EE121F"/>
    <w:rsid w:val="00EE134C"/>
    <w:rsid w:val="00EE13D0"/>
    <w:rsid w:val="00EE14A7"/>
    <w:rsid w:val="00EE14AF"/>
    <w:rsid w:val="00EE153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20B"/>
    <w:rsid w:val="00EE228A"/>
    <w:rsid w:val="00EE229A"/>
    <w:rsid w:val="00EE2348"/>
    <w:rsid w:val="00EE235C"/>
    <w:rsid w:val="00EE2379"/>
    <w:rsid w:val="00EE2405"/>
    <w:rsid w:val="00EE2468"/>
    <w:rsid w:val="00EE2486"/>
    <w:rsid w:val="00EE25AF"/>
    <w:rsid w:val="00EE26D3"/>
    <w:rsid w:val="00EE274F"/>
    <w:rsid w:val="00EE27DA"/>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C7"/>
    <w:rsid w:val="00EE2EAA"/>
    <w:rsid w:val="00EE2EE5"/>
    <w:rsid w:val="00EE2F95"/>
    <w:rsid w:val="00EE30C4"/>
    <w:rsid w:val="00EE31CA"/>
    <w:rsid w:val="00EE3246"/>
    <w:rsid w:val="00EE328F"/>
    <w:rsid w:val="00EE329A"/>
    <w:rsid w:val="00EE32BB"/>
    <w:rsid w:val="00EE3307"/>
    <w:rsid w:val="00EE3394"/>
    <w:rsid w:val="00EE340B"/>
    <w:rsid w:val="00EE3526"/>
    <w:rsid w:val="00EE3527"/>
    <w:rsid w:val="00EE3541"/>
    <w:rsid w:val="00EE3597"/>
    <w:rsid w:val="00EE382E"/>
    <w:rsid w:val="00EE383E"/>
    <w:rsid w:val="00EE3894"/>
    <w:rsid w:val="00EE38ED"/>
    <w:rsid w:val="00EE3904"/>
    <w:rsid w:val="00EE3981"/>
    <w:rsid w:val="00EE3A88"/>
    <w:rsid w:val="00EE3A91"/>
    <w:rsid w:val="00EE3B97"/>
    <w:rsid w:val="00EE3D2A"/>
    <w:rsid w:val="00EE3D8B"/>
    <w:rsid w:val="00EE3E5E"/>
    <w:rsid w:val="00EE3F25"/>
    <w:rsid w:val="00EE3F71"/>
    <w:rsid w:val="00EE3FFC"/>
    <w:rsid w:val="00EE4282"/>
    <w:rsid w:val="00EE43BE"/>
    <w:rsid w:val="00EE4434"/>
    <w:rsid w:val="00EE4463"/>
    <w:rsid w:val="00EE44B8"/>
    <w:rsid w:val="00EE44BD"/>
    <w:rsid w:val="00EE44F0"/>
    <w:rsid w:val="00EE45BA"/>
    <w:rsid w:val="00EE45BC"/>
    <w:rsid w:val="00EE460C"/>
    <w:rsid w:val="00EE46FB"/>
    <w:rsid w:val="00EE478D"/>
    <w:rsid w:val="00EE4816"/>
    <w:rsid w:val="00EE48CB"/>
    <w:rsid w:val="00EE4912"/>
    <w:rsid w:val="00EE4B6E"/>
    <w:rsid w:val="00EE4C56"/>
    <w:rsid w:val="00EE4C87"/>
    <w:rsid w:val="00EE4C93"/>
    <w:rsid w:val="00EE4D79"/>
    <w:rsid w:val="00EE4DCD"/>
    <w:rsid w:val="00EE5125"/>
    <w:rsid w:val="00EE5229"/>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68"/>
    <w:rsid w:val="00EE6295"/>
    <w:rsid w:val="00EE63CF"/>
    <w:rsid w:val="00EE655B"/>
    <w:rsid w:val="00EE66CB"/>
    <w:rsid w:val="00EE68AD"/>
    <w:rsid w:val="00EE6986"/>
    <w:rsid w:val="00EE69A9"/>
    <w:rsid w:val="00EE6B46"/>
    <w:rsid w:val="00EE6B96"/>
    <w:rsid w:val="00EE6C1F"/>
    <w:rsid w:val="00EE6C7A"/>
    <w:rsid w:val="00EE6D3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69"/>
    <w:rsid w:val="00EE767B"/>
    <w:rsid w:val="00EE7689"/>
    <w:rsid w:val="00EE76C3"/>
    <w:rsid w:val="00EE76CC"/>
    <w:rsid w:val="00EE76EF"/>
    <w:rsid w:val="00EE777F"/>
    <w:rsid w:val="00EE7952"/>
    <w:rsid w:val="00EE7999"/>
    <w:rsid w:val="00EE7A69"/>
    <w:rsid w:val="00EE7A7A"/>
    <w:rsid w:val="00EE7BF2"/>
    <w:rsid w:val="00EE7C15"/>
    <w:rsid w:val="00EE7C68"/>
    <w:rsid w:val="00EE7CE0"/>
    <w:rsid w:val="00EE7D5F"/>
    <w:rsid w:val="00EE7E1A"/>
    <w:rsid w:val="00EF004D"/>
    <w:rsid w:val="00EF008B"/>
    <w:rsid w:val="00EF0119"/>
    <w:rsid w:val="00EF03BE"/>
    <w:rsid w:val="00EF03D2"/>
    <w:rsid w:val="00EF041B"/>
    <w:rsid w:val="00EF04AD"/>
    <w:rsid w:val="00EF0522"/>
    <w:rsid w:val="00EF05D8"/>
    <w:rsid w:val="00EF0624"/>
    <w:rsid w:val="00EF0671"/>
    <w:rsid w:val="00EF073F"/>
    <w:rsid w:val="00EF07C8"/>
    <w:rsid w:val="00EF07D0"/>
    <w:rsid w:val="00EF0838"/>
    <w:rsid w:val="00EF098E"/>
    <w:rsid w:val="00EF0A71"/>
    <w:rsid w:val="00EF0B0D"/>
    <w:rsid w:val="00EF0BA6"/>
    <w:rsid w:val="00EF0C5B"/>
    <w:rsid w:val="00EF0CDD"/>
    <w:rsid w:val="00EF0D3C"/>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B2"/>
    <w:rsid w:val="00EF260B"/>
    <w:rsid w:val="00EF2639"/>
    <w:rsid w:val="00EF26B6"/>
    <w:rsid w:val="00EF26BE"/>
    <w:rsid w:val="00EF272F"/>
    <w:rsid w:val="00EF2826"/>
    <w:rsid w:val="00EF2859"/>
    <w:rsid w:val="00EF2877"/>
    <w:rsid w:val="00EF29C3"/>
    <w:rsid w:val="00EF29F6"/>
    <w:rsid w:val="00EF2A64"/>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E5"/>
    <w:rsid w:val="00EF35F5"/>
    <w:rsid w:val="00EF36BF"/>
    <w:rsid w:val="00EF371E"/>
    <w:rsid w:val="00EF372F"/>
    <w:rsid w:val="00EF37E8"/>
    <w:rsid w:val="00EF3877"/>
    <w:rsid w:val="00EF3910"/>
    <w:rsid w:val="00EF3926"/>
    <w:rsid w:val="00EF39B1"/>
    <w:rsid w:val="00EF3A78"/>
    <w:rsid w:val="00EF3BC0"/>
    <w:rsid w:val="00EF3BE0"/>
    <w:rsid w:val="00EF3DDF"/>
    <w:rsid w:val="00EF3E69"/>
    <w:rsid w:val="00EF3FE8"/>
    <w:rsid w:val="00EF4063"/>
    <w:rsid w:val="00EF40EF"/>
    <w:rsid w:val="00EF4107"/>
    <w:rsid w:val="00EF41EE"/>
    <w:rsid w:val="00EF429E"/>
    <w:rsid w:val="00EF42AE"/>
    <w:rsid w:val="00EF4370"/>
    <w:rsid w:val="00EF44F9"/>
    <w:rsid w:val="00EF4868"/>
    <w:rsid w:val="00EF498C"/>
    <w:rsid w:val="00EF499C"/>
    <w:rsid w:val="00EF49C7"/>
    <w:rsid w:val="00EF4B0F"/>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F45"/>
    <w:rsid w:val="00EF60EE"/>
    <w:rsid w:val="00EF6105"/>
    <w:rsid w:val="00EF6193"/>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EFD"/>
    <w:rsid w:val="00F00F6D"/>
    <w:rsid w:val="00F01022"/>
    <w:rsid w:val="00F01234"/>
    <w:rsid w:val="00F012EB"/>
    <w:rsid w:val="00F01361"/>
    <w:rsid w:val="00F013B0"/>
    <w:rsid w:val="00F014C9"/>
    <w:rsid w:val="00F01545"/>
    <w:rsid w:val="00F01569"/>
    <w:rsid w:val="00F0158F"/>
    <w:rsid w:val="00F015C3"/>
    <w:rsid w:val="00F01632"/>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DB"/>
    <w:rsid w:val="00F027C4"/>
    <w:rsid w:val="00F02812"/>
    <w:rsid w:val="00F02828"/>
    <w:rsid w:val="00F029A0"/>
    <w:rsid w:val="00F02BFA"/>
    <w:rsid w:val="00F02C99"/>
    <w:rsid w:val="00F02D48"/>
    <w:rsid w:val="00F02D71"/>
    <w:rsid w:val="00F02D80"/>
    <w:rsid w:val="00F02EED"/>
    <w:rsid w:val="00F02F85"/>
    <w:rsid w:val="00F03065"/>
    <w:rsid w:val="00F030BF"/>
    <w:rsid w:val="00F03196"/>
    <w:rsid w:val="00F03326"/>
    <w:rsid w:val="00F0334C"/>
    <w:rsid w:val="00F033F6"/>
    <w:rsid w:val="00F035BB"/>
    <w:rsid w:val="00F03612"/>
    <w:rsid w:val="00F0367F"/>
    <w:rsid w:val="00F0373C"/>
    <w:rsid w:val="00F03769"/>
    <w:rsid w:val="00F038A3"/>
    <w:rsid w:val="00F03905"/>
    <w:rsid w:val="00F0397C"/>
    <w:rsid w:val="00F039EF"/>
    <w:rsid w:val="00F03B58"/>
    <w:rsid w:val="00F03BB5"/>
    <w:rsid w:val="00F03C93"/>
    <w:rsid w:val="00F03CC2"/>
    <w:rsid w:val="00F03E40"/>
    <w:rsid w:val="00F03F5C"/>
    <w:rsid w:val="00F0400A"/>
    <w:rsid w:val="00F04041"/>
    <w:rsid w:val="00F0406B"/>
    <w:rsid w:val="00F040E8"/>
    <w:rsid w:val="00F0426F"/>
    <w:rsid w:val="00F0431D"/>
    <w:rsid w:val="00F0431F"/>
    <w:rsid w:val="00F04364"/>
    <w:rsid w:val="00F04365"/>
    <w:rsid w:val="00F04367"/>
    <w:rsid w:val="00F04531"/>
    <w:rsid w:val="00F04601"/>
    <w:rsid w:val="00F04646"/>
    <w:rsid w:val="00F046E7"/>
    <w:rsid w:val="00F0488A"/>
    <w:rsid w:val="00F04A13"/>
    <w:rsid w:val="00F04AAA"/>
    <w:rsid w:val="00F04B74"/>
    <w:rsid w:val="00F04C4D"/>
    <w:rsid w:val="00F04C69"/>
    <w:rsid w:val="00F04C9F"/>
    <w:rsid w:val="00F04D0D"/>
    <w:rsid w:val="00F04D26"/>
    <w:rsid w:val="00F04E44"/>
    <w:rsid w:val="00F04E7E"/>
    <w:rsid w:val="00F04EB7"/>
    <w:rsid w:val="00F04F4F"/>
    <w:rsid w:val="00F050D7"/>
    <w:rsid w:val="00F05220"/>
    <w:rsid w:val="00F05261"/>
    <w:rsid w:val="00F0535D"/>
    <w:rsid w:val="00F0536F"/>
    <w:rsid w:val="00F053D0"/>
    <w:rsid w:val="00F05537"/>
    <w:rsid w:val="00F05568"/>
    <w:rsid w:val="00F05579"/>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84"/>
    <w:rsid w:val="00F062A1"/>
    <w:rsid w:val="00F062A2"/>
    <w:rsid w:val="00F06338"/>
    <w:rsid w:val="00F063A6"/>
    <w:rsid w:val="00F0655F"/>
    <w:rsid w:val="00F0658A"/>
    <w:rsid w:val="00F0667A"/>
    <w:rsid w:val="00F06929"/>
    <w:rsid w:val="00F069FD"/>
    <w:rsid w:val="00F06B15"/>
    <w:rsid w:val="00F06B2B"/>
    <w:rsid w:val="00F06BEF"/>
    <w:rsid w:val="00F06C6A"/>
    <w:rsid w:val="00F06CC5"/>
    <w:rsid w:val="00F06CF4"/>
    <w:rsid w:val="00F06DA1"/>
    <w:rsid w:val="00F06DCE"/>
    <w:rsid w:val="00F06E11"/>
    <w:rsid w:val="00F06E7F"/>
    <w:rsid w:val="00F06EA1"/>
    <w:rsid w:val="00F07184"/>
    <w:rsid w:val="00F07225"/>
    <w:rsid w:val="00F072DC"/>
    <w:rsid w:val="00F073B8"/>
    <w:rsid w:val="00F073BE"/>
    <w:rsid w:val="00F0743C"/>
    <w:rsid w:val="00F0744A"/>
    <w:rsid w:val="00F07472"/>
    <w:rsid w:val="00F0747B"/>
    <w:rsid w:val="00F074FF"/>
    <w:rsid w:val="00F07633"/>
    <w:rsid w:val="00F0766E"/>
    <w:rsid w:val="00F076CF"/>
    <w:rsid w:val="00F07849"/>
    <w:rsid w:val="00F0788A"/>
    <w:rsid w:val="00F07907"/>
    <w:rsid w:val="00F07998"/>
    <w:rsid w:val="00F079E2"/>
    <w:rsid w:val="00F07A4E"/>
    <w:rsid w:val="00F07A8A"/>
    <w:rsid w:val="00F07AE3"/>
    <w:rsid w:val="00F07AF2"/>
    <w:rsid w:val="00F07B36"/>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D51"/>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F9"/>
    <w:rsid w:val="00F119C2"/>
    <w:rsid w:val="00F11AF2"/>
    <w:rsid w:val="00F11B0B"/>
    <w:rsid w:val="00F11B89"/>
    <w:rsid w:val="00F11CEB"/>
    <w:rsid w:val="00F11D2E"/>
    <w:rsid w:val="00F11F7C"/>
    <w:rsid w:val="00F11FBE"/>
    <w:rsid w:val="00F120FC"/>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F8"/>
    <w:rsid w:val="00F129A2"/>
    <w:rsid w:val="00F129F3"/>
    <w:rsid w:val="00F12B99"/>
    <w:rsid w:val="00F12C0E"/>
    <w:rsid w:val="00F12C16"/>
    <w:rsid w:val="00F12C53"/>
    <w:rsid w:val="00F12E15"/>
    <w:rsid w:val="00F12E66"/>
    <w:rsid w:val="00F12F1A"/>
    <w:rsid w:val="00F12F7D"/>
    <w:rsid w:val="00F1310F"/>
    <w:rsid w:val="00F1321E"/>
    <w:rsid w:val="00F132D0"/>
    <w:rsid w:val="00F132D8"/>
    <w:rsid w:val="00F13314"/>
    <w:rsid w:val="00F133D7"/>
    <w:rsid w:val="00F13443"/>
    <w:rsid w:val="00F135A0"/>
    <w:rsid w:val="00F137A3"/>
    <w:rsid w:val="00F13826"/>
    <w:rsid w:val="00F13867"/>
    <w:rsid w:val="00F138AF"/>
    <w:rsid w:val="00F13A21"/>
    <w:rsid w:val="00F13B8A"/>
    <w:rsid w:val="00F13CEC"/>
    <w:rsid w:val="00F13E61"/>
    <w:rsid w:val="00F13EE4"/>
    <w:rsid w:val="00F13EF5"/>
    <w:rsid w:val="00F13F52"/>
    <w:rsid w:val="00F13FE4"/>
    <w:rsid w:val="00F13FFF"/>
    <w:rsid w:val="00F1407A"/>
    <w:rsid w:val="00F14249"/>
    <w:rsid w:val="00F1426C"/>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91"/>
    <w:rsid w:val="00F15399"/>
    <w:rsid w:val="00F153D4"/>
    <w:rsid w:val="00F1547A"/>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4ED"/>
    <w:rsid w:val="00F16564"/>
    <w:rsid w:val="00F16579"/>
    <w:rsid w:val="00F165D6"/>
    <w:rsid w:val="00F16722"/>
    <w:rsid w:val="00F16753"/>
    <w:rsid w:val="00F167CA"/>
    <w:rsid w:val="00F16859"/>
    <w:rsid w:val="00F16884"/>
    <w:rsid w:val="00F16894"/>
    <w:rsid w:val="00F168CA"/>
    <w:rsid w:val="00F169B0"/>
    <w:rsid w:val="00F16A45"/>
    <w:rsid w:val="00F16BF4"/>
    <w:rsid w:val="00F16C5B"/>
    <w:rsid w:val="00F16CAD"/>
    <w:rsid w:val="00F16D77"/>
    <w:rsid w:val="00F16FBF"/>
    <w:rsid w:val="00F17050"/>
    <w:rsid w:val="00F170D4"/>
    <w:rsid w:val="00F170F1"/>
    <w:rsid w:val="00F17103"/>
    <w:rsid w:val="00F17129"/>
    <w:rsid w:val="00F171B9"/>
    <w:rsid w:val="00F171D4"/>
    <w:rsid w:val="00F1734E"/>
    <w:rsid w:val="00F1741A"/>
    <w:rsid w:val="00F174DB"/>
    <w:rsid w:val="00F17502"/>
    <w:rsid w:val="00F1764C"/>
    <w:rsid w:val="00F1792D"/>
    <w:rsid w:val="00F17959"/>
    <w:rsid w:val="00F17AC6"/>
    <w:rsid w:val="00F17B9C"/>
    <w:rsid w:val="00F17CA8"/>
    <w:rsid w:val="00F17CE4"/>
    <w:rsid w:val="00F17D73"/>
    <w:rsid w:val="00F17DA0"/>
    <w:rsid w:val="00F17DAF"/>
    <w:rsid w:val="00F17FAC"/>
    <w:rsid w:val="00F17FB1"/>
    <w:rsid w:val="00F201DD"/>
    <w:rsid w:val="00F20208"/>
    <w:rsid w:val="00F202DB"/>
    <w:rsid w:val="00F20371"/>
    <w:rsid w:val="00F20588"/>
    <w:rsid w:val="00F205AC"/>
    <w:rsid w:val="00F2068B"/>
    <w:rsid w:val="00F206AE"/>
    <w:rsid w:val="00F206C0"/>
    <w:rsid w:val="00F2072B"/>
    <w:rsid w:val="00F20857"/>
    <w:rsid w:val="00F20890"/>
    <w:rsid w:val="00F209D6"/>
    <w:rsid w:val="00F20A0C"/>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515"/>
    <w:rsid w:val="00F248B4"/>
    <w:rsid w:val="00F249DE"/>
    <w:rsid w:val="00F249F4"/>
    <w:rsid w:val="00F24A60"/>
    <w:rsid w:val="00F24ACE"/>
    <w:rsid w:val="00F24BA6"/>
    <w:rsid w:val="00F24D24"/>
    <w:rsid w:val="00F24FDF"/>
    <w:rsid w:val="00F250DC"/>
    <w:rsid w:val="00F25113"/>
    <w:rsid w:val="00F25135"/>
    <w:rsid w:val="00F2513A"/>
    <w:rsid w:val="00F252D7"/>
    <w:rsid w:val="00F253A2"/>
    <w:rsid w:val="00F253EA"/>
    <w:rsid w:val="00F2541A"/>
    <w:rsid w:val="00F2549F"/>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AD6"/>
    <w:rsid w:val="00F25C9D"/>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927"/>
    <w:rsid w:val="00F269FB"/>
    <w:rsid w:val="00F26A58"/>
    <w:rsid w:val="00F26ADB"/>
    <w:rsid w:val="00F26B72"/>
    <w:rsid w:val="00F26B81"/>
    <w:rsid w:val="00F26C41"/>
    <w:rsid w:val="00F26CE7"/>
    <w:rsid w:val="00F26DA7"/>
    <w:rsid w:val="00F26E3B"/>
    <w:rsid w:val="00F26E5F"/>
    <w:rsid w:val="00F2725F"/>
    <w:rsid w:val="00F274A6"/>
    <w:rsid w:val="00F27593"/>
    <w:rsid w:val="00F2764B"/>
    <w:rsid w:val="00F2765A"/>
    <w:rsid w:val="00F2766C"/>
    <w:rsid w:val="00F27764"/>
    <w:rsid w:val="00F27969"/>
    <w:rsid w:val="00F2799B"/>
    <w:rsid w:val="00F279C4"/>
    <w:rsid w:val="00F279CF"/>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86"/>
    <w:rsid w:val="00F30A64"/>
    <w:rsid w:val="00F30B23"/>
    <w:rsid w:val="00F30C0E"/>
    <w:rsid w:val="00F30D13"/>
    <w:rsid w:val="00F30D22"/>
    <w:rsid w:val="00F30D4E"/>
    <w:rsid w:val="00F30E56"/>
    <w:rsid w:val="00F30E89"/>
    <w:rsid w:val="00F30EAF"/>
    <w:rsid w:val="00F30F16"/>
    <w:rsid w:val="00F31297"/>
    <w:rsid w:val="00F312F2"/>
    <w:rsid w:val="00F31401"/>
    <w:rsid w:val="00F31610"/>
    <w:rsid w:val="00F31687"/>
    <w:rsid w:val="00F316AA"/>
    <w:rsid w:val="00F31756"/>
    <w:rsid w:val="00F31862"/>
    <w:rsid w:val="00F31869"/>
    <w:rsid w:val="00F31B1E"/>
    <w:rsid w:val="00F31B43"/>
    <w:rsid w:val="00F31BA6"/>
    <w:rsid w:val="00F31CF6"/>
    <w:rsid w:val="00F31D5C"/>
    <w:rsid w:val="00F31D8C"/>
    <w:rsid w:val="00F3200E"/>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336"/>
    <w:rsid w:val="00F343AE"/>
    <w:rsid w:val="00F34504"/>
    <w:rsid w:val="00F34586"/>
    <w:rsid w:val="00F345AF"/>
    <w:rsid w:val="00F34786"/>
    <w:rsid w:val="00F34915"/>
    <w:rsid w:val="00F34969"/>
    <w:rsid w:val="00F34A33"/>
    <w:rsid w:val="00F34A8F"/>
    <w:rsid w:val="00F34A9D"/>
    <w:rsid w:val="00F34B4B"/>
    <w:rsid w:val="00F34D14"/>
    <w:rsid w:val="00F34E4F"/>
    <w:rsid w:val="00F34F59"/>
    <w:rsid w:val="00F34FE5"/>
    <w:rsid w:val="00F3504A"/>
    <w:rsid w:val="00F3515F"/>
    <w:rsid w:val="00F3523A"/>
    <w:rsid w:val="00F3524F"/>
    <w:rsid w:val="00F352B5"/>
    <w:rsid w:val="00F3534E"/>
    <w:rsid w:val="00F3536F"/>
    <w:rsid w:val="00F35501"/>
    <w:rsid w:val="00F35744"/>
    <w:rsid w:val="00F357BC"/>
    <w:rsid w:val="00F357E3"/>
    <w:rsid w:val="00F358D7"/>
    <w:rsid w:val="00F35974"/>
    <w:rsid w:val="00F359B9"/>
    <w:rsid w:val="00F35A72"/>
    <w:rsid w:val="00F35A97"/>
    <w:rsid w:val="00F35AD9"/>
    <w:rsid w:val="00F35C3A"/>
    <w:rsid w:val="00F35C64"/>
    <w:rsid w:val="00F35C6E"/>
    <w:rsid w:val="00F35CB4"/>
    <w:rsid w:val="00F35D01"/>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711"/>
    <w:rsid w:val="00F3679A"/>
    <w:rsid w:val="00F36811"/>
    <w:rsid w:val="00F36862"/>
    <w:rsid w:val="00F368DF"/>
    <w:rsid w:val="00F368E6"/>
    <w:rsid w:val="00F36A71"/>
    <w:rsid w:val="00F36A8D"/>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E2"/>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9CD"/>
    <w:rsid w:val="00F40A88"/>
    <w:rsid w:val="00F40BAF"/>
    <w:rsid w:val="00F40C73"/>
    <w:rsid w:val="00F40F3A"/>
    <w:rsid w:val="00F40FBA"/>
    <w:rsid w:val="00F411E5"/>
    <w:rsid w:val="00F411EB"/>
    <w:rsid w:val="00F4121C"/>
    <w:rsid w:val="00F4128A"/>
    <w:rsid w:val="00F41429"/>
    <w:rsid w:val="00F41456"/>
    <w:rsid w:val="00F4149B"/>
    <w:rsid w:val="00F415B8"/>
    <w:rsid w:val="00F4164D"/>
    <w:rsid w:val="00F41709"/>
    <w:rsid w:val="00F417AF"/>
    <w:rsid w:val="00F417F9"/>
    <w:rsid w:val="00F418D1"/>
    <w:rsid w:val="00F4191F"/>
    <w:rsid w:val="00F419C3"/>
    <w:rsid w:val="00F41BAF"/>
    <w:rsid w:val="00F41C01"/>
    <w:rsid w:val="00F41D75"/>
    <w:rsid w:val="00F41E80"/>
    <w:rsid w:val="00F41ED1"/>
    <w:rsid w:val="00F41EEF"/>
    <w:rsid w:val="00F41EFD"/>
    <w:rsid w:val="00F41FA6"/>
    <w:rsid w:val="00F42078"/>
    <w:rsid w:val="00F425FF"/>
    <w:rsid w:val="00F42662"/>
    <w:rsid w:val="00F42736"/>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ED"/>
    <w:rsid w:val="00F43293"/>
    <w:rsid w:val="00F432AF"/>
    <w:rsid w:val="00F43306"/>
    <w:rsid w:val="00F43331"/>
    <w:rsid w:val="00F43404"/>
    <w:rsid w:val="00F43408"/>
    <w:rsid w:val="00F4340A"/>
    <w:rsid w:val="00F434AD"/>
    <w:rsid w:val="00F4356E"/>
    <w:rsid w:val="00F43730"/>
    <w:rsid w:val="00F43782"/>
    <w:rsid w:val="00F437AF"/>
    <w:rsid w:val="00F437BB"/>
    <w:rsid w:val="00F437F3"/>
    <w:rsid w:val="00F4381E"/>
    <w:rsid w:val="00F43A77"/>
    <w:rsid w:val="00F43AB5"/>
    <w:rsid w:val="00F43AB9"/>
    <w:rsid w:val="00F43B7F"/>
    <w:rsid w:val="00F43BF8"/>
    <w:rsid w:val="00F43C1E"/>
    <w:rsid w:val="00F43D13"/>
    <w:rsid w:val="00F43E1E"/>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A5"/>
    <w:rsid w:val="00F45298"/>
    <w:rsid w:val="00F4531E"/>
    <w:rsid w:val="00F4534E"/>
    <w:rsid w:val="00F453EC"/>
    <w:rsid w:val="00F4541C"/>
    <w:rsid w:val="00F4552A"/>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2C"/>
    <w:rsid w:val="00F462CC"/>
    <w:rsid w:val="00F46363"/>
    <w:rsid w:val="00F46458"/>
    <w:rsid w:val="00F465E8"/>
    <w:rsid w:val="00F46626"/>
    <w:rsid w:val="00F46633"/>
    <w:rsid w:val="00F46815"/>
    <w:rsid w:val="00F46920"/>
    <w:rsid w:val="00F46A12"/>
    <w:rsid w:val="00F46B03"/>
    <w:rsid w:val="00F46B09"/>
    <w:rsid w:val="00F46B51"/>
    <w:rsid w:val="00F46BB7"/>
    <w:rsid w:val="00F46BCE"/>
    <w:rsid w:val="00F46D29"/>
    <w:rsid w:val="00F46EAD"/>
    <w:rsid w:val="00F46EB4"/>
    <w:rsid w:val="00F47029"/>
    <w:rsid w:val="00F4727C"/>
    <w:rsid w:val="00F4728C"/>
    <w:rsid w:val="00F47430"/>
    <w:rsid w:val="00F47460"/>
    <w:rsid w:val="00F47478"/>
    <w:rsid w:val="00F47493"/>
    <w:rsid w:val="00F474BE"/>
    <w:rsid w:val="00F4768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BBE"/>
    <w:rsid w:val="00F50C21"/>
    <w:rsid w:val="00F50C7F"/>
    <w:rsid w:val="00F50C84"/>
    <w:rsid w:val="00F50CD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7B"/>
    <w:rsid w:val="00F5180E"/>
    <w:rsid w:val="00F5189E"/>
    <w:rsid w:val="00F51986"/>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76F"/>
    <w:rsid w:val="00F5277F"/>
    <w:rsid w:val="00F5279F"/>
    <w:rsid w:val="00F52850"/>
    <w:rsid w:val="00F5289D"/>
    <w:rsid w:val="00F529C1"/>
    <w:rsid w:val="00F52A48"/>
    <w:rsid w:val="00F52A55"/>
    <w:rsid w:val="00F52B45"/>
    <w:rsid w:val="00F52B84"/>
    <w:rsid w:val="00F52BB4"/>
    <w:rsid w:val="00F52BB9"/>
    <w:rsid w:val="00F52C59"/>
    <w:rsid w:val="00F52E94"/>
    <w:rsid w:val="00F52EC7"/>
    <w:rsid w:val="00F52F36"/>
    <w:rsid w:val="00F52FD5"/>
    <w:rsid w:val="00F5313D"/>
    <w:rsid w:val="00F53179"/>
    <w:rsid w:val="00F5317F"/>
    <w:rsid w:val="00F531CE"/>
    <w:rsid w:val="00F531D0"/>
    <w:rsid w:val="00F53268"/>
    <w:rsid w:val="00F53276"/>
    <w:rsid w:val="00F53282"/>
    <w:rsid w:val="00F532AD"/>
    <w:rsid w:val="00F53334"/>
    <w:rsid w:val="00F5341A"/>
    <w:rsid w:val="00F5366A"/>
    <w:rsid w:val="00F537CB"/>
    <w:rsid w:val="00F537E9"/>
    <w:rsid w:val="00F53902"/>
    <w:rsid w:val="00F5390A"/>
    <w:rsid w:val="00F53A48"/>
    <w:rsid w:val="00F53C1E"/>
    <w:rsid w:val="00F53C39"/>
    <w:rsid w:val="00F53C47"/>
    <w:rsid w:val="00F53CA1"/>
    <w:rsid w:val="00F53D1C"/>
    <w:rsid w:val="00F53DAA"/>
    <w:rsid w:val="00F53F45"/>
    <w:rsid w:val="00F53F90"/>
    <w:rsid w:val="00F53F95"/>
    <w:rsid w:val="00F53FDF"/>
    <w:rsid w:val="00F540A8"/>
    <w:rsid w:val="00F542A4"/>
    <w:rsid w:val="00F542FA"/>
    <w:rsid w:val="00F5434D"/>
    <w:rsid w:val="00F5439E"/>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308"/>
    <w:rsid w:val="00F6033B"/>
    <w:rsid w:val="00F603BD"/>
    <w:rsid w:val="00F603EB"/>
    <w:rsid w:val="00F6055B"/>
    <w:rsid w:val="00F607AA"/>
    <w:rsid w:val="00F607BB"/>
    <w:rsid w:val="00F60893"/>
    <w:rsid w:val="00F60A5A"/>
    <w:rsid w:val="00F60AAE"/>
    <w:rsid w:val="00F60ACD"/>
    <w:rsid w:val="00F60C13"/>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4A"/>
    <w:rsid w:val="00F61B87"/>
    <w:rsid w:val="00F61BE5"/>
    <w:rsid w:val="00F61C4B"/>
    <w:rsid w:val="00F61CB4"/>
    <w:rsid w:val="00F61D2A"/>
    <w:rsid w:val="00F61F0F"/>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1C"/>
    <w:rsid w:val="00F62E38"/>
    <w:rsid w:val="00F62E98"/>
    <w:rsid w:val="00F62F8D"/>
    <w:rsid w:val="00F63045"/>
    <w:rsid w:val="00F63084"/>
    <w:rsid w:val="00F63173"/>
    <w:rsid w:val="00F6317B"/>
    <w:rsid w:val="00F632CD"/>
    <w:rsid w:val="00F633D3"/>
    <w:rsid w:val="00F633EC"/>
    <w:rsid w:val="00F63638"/>
    <w:rsid w:val="00F636DA"/>
    <w:rsid w:val="00F638C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44"/>
    <w:rsid w:val="00F645FB"/>
    <w:rsid w:val="00F64606"/>
    <w:rsid w:val="00F64610"/>
    <w:rsid w:val="00F6484F"/>
    <w:rsid w:val="00F64A4B"/>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C8"/>
    <w:rsid w:val="00F661ED"/>
    <w:rsid w:val="00F66275"/>
    <w:rsid w:val="00F66304"/>
    <w:rsid w:val="00F6635A"/>
    <w:rsid w:val="00F66462"/>
    <w:rsid w:val="00F66551"/>
    <w:rsid w:val="00F6656C"/>
    <w:rsid w:val="00F665F2"/>
    <w:rsid w:val="00F66730"/>
    <w:rsid w:val="00F66767"/>
    <w:rsid w:val="00F667C3"/>
    <w:rsid w:val="00F667FF"/>
    <w:rsid w:val="00F6681C"/>
    <w:rsid w:val="00F668BA"/>
    <w:rsid w:val="00F668E5"/>
    <w:rsid w:val="00F66980"/>
    <w:rsid w:val="00F66997"/>
    <w:rsid w:val="00F669AB"/>
    <w:rsid w:val="00F66A80"/>
    <w:rsid w:val="00F66BA5"/>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432"/>
    <w:rsid w:val="00F674DD"/>
    <w:rsid w:val="00F6759F"/>
    <w:rsid w:val="00F675EB"/>
    <w:rsid w:val="00F6769E"/>
    <w:rsid w:val="00F676C3"/>
    <w:rsid w:val="00F67724"/>
    <w:rsid w:val="00F679AB"/>
    <w:rsid w:val="00F679BA"/>
    <w:rsid w:val="00F679D9"/>
    <w:rsid w:val="00F67A7C"/>
    <w:rsid w:val="00F67AB9"/>
    <w:rsid w:val="00F67B01"/>
    <w:rsid w:val="00F67B5D"/>
    <w:rsid w:val="00F67B64"/>
    <w:rsid w:val="00F67BCE"/>
    <w:rsid w:val="00F67BD9"/>
    <w:rsid w:val="00F67C08"/>
    <w:rsid w:val="00F67C59"/>
    <w:rsid w:val="00F67CA5"/>
    <w:rsid w:val="00F67CAE"/>
    <w:rsid w:val="00F67D85"/>
    <w:rsid w:val="00F67E32"/>
    <w:rsid w:val="00F67F7D"/>
    <w:rsid w:val="00F67FD7"/>
    <w:rsid w:val="00F7002A"/>
    <w:rsid w:val="00F70078"/>
    <w:rsid w:val="00F70134"/>
    <w:rsid w:val="00F702F0"/>
    <w:rsid w:val="00F7039D"/>
    <w:rsid w:val="00F70459"/>
    <w:rsid w:val="00F70481"/>
    <w:rsid w:val="00F7069F"/>
    <w:rsid w:val="00F7074A"/>
    <w:rsid w:val="00F70781"/>
    <w:rsid w:val="00F707E7"/>
    <w:rsid w:val="00F70991"/>
    <w:rsid w:val="00F709DD"/>
    <w:rsid w:val="00F70A54"/>
    <w:rsid w:val="00F70A9C"/>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F65"/>
    <w:rsid w:val="00F71FD5"/>
    <w:rsid w:val="00F7202F"/>
    <w:rsid w:val="00F720DE"/>
    <w:rsid w:val="00F7212D"/>
    <w:rsid w:val="00F72142"/>
    <w:rsid w:val="00F7224C"/>
    <w:rsid w:val="00F72445"/>
    <w:rsid w:val="00F7253A"/>
    <w:rsid w:val="00F725CC"/>
    <w:rsid w:val="00F725DF"/>
    <w:rsid w:val="00F72745"/>
    <w:rsid w:val="00F72747"/>
    <w:rsid w:val="00F7274A"/>
    <w:rsid w:val="00F727D7"/>
    <w:rsid w:val="00F7289B"/>
    <w:rsid w:val="00F72A90"/>
    <w:rsid w:val="00F72AFE"/>
    <w:rsid w:val="00F72B5E"/>
    <w:rsid w:val="00F72C07"/>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AF"/>
    <w:rsid w:val="00F73722"/>
    <w:rsid w:val="00F7397F"/>
    <w:rsid w:val="00F73A1F"/>
    <w:rsid w:val="00F73A4D"/>
    <w:rsid w:val="00F73B0B"/>
    <w:rsid w:val="00F73B37"/>
    <w:rsid w:val="00F73B68"/>
    <w:rsid w:val="00F73D01"/>
    <w:rsid w:val="00F73D75"/>
    <w:rsid w:val="00F73D81"/>
    <w:rsid w:val="00F73D97"/>
    <w:rsid w:val="00F73EF0"/>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B3E"/>
    <w:rsid w:val="00F75B9B"/>
    <w:rsid w:val="00F75C1D"/>
    <w:rsid w:val="00F75C85"/>
    <w:rsid w:val="00F75E11"/>
    <w:rsid w:val="00F75E2A"/>
    <w:rsid w:val="00F75F83"/>
    <w:rsid w:val="00F75FC8"/>
    <w:rsid w:val="00F7608F"/>
    <w:rsid w:val="00F7627C"/>
    <w:rsid w:val="00F764BA"/>
    <w:rsid w:val="00F76591"/>
    <w:rsid w:val="00F76610"/>
    <w:rsid w:val="00F76617"/>
    <w:rsid w:val="00F76713"/>
    <w:rsid w:val="00F7684C"/>
    <w:rsid w:val="00F76C17"/>
    <w:rsid w:val="00F76C2A"/>
    <w:rsid w:val="00F76CA7"/>
    <w:rsid w:val="00F76D6B"/>
    <w:rsid w:val="00F76DC8"/>
    <w:rsid w:val="00F76DDB"/>
    <w:rsid w:val="00F76E0F"/>
    <w:rsid w:val="00F76E87"/>
    <w:rsid w:val="00F76EBD"/>
    <w:rsid w:val="00F76EEA"/>
    <w:rsid w:val="00F76F68"/>
    <w:rsid w:val="00F7709C"/>
    <w:rsid w:val="00F770B4"/>
    <w:rsid w:val="00F772FF"/>
    <w:rsid w:val="00F77388"/>
    <w:rsid w:val="00F773A9"/>
    <w:rsid w:val="00F774A3"/>
    <w:rsid w:val="00F774D6"/>
    <w:rsid w:val="00F77542"/>
    <w:rsid w:val="00F77573"/>
    <w:rsid w:val="00F77639"/>
    <w:rsid w:val="00F77705"/>
    <w:rsid w:val="00F77767"/>
    <w:rsid w:val="00F77774"/>
    <w:rsid w:val="00F77792"/>
    <w:rsid w:val="00F777B6"/>
    <w:rsid w:val="00F77826"/>
    <w:rsid w:val="00F7786D"/>
    <w:rsid w:val="00F7792F"/>
    <w:rsid w:val="00F779A7"/>
    <w:rsid w:val="00F779AC"/>
    <w:rsid w:val="00F77B6F"/>
    <w:rsid w:val="00F77C86"/>
    <w:rsid w:val="00F77C88"/>
    <w:rsid w:val="00F77D11"/>
    <w:rsid w:val="00F77D57"/>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0FE4"/>
    <w:rsid w:val="00F81034"/>
    <w:rsid w:val="00F81235"/>
    <w:rsid w:val="00F81292"/>
    <w:rsid w:val="00F812CD"/>
    <w:rsid w:val="00F812DF"/>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8C"/>
    <w:rsid w:val="00F8349B"/>
    <w:rsid w:val="00F834AB"/>
    <w:rsid w:val="00F834B9"/>
    <w:rsid w:val="00F835A3"/>
    <w:rsid w:val="00F83707"/>
    <w:rsid w:val="00F83737"/>
    <w:rsid w:val="00F838C3"/>
    <w:rsid w:val="00F8392C"/>
    <w:rsid w:val="00F83970"/>
    <w:rsid w:val="00F8397F"/>
    <w:rsid w:val="00F83B09"/>
    <w:rsid w:val="00F83B18"/>
    <w:rsid w:val="00F83B8B"/>
    <w:rsid w:val="00F83C32"/>
    <w:rsid w:val="00F83C37"/>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D0"/>
    <w:rsid w:val="00F84CDB"/>
    <w:rsid w:val="00F84D36"/>
    <w:rsid w:val="00F84D4B"/>
    <w:rsid w:val="00F84E27"/>
    <w:rsid w:val="00F84E7D"/>
    <w:rsid w:val="00F84FC2"/>
    <w:rsid w:val="00F850E3"/>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A4"/>
    <w:rsid w:val="00F85A56"/>
    <w:rsid w:val="00F85BE8"/>
    <w:rsid w:val="00F85BF3"/>
    <w:rsid w:val="00F85C1C"/>
    <w:rsid w:val="00F85CEE"/>
    <w:rsid w:val="00F85D5D"/>
    <w:rsid w:val="00F85D84"/>
    <w:rsid w:val="00F85D85"/>
    <w:rsid w:val="00F85DBD"/>
    <w:rsid w:val="00F85DD2"/>
    <w:rsid w:val="00F85E81"/>
    <w:rsid w:val="00F85E9B"/>
    <w:rsid w:val="00F85FDA"/>
    <w:rsid w:val="00F86092"/>
    <w:rsid w:val="00F860A6"/>
    <w:rsid w:val="00F86193"/>
    <w:rsid w:val="00F86308"/>
    <w:rsid w:val="00F863D9"/>
    <w:rsid w:val="00F86550"/>
    <w:rsid w:val="00F8655F"/>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B1F"/>
    <w:rsid w:val="00F90B23"/>
    <w:rsid w:val="00F90C49"/>
    <w:rsid w:val="00F90CE8"/>
    <w:rsid w:val="00F90D2F"/>
    <w:rsid w:val="00F90DA5"/>
    <w:rsid w:val="00F90F94"/>
    <w:rsid w:val="00F9106D"/>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7"/>
    <w:rsid w:val="00F9258D"/>
    <w:rsid w:val="00F926E1"/>
    <w:rsid w:val="00F92771"/>
    <w:rsid w:val="00F927CF"/>
    <w:rsid w:val="00F927EB"/>
    <w:rsid w:val="00F92865"/>
    <w:rsid w:val="00F928E7"/>
    <w:rsid w:val="00F92A5A"/>
    <w:rsid w:val="00F92A67"/>
    <w:rsid w:val="00F92A7B"/>
    <w:rsid w:val="00F92AB7"/>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E5"/>
    <w:rsid w:val="00F936F4"/>
    <w:rsid w:val="00F9388B"/>
    <w:rsid w:val="00F9394E"/>
    <w:rsid w:val="00F93953"/>
    <w:rsid w:val="00F93A00"/>
    <w:rsid w:val="00F93A2D"/>
    <w:rsid w:val="00F93A8D"/>
    <w:rsid w:val="00F93BBF"/>
    <w:rsid w:val="00F93C9E"/>
    <w:rsid w:val="00F93CF2"/>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82C"/>
    <w:rsid w:val="00F95834"/>
    <w:rsid w:val="00F958EB"/>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C4F"/>
    <w:rsid w:val="00F96C8E"/>
    <w:rsid w:val="00F96D32"/>
    <w:rsid w:val="00F96E10"/>
    <w:rsid w:val="00F96EFB"/>
    <w:rsid w:val="00F96F31"/>
    <w:rsid w:val="00F96F6C"/>
    <w:rsid w:val="00F96F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1E"/>
    <w:rsid w:val="00FA0151"/>
    <w:rsid w:val="00FA01A0"/>
    <w:rsid w:val="00FA01BE"/>
    <w:rsid w:val="00FA01D5"/>
    <w:rsid w:val="00FA020A"/>
    <w:rsid w:val="00FA0256"/>
    <w:rsid w:val="00FA02A8"/>
    <w:rsid w:val="00FA02E0"/>
    <w:rsid w:val="00FA04B6"/>
    <w:rsid w:val="00FA053B"/>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5A"/>
    <w:rsid w:val="00FA0B7E"/>
    <w:rsid w:val="00FA0B8B"/>
    <w:rsid w:val="00FA0B91"/>
    <w:rsid w:val="00FA0C79"/>
    <w:rsid w:val="00FA0CCE"/>
    <w:rsid w:val="00FA0D39"/>
    <w:rsid w:val="00FA0E77"/>
    <w:rsid w:val="00FA0EB8"/>
    <w:rsid w:val="00FA0FE0"/>
    <w:rsid w:val="00FA110E"/>
    <w:rsid w:val="00FA11D6"/>
    <w:rsid w:val="00FA123A"/>
    <w:rsid w:val="00FA125F"/>
    <w:rsid w:val="00FA1273"/>
    <w:rsid w:val="00FA1375"/>
    <w:rsid w:val="00FA1451"/>
    <w:rsid w:val="00FA14B5"/>
    <w:rsid w:val="00FA14FD"/>
    <w:rsid w:val="00FA1525"/>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E29"/>
    <w:rsid w:val="00FA2EA9"/>
    <w:rsid w:val="00FA2EB6"/>
    <w:rsid w:val="00FA2ED5"/>
    <w:rsid w:val="00FA2F98"/>
    <w:rsid w:val="00FA2FA5"/>
    <w:rsid w:val="00FA3036"/>
    <w:rsid w:val="00FA3041"/>
    <w:rsid w:val="00FA306C"/>
    <w:rsid w:val="00FA31F2"/>
    <w:rsid w:val="00FA32D9"/>
    <w:rsid w:val="00FA3437"/>
    <w:rsid w:val="00FA345A"/>
    <w:rsid w:val="00FA355F"/>
    <w:rsid w:val="00FA365E"/>
    <w:rsid w:val="00FA368D"/>
    <w:rsid w:val="00FA36F3"/>
    <w:rsid w:val="00FA37D1"/>
    <w:rsid w:val="00FA3900"/>
    <w:rsid w:val="00FA39DF"/>
    <w:rsid w:val="00FA3B1B"/>
    <w:rsid w:val="00FA3C62"/>
    <w:rsid w:val="00FA3C88"/>
    <w:rsid w:val="00FA3D24"/>
    <w:rsid w:val="00FA3D28"/>
    <w:rsid w:val="00FA3F36"/>
    <w:rsid w:val="00FA3F9F"/>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84"/>
    <w:rsid w:val="00FA4CDD"/>
    <w:rsid w:val="00FA4D26"/>
    <w:rsid w:val="00FA4DB7"/>
    <w:rsid w:val="00FA4DE9"/>
    <w:rsid w:val="00FA4E7A"/>
    <w:rsid w:val="00FA4E87"/>
    <w:rsid w:val="00FA4FB4"/>
    <w:rsid w:val="00FA4FC2"/>
    <w:rsid w:val="00FA503D"/>
    <w:rsid w:val="00FA50AC"/>
    <w:rsid w:val="00FA50FD"/>
    <w:rsid w:val="00FA5184"/>
    <w:rsid w:val="00FA51C7"/>
    <w:rsid w:val="00FA536E"/>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B0C"/>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42F"/>
    <w:rsid w:val="00FA64CB"/>
    <w:rsid w:val="00FA659E"/>
    <w:rsid w:val="00FA65E9"/>
    <w:rsid w:val="00FA662D"/>
    <w:rsid w:val="00FA66D0"/>
    <w:rsid w:val="00FA66F4"/>
    <w:rsid w:val="00FA6729"/>
    <w:rsid w:val="00FA67D6"/>
    <w:rsid w:val="00FA68B7"/>
    <w:rsid w:val="00FA6901"/>
    <w:rsid w:val="00FA6AAB"/>
    <w:rsid w:val="00FA6C64"/>
    <w:rsid w:val="00FA6D53"/>
    <w:rsid w:val="00FA6E03"/>
    <w:rsid w:val="00FA6EFC"/>
    <w:rsid w:val="00FA6FC7"/>
    <w:rsid w:val="00FA7150"/>
    <w:rsid w:val="00FA71E3"/>
    <w:rsid w:val="00FA7277"/>
    <w:rsid w:val="00FA738A"/>
    <w:rsid w:val="00FA7703"/>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3"/>
    <w:rsid w:val="00FB0526"/>
    <w:rsid w:val="00FB05FA"/>
    <w:rsid w:val="00FB063A"/>
    <w:rsid w:val="00FB0713"/>
    <w:rsid w:val="00FB0765"/>
    <w:rsid w:val="00FB0772"/>
    <w:rsid w:val="00FB0792"/>
    <w:rsid w:val="00FB0812"/>
    <w:rsid w:val="00FB0878"/>
    <w:rsid w:val="00FB0A0C"/>
    <w:rsid w:val="00FB0A99"/>
    <w:rsid w:val="00FB0B3A"/>
    <w:rsid w:val="00FB0C12"/>
    <w:rsid w:val="00FB0CEA"/>
    <w:rsid w:val="00FB0D63"/>
    <w:rsid w:val="00FB0DCE"/>
    <w:rsid w:val="00FB0E2F"/>
    <w:rsid w:val="00FB0E3A"/>
    <w:rsid w:val="00FB0FE1"/>
    <w:rsid w:val="00FB1031"/>
    <w:rsid w:val="00FB1138"/>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B5"/>
    <w:rsid w:val="00FB2AEA"/>
    <w:rsid w:val="00FB2BCB"/>
    <w:rsid w:val="00FB2C10"/>
    <w:rsid w:val="00FB2C8D"/>
    <w:rsid w:val="00FB2D48"/>
    <w:rsid w:val="00FB2E2D"/>
    <w:rsid w:val="00FB2E60"/>
    <w:rsid w:val="00FB2EDA"/>
    <w:rsid w:val="00FB2EE7"/>
    <w:rsid w:val="00FB2F06"/>
    <w:rsid w:val="00FB2F20"/>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E24"/>
    <w:rsid w:val="00FB3F13"/>
    <w:rsid w:val="00FB3F77"/>
    <w:rsid w:val="00FB4062"/>
    <w:rsid w:val="00FB40CA"/>
    <w:rsid w:val="00FB4136"/>
    <w:rsid w:val="00FB41C2"/>
    <w:rsid w:val="00FB41C8"/>
    <w:rsid w:val="00FB438E"/>
    <w:rsid w:val="00FB43B1"/>
    <w:rsid w:val="00FB43EB"/>
    <w:rsid w:val="00FB44AB"/>
    <w:rsid w:val="00FB4535"/>
    <w:rsid w:val="00FB45BF"/>
    <w:rsid w:val="00FB45FD"/>
    <w:rsid w:val="00FB467E"/>
    <w:rsid w:val="00FB470B"/>
    <w:rsid w:val="00FB47B1"/>
    <w:rsid w:val="00FB47B4"/>
    <w:rsid w:val="00FB48E2"/>
    <w:rsid w:val="00FB49BF"/>
    <w:rsid w:val="00FB4A11"/>
    <w:rsid w:val="00FB4A18"/>
    <w:rsid w:val="00FB4A41"/>
    <w:rsid w:val="00FB4B5C"/>
    <w:rsid w:val="00FB4BE2"/>
    <w:rsid w:val="00FB4C1B"/>
    <w:rsid w:val="00FB4CDE"/>
    <w:rsid w:val="00FB4D12"/>
    <w:rsid w:val="00FB4D51"/>
    <w:rsid w:val="00FB4D7F"/>
    <w:rsid w:val="00FB4DB9"/>
    <w:rsid w:val="00FB5230"/>
    <w:rsid w:val="00FB52F8"/>
    <w:rsid w:val="00FB531E"/>
    <w:rsid w:val="00FB537C"/>
    <w:rsid w:val="00FB543B"/>
    <w:rsid w:val="00FB546B"/>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5F73"/>
    <w:rsid w:val="00FB6033"/>
    <w:rsid w:val="00FB60B2"/>
    <w:rsid w:val="00FB60C6"/>
    <w:rsid w:val="00FB613C"/>
    <w:rsid w:val="00FB6186"/>
    <w:rsid w:val="00FB6244"/>
    <w:rsid w:val="00FB62B7"/>
    <w:rsid w:val="00FB631B"/>
    <w:rsid w:val="00FB6343"/>
    <w:rsid w:val="00FB63F4"/>
    <w:rsid w:val="00FB6457"/>
    <w:rsid w:val="00FB64EB"/>
    <w:rsid w:val="00FB6799"/>
    <w:rsid w:val="00FB67F5"/>
    <w:rsid w:val="00FB6851"/>
    <w:rsid w:val="00FB68AD"/>
    <w:rsid w:val="00FB68B9"/>
    <w:rsid w:val="00FB6944"/>
    <w:rsid w:val="00FB6A45"/>
    <w:rsid w:val="00FB6A84"/>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FC"/>
    <w:rsid w:val="00FB7B1B"/>
    <w:rsid w:val="00FB7B44"/>
    <w:rsid w:val="00FB7C3F"/>
    <w:rsid w:val="00FB7E97"/>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CA"/>
    <w:rsid w:val="00FC0AF8"/>
    <w:rsid w:val="00FC0B94"/>
    <w:rsid w:val="00FC0C13"/>
    <w:rsid w:val="00FC0CC3"/>
    <w:rsid w:val="00FC0CEC"/>
    <w:rsid w:val="00FC0DED"/>
    <w:rsid w:val="00FC0E97"/>
    <w:rsid w:val="00FC0F90"/>
    <w:rsid w:val="00FC0FAD"/>
    <w:rsid w:val="00FC10C7"/>
    <w:rsid w:val="00FC1166"/>
    <w:rsid w:val="00FC1179"/>
    <w:rsid w:val="00FC117E"/>
    <w:rsid w:val="00FC137C"/>
    <w:rsid w:val="00FC1528"/>
    <w:rsid w:val="00FC153A"/>
    <w:rsid w:val="00FC164C"/>
    <w:rsid w:val="00FC1673"/>
    <w:rsid w:val="00FC167C"/>
    <w:rsid w:val="00FC1682"/>
    <w:rsid w:val="00FC175F"/>
    <w:rsid w:val="00FC199D"/>
    <w:rsid w:val="00FC19AC"/>
    <w:rsid w:val="00FC19F8"/>
    <w:rsid w:val="00FC1A2C"/>
    <w:rsid w:val="00FC1B90"/>
    <w:rsid w:val="00FC1B92"/>
    <w:rsid w:val="00FC1BF5"/>
    <w:rsid w:val="00FC1CFB"/>
    <w:rsid w:val="00FC1DA6"/>
    <w:rsid w:val="00FC1E9B"/>
    <w:rsid w:val="00FC1EF1"/>
    <w:rsid w:val="00FC1F65"/>
    <w:rsid w:val="00FC1F6F"/>
    <w:rsid w:val="00FC215C"/>
    <w:rsid w:val="00FC21B7"/>
    <w:rsid w:val="00FC2309"/>
    <w:rsid w:val="00FC2459"/>
    <w:rsid w:val="00FC2490"/>
    <w:rsid w:val="00FC26B4"/>
    <w:rsid w:val="00FC2766"/>
    <w:rsid w:val="00FC296F"/>
    <w:rsid w:val="00FC29F2"/>
    <w:rsid w:val="00FC29F5"/>
    <w:rsid w:val="00FC2AB1"/>
    <w:rsid w:val="00FC2B1F"/>
    <w:rsid w:val="00FC2B47"/>
    <w:rsid w:val="00FC2BC5"/>
    <w:rsid w:val="00FC2BE8"/>
    <w:rsid w:val="00FC2BFB"/>
    <w:rsid w:val="00FC2CE7"/>
    <w:rsid w:val="00FC2D7E"/>
    <w:rsid w:val="00FC2DE5"/>
    <w:rsid w:val="00FC2E63"/>
    <w:rsid w:val="00FC2EC6"/>
    <w:rsid w:val="00FC3049"/>
    <w:rsid w:val="00FC3077"/>
    <w:rsid w:val="00FC3259"/>
    <w:rsid w:val="00FC3265"/>
    <w:rsid w:val="00FC32B1"/>
    <w:rsid w:val="00FC340A"/>
    <w:rsid w:val="00FC341E"/>
    <w:rsid w:val="00FC3540"/>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992"/>
    <w:rsid w:val="00FC4A6E"/>
    <w:rsid w:val="00FC4A75"/>
    <w:rsid w:val="00FC4A89"/>
    <w:rsid w:val="00FC4AD5"/>
    <w:rsid w:val="00FC4BAB"/>
    <w:rsid w:val="00FC4E05"/>
    <w:rsid w:val="00FC4E86"/>
    <w:rsid w:val="00FC5039"/>
    <w:rsid w:val="00FC50AE"/>
    <w:rsid w:val="00FC50EB"/>
    <w:rsid w:val="00FC512B"/>
    <w:rsid w:val="00FC516E"/>
    <w:rsid w:val="00FC5442"/>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6B"/>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1D0"/>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D1"/>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405"/>
    <w:rsid w:val="00FD0568"/>
    <w:rsid w:val="00FD0587"/>
    <w:rsid w:val="00FD06E4"/>
    <w:rsid w:val="00FD08E3"/>
    <w:rsid w:val="00FD08F1"/>
    <w:rsid w:val="00FD0B37"/>
    <w:rsid w:val="00FD0BF6"/>
    <w:rsid w:val="00FD0C32"/>
    <w:rsid w:val="00FD0D97"/>
    <w:rsid w:val="00FD0E8D"/>
    <w:rsid w:val="00FD0E8F"/>
    <w:rsid w:val="00FD0EFE"/>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2021"/>
    <w:rsid w:val="00FD2144"/>
    <w:rsid w:val="00FD2334"/>
    <w:rsid w:val="00FD2436"/>
    <w:rsid w:val="00FD243F"/>
    <w:rsid w:val="00FD24F9"/>
    <w:rsid w:val="00FD2587"/>
    <w:rsid w:val="00FD2602"/>
    <w:rsid w:val="00FD2663"/>
    <w:rsid w:val="00FD2674"/>
    <w:rsid w:val="00FD26FF"/>
    <w:rsid w:val="00FD270C"/>
    <w:rsid w:val="00FD2770"/>
    <w:rsid w:val="00FD279F"/>
    <w:rsid w:val="00FD28FC"/>
    <w:rsid w:val="00FD2943"/>
    <w:rsid w:val="00FD2978"/>
    <w:rsid w:val="00FD2B7E"/>
    <w:rsid w:val="00FD2B92"/>
    <w:rsid w:val="00FD2BDA"/>
    <w:rsid w:val="00FD2CA4"/>
    <w:rsid w:val="00FD2CE9"/>
    <w:rsid w:val="00FD2CFF"/>
    <w:rsid w:val="00FD2E24"/>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922"/>
    <w:rsid w:val="00FD3935"/>
    <w:rsid w:val="00FD395C"/>
    <w:rsid w:val="00FD3977"/>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EB"/>
    <w:rsid w:val="00FD432D"/>
    <w:rsid w:val="00FD4356"/>
    <w:rsid w:val="00FD440F"/>
    <w:rsid w:val="00FD4483"/>
    <w:rsid w:val="00FD4683"/>
    <w:rsid w:val="00FD48E8"/>
    <w:rsid w:val="00FD4B09"/>
    <w:rsid w:val="00FD4B2F"/>
    <w:rsid w:val="00FD4B6F"/>
    <w:rsid w:val="00FD4B7B"/>
    <w:rsid w:val="00FD4C7B"/>
    <w:rsid w:val="00FD4CBB"/>
    <w:rsid w:val="00FD4CBC"/>
    <w:rsid w:val="00FD4D17"/>
    <w:rsid w:val="00FD4E78"/>
    <w:rsid w:val="00FD4F48"/>
    <w:rsid w:val="00FD4FB4"/>
    <w:rsid w:val="00FD5001"/>
    <w:rsid w:val="00FD50A5"/>
    <w:rsid w:val="00FD50B7"/>
    <w:rsid w:val="00FD50E4"/>
    <w:rsid w:val="00FD50F6"/>
    <w:rsid w:val="00FD5134"/>
    <w:rsid w:val="00FD51D2"/>
    <w:rsid w:val="00FD524C"/>
    <w:rsid w:val="00FD5273"/>
    <w:rsid w:val="00FD52A7"/>
    <w:rsid w:val="00FD52B5"/>
    <w:rsid w:val="00FD531B"/>
    <w:rsid w:val="00FD5338"/>
    <w:rsid w:val="00FD571A"/>
    <w:rsid w:val="00FD5900"/>
    <w:rsid w:val="00FD5990"/>
    <w:rsid w:val="00FD599B"/>
    <w:rsid w:val="00FD5AD2"/>
    <w:rsid w:val="00FD5B5D"/>
    <w:rsid w:val="00FD5BB0"/>
    <w:rsid w:val="00FD5C85"/>
    <w:rsid w:val="00FD5C96"/>
    <w:rsid w:val="00FD5D17"/>
    <w:rsid w:val="00FD5D37"/>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E3B"/>
    <w:rsid w:val="00FD6E6E"/>
    <w:rsid w:val="00FD6E6F"/>
    <w:rsid w:val="00FD6EAB"/>
    <w:rsid w:val="00FD6EAC"/>
    <w:rsid w:val="00FD6F31"/>
    <w:rsid w:val="00FD6FA9"/>
    <w:rsid w:val="00FD7121"/>
    <w:rsid w:val="00FD714F"/>
    <w:rsid w:val="00FD71F8"/>
    <w:rsid w:val="00FD7247"/>
    <w:rsid w:val="00FD7248"/>
    <w:rsid w:val="00FD72BB"/>
    <w:rsid w:val="00FD72F9"/>
    <w:rsid w:val="00FD7395"/>
    <w:rsid w:val="00FD739F"/>
    <w:rsid w:val="00FD76F3"/>
    <w:rsid w:val="00FD76FD"/>
    <w:rsid w:val="00FD77EC"/>
    <w:rsid w:val="00FD7916"/>
    <w:rsid w:val="00FD7992"/>
    <w:rsid w:val="00FD799E"/>
    <w:rsid w:val="00FD79C8"/>
    <w:rsid w:val="00FD79F8"/>
    <w:rsid w:val="00FD7A7A"/>
    <w:rsid w:val="00FD7AD0"/>
    <w:rsid w:val="00FD7CA1"/>
    <w:rsid w:val="00FD7CE9"/>
    <w:rsid w:val="00FD7DC5"/>
    <w:rsid w:val="00FD7E49"/>
    <w:rsid w:val="00FD7FD1"/>
    <w:rsid w:val="00FE0121"/>
    <w:rsid w:val="00FE0216"/>
    <w:rsid w:val="00FE0284"/>
    <w:rsid w:val="00FE0379"/>
    <w:rsid w:val="00FE04B2"/>
    <w:rsid w:val="00FE066B"/>
    <w:rsid w:val="00FE06CF"/>
    <w:rsid w:val="00FE06D8"/>
    <w:rsid w:val="00FE06E6"/>
    <w:rsid w:val="00FE073A"/>
    <w:rsid w:val="00FE07EE"/>
    <w:rsid w:val="00FE0819"/>
    <w:rsid w:val="00FE08D4"/>
    <w:rsid w:val="00FE09EA"/>
    <w:rsid w:val="00FE0A02"/>
    <w:rsid w:val="00FE0A0E"/>
    <w:rsid w:val="00FE0A13"/>
    <w:rsid w:val="00FE0A72"/>
    <w:rsid w:val="00FE0AAC"/>
    <w:rsid w:val="00FE0B43"/>
    <w:rsid w:val="00FE0C51"/>
    <w:rsid w:val="00FE0C5B"/>
    <w:rsid w:val="00FE0C79"/>
    <w:rsid w:val="00FE0C9A"/>
    <w:rsid w:val="00FE0CC2"/>
    <w:rsid w:val="00FE0CCA"/>
    <w:rsid w:val="00FE0EB0"/>
    <w:rsid w:val="00FE0ED0"/>
    <w:rsid w:val="00FE0FFF"/>
    <w:rsid w:val="00FE120A"/>
    <w:rsid w:val="00FE121B"/>
    <w:rsid w:val="00FE12E4"/>
    <w:rsid w:val="00FE12F9"/>
    <w:rsid w:val="00FE13A2"/>
    <w:rsid w:val="00FE13AF"/>
    <w:rsid w:val="00FE13BA"/>
    <w:rsid w:val="00FE13CE"/>
    <w:rsid w:val="00FE1466"/>
    <w:rsid w:val="00FE1592"/>
    <w:rsid w:val="00FE159F"/>
    <w:rsid w:val="00FE16A5"/>
    <w:rsid w:val="00FE1767"/>
    <w:rsid w:val="00FE18A5"/>
    <w:rsid w:val="00FE1900"/>
    <w:rsid w:val="00FE190B"/>
    <w:rsid w:val="00FE1919"/>
    <w:rsid w:val="00FE1AD9"/>
    <w:rsid w:val="00FE1B58"/>
    <w:rsid w:val="00FE1B7B"/>
    <w:rsid w:val="00FE1BC3"/>
    <w:rsid w:val="00FE1C10"/>
    <w:rsid w:val="00FE1C47"/>
    <w:rsid w:val="00FE1D3F"/>
    <w:rsid w:val="00FE1D4C"/>
    <w:rsid w:val="00FE1D4F"/>
    <w:rsid w:val="00FE1E3F"/>
    <w:rsid w:val="00FE1F7E"/>
    <w:rsid w:val="00FE1F9A"/>
    <w:rsid w:val="00FE1FA2"/>
    <w:rsid w:val="00FE2153"/>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AAA"/>
    <w:rsid w:val="00FE2C04"/>
    <w:rsid w:val="00FE2D1E"/>
    <w:rsid w:val="00FE2D4D"/>
    <w:rsid w:val="00FE2D60"/>
    <w:rsid w:val="00FE2D8B"/>
    <w:rsid w:val="00FE2F0D"/>
    <w:rsid w:val="00FE31F2"/>
    <w:rsid w:val="00FE3230"/>
    <w:rsid w:val="00FE326E"/>
    <w:rsid w:val="00FE3377"/>
    <w:rsid w:val="00FE338C"/>
    <w:rsid w:val="00FE33A7"/>
    <w:rsid w:val="00FE3415"/>
    <w:rsid w:val="00FE34A6"/>
    <w:rsid w:val="00FE34D2"/>
    <w:rsid w:val="00FE34FB"/>
    <w:rsid w:val="00FE3521"/>
    <w:rsid w:val="00FE3538"/>
    <w:rsid w:val="00FE3564"/>
    <w:rsid w:val="00FE3584"/>
    <w:rsid w:val="00FE35B4"/>
    <w:rsid w:val="00FE35D3"/>
    <w:rsid w:val="00FE35D7"/>
    <w:rsid w:val="00FE36A1"/>
    <w:rsid w:val="00FE37C9"/>
    <w:rsid w:val="00FE382E"/>
    <w:rsid w:val="00FE38C2"/>
    <w:rsid w:val="00FE3963"/>
    <w:rsid w:val="00FE3981"/>
    <w:rsid w:val="00FE39F1"/>
    <w:rsid w:val="00FE3A42"/>
    <w:rsid w:val="00FE3A4E"/>
    <w:rsid w:val="00FE3ABD"/>
    <w:rsid w:val="00FE3B1A"/>
    <w:rsid w:val="00FE3B37"/>
    <w:rsid w:val="00FE3D2F"/>
    <w:rsid w:val="00FE3E6B"/>
    <w:rsid w:val="00FE3EC3"/>
    <w:rsid w:val="00FE3F12"/>
    <w:rsid w:val="00FE3F78"/>
    <w:rsid w:val="00FE3FFA"/>
    <w:rsid w:val="00FE4275"/>
    <w:rsid w:val="00FE42E7"/>
    <w:rsid w:val="00FE4370"/>
    <w:rsid w:val="00FE43A0"/>
    <w:rsid w:val="00FE4560"/>
    <w:rsid w:val="00FE45A2"/>
    <w:rsid w:val="00FE4625"/>
    <w:rsid w:val="00FE46D6"/>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DFF"/>
    <w:rsid w:val="00FE5E48"/>
    <w:rsid w:val="00FE6050"/>
    <w:rsid w:val="00FE6148"/>
    <w:rsid w:val="00FE61A2"/>
    <w:rsid w:val="00FE61C6"/>
    <w:rsid w:val="00FE61D7"/>
    <w:rsid w:val="00FE62EA"/>
    <w:rsid w:val="00FE6322"/>
    <w:rsid w:val="00FE64C4"/>
    <w:rsid w:val="00FE65FB"/>
    <w:rsid w:val="00FE6613"/>
    <w:rsid w:val="00FE6769"/>
    <w:rsid w:val="00FE693B"/>
    <w:rsid w:val="00FE6992"/>
    <w:rsid w:val="00FE6A22"/>
    <w:rsid w:val="00FE6A2D"/>
    <w:rsid w:val="00FE6AF4"/>
    <w:rsid w:val="00FE6BE7"/>
    <w:rsid w:val="00FE6BF6"/>
    <w:rsid w:val="00FE6DAA"/>
    <w:rsid w:val="00FE6FD1"/>
    <w:rsid w:val="00FE70CF"/>
    <w:rsid w:val="00FE70E5"/>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36"/>
    <w:rsid w:val="00FF0DBE"/>
    <w:rsid w:val="00FF0DDF"/>
    <w:rsid w:val="00FF0E4A"/>
    <w:rsid w:val="00FF0F17"/>
    <w:rsid w:val="00FF0FEF"/>
    <w:rsid w:val="00FF1122"/>
    <w:rsid w:val="00FF11E0"/>
    <w:rsid w:val="00FF1365"/>
    <w:rsid w:val="00FF148A"/>
    <w:rsid w:val="00FF1522"/>
    <w:rsid w:val="00FF15AD"/>
    <w:rsid w:val="00FF169D"/>
    <w:rsid w:val="00FF1709"/>
    <w:rsid w:val="00FF1808"/>
    <w:rsid w:val="00FF1AB8"/>
    <w:rsid w:val="00FF1B11"/>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AB"/>
    <w:rsid w:val="00FF5277"/>
    <w:rsid w:val="00FF55BB"/>
    <w:rsid w:val="00FF55EF"/>
    <w:rsid w:val="00FF56CF"/>
    <w:rsid w:val="00FF5729"/>
    <w:rsid w:val="00FF57C6"/>
    <w:rsid w:val="00FF5841"/>
    <w:rsid w:val="00FF589A"/>
    <w:rsid w:val="00FF58F8"/>
    <w:rsid w:val="00FF590B"/>
    <w:rsid w:val="00FF5993"/>
    <w:rsid w:val="00FF5AC6"/>
    <w:rsid w:val="00FF5B8A"/>
    <w:rsid w:val="00FF5BDD"/>
    <w:rsid w:val="00FF5CBB"/>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paragraph" w:customStyle="1" w:styleId="ContributionHeader">
    <w:name w:val="ContributionHeader"/>
    <w:basedOn w:val="a0"/>
    <w:link w:val="ContributionHeaderChar"/>
    <w:rsid w:val="00A26EB3"/>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A26EB3"/>
    <w:rPr>
      <w:rFonts w:ascii="Arial" w:eastAsia="MS Mincho" w:hAnsi="Arial"/>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paragraph" w:customStyle="1" w:styleId="ContributionHeader">
    <w:name w:val="ContributionHeader"/>
    <w:basedOn w:val="a0"/>
    <w:link w:val="ContributionHeaderChar"/>
    <w:rsid w:val="00A26EB3"/>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A26EB3"/>
    <w:rPr>
      <w:rFonts w:ascii="Arial" w:eastAsia="MS Mincho" w:hAnsi="Arial"/>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4157434">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docs/R2-151463.zip" TargetMode="External"/><Relationship Id="rId21" Type="http://schemas.openxmlformats.org/officeDocument/2006/relationships/hyperlink" Target="../docs/R2-151594.zip" TargetMode="External"/><Relationship Id="rId42" Type="http://schemas.openxmlformats.org/officeDocument/2006/relationships/hyperlink" Target="../docs/R2-151394.zip" TargetMode="External"/><Relationship Id="rId47" Type="http://schemas.openxmlformats.org/officeDocument/2006/relationships/hyperlink" Target="../docs/R2-151361.zip" TargetMode="External"/><Relationship Id="rId63" Type="http://schemas.openxmlformats.org/officeDocument/2006/relationships/hyperlink" Target="../docs/R2-151314.zip" TargetMode="External"/><Relationship Id="rId68" Type="http://schemas.openxmlformats.org/officeDocument/2006/relationships/hyperlink" Target="../docs/R2-151092.zip" TargetMode="External"/><Relationship Id="rId84" Type="http://schemas.openxmlformats.org/officeDocument/2006/relationships/hyperlink" Target="ftp://ftp.3gpp.org/tsg_ran/TSG_RAN/TSGR_67/Docs//RP-150490.zip" TargetMode="External"/><Relationship Id="rId89" Type="http://schemas.openxmlformats.org/officeDocument/2006/relationships/hyperlink" Target="../docs/R2-151327.zip"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docs/R2-151374.zip" TargetMode="External"/><Relationship Id="rId29" Type="http://schemas.openxmlformats.org/officeDocument/2006/relationships/hyperlink" Target="../docs/R2-151468.zip" TargetMode="External"/><Relationship Id="rId107" Type="http://schemas.openxmlformats.org/officeDocument/2006/relationships/hyperlink" Target="../docs/R2-151707.zip" TargetMode="External"/><Relationship Id="rId11" Type="http://schemas.openxmlformats.org/officeDocument/2006/relationships/hyperlink" Target="../docs/R2-151704.zip" TargetMode="External"/><Relationship Id="rId24" Type="http://schemas.openxmlformats.org/officeDocument/2006/relationships/hyperlink" Target="../docs/R2-151159.zip" TargetMode="External"/><Relationship Id="rId32" Type="http://schemas.openxmlformats.org/officeDocument/2006/relationships/hyperlink" Target="../docs/R2-151359.zip" TargetMode="External"/><Relationship Id="rId37" Type="http://schemas.openxmlformats.org/officeDocument/2006/relationships/hyperlink" Target="../docs/R2-151687.zip" TargetMode="External"/><Relationship Id="rId40" Type="http://schemas.openxmlformats.org/officeDocument/2006/relationships/hyperlink" Target="../docs/R2-151363.zip" TargetMode="External"/><Relationship Id="rId45" Type="http://schemas.openxmlformats.org/officeDocument/2006/relationships/hyperlink" Target="../docs/R2-151361.zip" TargetMode="External"/><Relationship Id="rId53" Type="http://schemas.openxmlformats.org/officeDocument/2006/relationships/hyperlink" Target="../docs/R2-151352.zip" TargetMode="External"/><Relationship Id="rId58" Type="http://schemas.openxmlformats.org/officeDocument/2006/relationships/hyperlink" Target="../docs/R2-151251.zip" TargetMode="External"/><Relationship Id="rId66" Type="http://schemas.openxmlformats.org/officeDocument/2006/relationships/hyperlink" Target="../docs/R2-151471.zip" TargetMode="External"/><Relationship Id="rId74" Type="http://schemas.openxmlformats.org/officeDocument/2006/relationships/hyperlink" Target="../docs/R2-151469.zip" TargetMode="External"/><Relationship Id="rId79" Type="http://schemas.openxmlformats.org/officeDocument/2006/relationships/hyperlink" Target="../docs/R2-151622.zip" TargetMode="External"/><Relationship Id="rId87" Type="http://schemas.openxmlformats.org/officeDocument/2006/relationships/hyperlink" Target="../docs/R2-151318.zip" TargetMode="External"/><Relationship Id="rId102" Type="http://schemas.openxmlformats.org/officeDocument/2006/relationships/hyperlink" Target="../docs/R2-151448.zip" TargetMode="External"/><Relationship Id="rId110" Type="http://schemas.openxmlformats.org/officeDocument/2006/relationships/hyperlink" Target="../docs/R2-151706.zip" TargetMode="External"/><Relationship Id="rId5" Type="http://schemas.openxmlformats.org/officeDocument/2006/relationships/settings" Target="settings.xml"/><Relationship Id="rId61" Type="http://schemas.openxmlformats.org/officeDocument/2006/relationships/hyperlink" Target="../docs/R2-151672.zip" TargetMode="External"/><Relationship Id="rId82" Type="http://schemas.openxmlformats.org/officeDocument/2006/relationships/hyperlink" Target="../docs/R2-151506.zip" TargetMode="External"/><Relationship Id="rId90" Type="http://schemas.openxmlformats.org/officeDocument/2006/relationships/hyperlink" Target="file:///D:\YSJ\3GPP\RAN2\TSGR2_89bis\docs\R2-151434.zip" TargetMode="External"/><Relationship Id="rId95" Type="http://schemas.openxmlformats.org/officeDocument/2006/relationships/hyperlink" Target="../docs/R2-151367.zip" TargetMode="External"/><Relationship Id="rId19" Type="http://schemas.openxmlformats.org/officeDocument/2006/relationships/hyperlink" Target="http://www.3gpp.org/ftp/Specs/html-info/36843.htm" TargetMode="External"/><Relationship Id="rId14" Type="http://schemas.openxmlformats.org/officeDocument/2006/relationships/hyperlink" Target="../docs/R2-151316.zip" TargetMode="External"/><Relationship Id="rId22" Type="http://schemas.openxmlformats.org/officeDocument/2006/relationships/hyperlink" Target="../docs/R2-151158.zip" TargetMode="External"/><Relationship Id="rId27" Type="http://schemas.openxmlformats.org/officeDocument/2006/relationships/hyperlink" Target="../docs/R2-151702.zip" TargetMode="External"/><Relationship Id="rId30" Type="http://schemas.openxmlformats.org/officeDocument/2006/relationships/hyperlink" Target="../docs/R2-151365.zip" TargetMode="External"/><Relationship Id="rId35" Type="http://schemas.openxmlformats.org/officeDocument/2006/relationships/hyperlink" Target="../docs/R2-151497.zip" TargetMode="External"/><Relationship Id="rId43" Type="http://schemas.openxmlformats.org/officeDocument/2006/relationships/hyperlink" Target="../docs/R2-151397.zip" TargetMode="External"/><Relationship Id="rId48" Type="http://schemas.openxmlformats.org/officeDocument/2006/relationships/hyperlink" Target="../docs/R2-151549.zip" TargetMode="External"/><Relationship Id="rId56" Type="http://schemas.openxmlformats.org/officeDocument/2006/relationships/hyperlink" Target="../docs/R2-151670.zip" TargetMode="External"/><Relationship Id="rId64" Type="http://schemas.openxmlformats.org/officeDocument/2006/relationships/hyperlink" Target="../docs/R2-151418.zip" TargetMode="External"/><Relationship Id="rId69" Type="http://schemas.openxmlformats.org/officeDocument/2006/relationships/hyperlink" Target="../docs/R2-151211.zip" TargetMode="External"/><Relationship Id="rId77" Type="http://schemas.openxmlformats.org/officeDocument/2006/relationships/hyperlink" Target="../docs/R2-151637.zip" TargetMode="External"/><Relationship Id="rId100" Type="http://schemas.openxmlformats.org/officeDocument/2006/relationships/hyperlink" Target="../docs/R2-151329.zip" TargetMode="External"/><Relationship Id="rId105" Type="http://schemas.openxmlformats.org/officeDocument/2006/relationships/hyperlink" Target="../docs/R2-151704.zip" TargetMode="External"/><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docs/R2-151343.zip" TargetMode="External"/><Relationship Id="rId72" Type="http://schemas.openxmlformats.org/officeDocument/2006/relationships/hyperlink" Target="../docs/R2-151287.zip" TargetMode="External"/><Relationship Id="rId80" Type="http://schemas.openxmlformats.org/officeDocument/2006/relationships/hyperlink" Target="../docs/R2-151378.zip" TargetMode="External"/><Relationship Id="rId85" Type="http://schemas.openxmlformats.org/officeDocument/2006/relationships/hyperlink" Target="../docs/R2-151127.zip" TargetMode="External"/><Relationship Id="rId93" Type="http://schemas.openxmlformats.org/officeDocument/2006/relationships/hyperlink" Target="../docs/R2-151346.zip" TargetMode="External"/><Relationship Id="rId98" Type="http://schemas.openxmlformats.org/officeDocument/2006/relationships/hyperlink" Target="file:///D:\YSJ\3GPP\RAN2\TSGR2_89bis\docs\R2-151539.zip" TargetMode="External"/><Relationship Id="rId3" Type="http://schemas.openxmlformats.org/officeDocument/2006/relationships/styles" Target="styles.xml"/><Relationship Id="rId12" Type="http://schemas.openxmlformats.org/officeDocument/2006/relationships/hyperlink" Target="../docs/R2-151312.zip" TargetMode="External"/><Relationship Id="rId17" Type="http://schemas.openxmlformats.org/officeDocument/2006/relationships/hyperlink" Target="../docs/R2-151705.zip" TargetMode="External"/><Relationship Id="rId25" Type="http://schemas.openxmlformats.org/officeDocument/2006/relationships/hyperlink" Target="../docs/R2-151594.zip" TargetMode="External"/><Relationship Id="rId33" Type="http://schemas.openxmlformats.org/officeDocument/2006/relationships/hyperlink" Target="../docs/R2-151055.zip" TargetMode="External"/><Relationship Id="rId38" Type="http://schemas.openxmlformats.org/officeDocument/2006/relationships/hyperlink" Target="../docs/R2-151363.zip" TargetMode="External"/><Relationship Id="rId46" Type="http://schemas.openxmlformats.org/officeDocument/2006/relationships/hyperlink" Target="../docs/R2-151545.zip" TargetMode="External"/><Relationship Id="rId59" Type="http://schemas.openxmlformats.org/officeDocument/2006/relationships/hyperlink" Target="../docs/R2-151255.zip" TargetMode="External"/><Relationship Id="rId67" Type="http://schemas.openxmlformats.org/officeDocument/2006/relationships/hyperlink" Target="../docs/R2-151458.zip" TargetMode="External"/><Relationship Id="rId103" Type="http://schemas.openxmlformats.org/officeDocument/2006/relationships/hyperlink" Target="../docs/R2-151308.zip" TargetMode="External"/><Relationship Id="rId108" Type="http://schemas.openxmlformats.org/officeDocument/2006/relationships/hyperlink" Target="../docs/R2-151701.zip" TargetMode="External"/><Relationship Id="rId20" Type="http://schemas.openxmlformats.org/officeDocument/2006/relationships/hyperlink" Target="../docs/R2-151308.zip" TargetMode="External"/><Relationship Id="rId41" Type="http://schemas.openxmlformats.org/officeDocument/2006/relationships/hyperlink" Target="../docs/R2-151703.zip" TargetMode="External"/><Relationship Id="rId54" Type="http://schemas.openxmlformats.org/officeDocument/2006/relationships/hyperlink" Target="../docs/R2-151353.zip" TargetMode="External"/><Relationship Id="rId62" Type="http://schemas.openxmlformats.org/officeDocument/2006/relationships/hyperlink" Target="ftp://ftp.3gpp.org/tsg_ran/TSG_RAN/TSGR_67/Docs//RP-150277.zip" TargetMode="External"/><Relationship Id="rId70" Type="http://schemas.openxmlformats.org/officeDocument/2006/relationships/hyperlink" Target="../docs/R2-151430.zip" TargetMode="External"/><Relationship Id="rId75" Type="http://schemas.openxmlformats.org/officeDocument/2006/relationships/hyperlink" Target="../docs/R2-151488.zip" TargetMode="External"/><Relationship Id="rId83" Type="http://schemas.openxmlformats.org/officeDocument/2006/relationships/hyperlink" Target="../docs/R2-151620.zip" TargetMode="External"/><Relationship Id="rId88" Type="http://schemas.openxmlformats.org/officeDocument/2006/relationships/hyperlink" Target="../docs/R2-151322.zip" TargetMode="External"/><Relationship Id="rId91" Type="http://schemas.openxmlformats.org/officeDocument/2006/relationships/hyperlink" Target="../docs/R2-151061.zip" TargetMode="External"/><Relationship Id="rId96" Type="http://schemas.openxmlformats.org/officeDocument/2006/relationships/hyperlink" Target="../docs/R2-151099.zip" TargetMode="External"/><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docs/R2-151256.zip" TargetMode="External"/><Relationship Id="rId23" Type="http://schemas.openxmlformats.org/officeDocument/2006/relationships/hyperlink" Target="../docs/R2-151701.zip" TargetMode="External"/><Relationship Id="rId28" Type="http://schemas.openxmlformats.org/officeDocument/2006/relationships/hyperlink" Target="../docs/R2-151465.zip" TargetMode="External"/><Relationship Id="rId36" Type="http://schemas.openxmlformats.org/officeDocument/2006/relationships/hyperlink" Target="../docs/R2-151687.zip" TargetMode="External"/><Relationship Id="rId49" Type="http://schemas.openxmlformats.org/officeDocument/2006/relationships/hyperlink" Target="../docs/R2-151614.zip" TargetMode="External"/><Relationship Id="rId57" Type="http://schemas.openxmlformats.org/officeDocument/2006/relationships/hyperlink" Target="../docs/R2-151670.zip" TargetMode="External"/><Relationship Id="rId106" Type="http://schemas.openxmlformats.org/officeDocument/2006/relationships/hyperlink" Target="../docs/R2-151705.zip" TargetMode="External"/><Relationship Id="rId10" Type="http://schemas.openxmlformats.org/officeDocument/2006/relationships/hyperlink" Target="../docs/R2-151244.zip" TargetMode="External"/><Relationship Id="rId31" Type="http://schemas.openxmlformats.org/officeDocument/2006/relationships/hyperlink" Target="../docs/R2-151054.zip" TargetMode="External"/><Relationship Id="rId44" Type="http://schemas.openxmlformats.org/officeDocument/2006/relationships/hyperlink" Target="../docs/R2-151399.zip" TargetMode="External"/><Relationship Id="rId52" Type="http://schemas.openxmlformats.org/officeDocument/2006/relationships/hyperlink" Target="../docs/R2-151706.zip" TargetMode="External"/><Relationship Id="rId60" Type="http://schemas.openxmlformats.org/officeDocument/2006/relationships/hyperlink" Target="../docs/R2-151672.zip" TargetMode="External"/><Relationship Id="rId65" Type="http://schemas.openxmlformats.org/officeDocument/2006/relationships/hyperlink" Target="../docs/R2-151649.zip" TargetMode="External"/><Relationship Id="rId73" Type="http://schemas.openxmlformats.org/officeDocument/2006/relationships/hyperlink" Target="../docs/R2-151342.zip" TargetMode="External"/><Relationship Id="rId78" Type="http://schemas.openxmlformats.org/officeDocument/2006/relationships/hyperlink" Target="file:///D:\YSJ\3GPP\RAN2\TSGR2_89bis\docs\R2-151495.zip" TargetMode="External"/><Relationship Id="rId81" Type="http://schemas.openxmlformats.org/officeDocument/2006/relationships/hyperlink" Target="../docs/R2-151650.zip" TargetMode="External"/><Relationship Id="rId86" Type="http://schemas.openxmlformats.org/officeDocument/2006/relationships/hyperlink" Target="file:///D:\YSJ\3GPP\RAN2\TSGR2_89bis\docs\R2-151180.zip" TargetMode="External"/><Relationship Id="rId94" Type="http://schemas.openxmlformats.org/officeDocument/2006/relationships/hyperlink" Target="../docs/R2-151543.zip" TargetMode="External"/><Relationship Id="rId99" Type="http://schemas.openxmlformats.org/officeDocument/2006/relationships/hyperlink" Target="../docs/R2-151063.zip" TargetMode="External"/><Relationship Id="rId101" Type="http://schemas.openxmlformats.org/officeDocument/2006/relationships/hyperlink" Target="../docs/R2-151348.zip" TargetMode="External"/><Relationship Id="rId4" Type="http://schemas.microsoft.com/office/2007/relationships/stylesWithEffects" Target="stylesWithEffects.xml"/><Relationship Id="rId9" Type="http://schemas.openxmlformats.org/officeDocument/2006/relationships/hyperlink" Target="http://www.3gpp.org/DynaReport/36842.htm" TargetMode="External"/><Relationship Id="rId13" Type="http://schemas.openxmlformats.org/officeDocument/2006/relationships/hyperlink" Target="../docs/R2-151704.zip" TargetMode="External"/><Relationship Id="rId18" Type="http://schemas.openxmlformats.org/officeDocument/2006/relationships/hyperlink" Target="../docs/R2-151146.zip" TargetMode="External"/><Relationship Id="rId39" Type="http://schemas.openxmlformats.org/officeDocument/2006/relationships/hyperlink" Target="../docs/R2-151703.zip" TargetMode="External"/><Relationship Id="rId109" Type="http://schemas.openxmlformats.org/officeDocument/2006/relationships/hyperlink" Target="../docs/R2-151702.zip" TargetMode="External"/><Relationship Id="rId34" Type="http://schemas.openxmlformats.org/officeDocument/2006/relationships/hyperlink" Target="../docs/R2-151707.zip" TargetMode="External"/><Relationship Id="rId50" Type="http://schemas.openxmlformats.org/officeDocument/2006/relationships/hyperlink" Target="../docs/R2-151341.zip" TargetMode="External"/><Relationship Id="rId55" Type="http://schemas.openxmlformats.org/officeDocument/2006/relationships/hyperlink" Target="../docs/R2-151250.zip" TargetMode="External"/><Relationship Id="rId76" Type="http://schemas.openxmlformats.org/officeDocument/2006/relationships/hyperlink" Target="../docs/R2-151304.zip" TargetMode="External"/><Relationship Id="rId97" Type="http://schemas.openxmlformats.org/officeDocument/2006/relationships/hyperlink" Target="file:///D:\YSJ\3GPP\RAN2\TSGR2_89bis\docs\R2-151062.zip" TargetMode="External"/><Relationship Id="rId104" Type="http://schemas.openxmlformats.org/officeDocument/2006/relationships/hyperlink" Target="../docs/R2-151703.zip" TargetMode="External"/><Relationship Id="rId7" Type="http://schemas.openxmlformats.org/officeDocument/2006/relationships/footnotes" Target="footnotes.xml"/><Relationship Id="rId71" Type="http://schemas.openxmlformats.org/officeDocument/2006/relationships/hyperlink" Target="../docs/R2-151324.zip" TargetMode="External"/><Relationship Id="rId92" Type="http://schemas.openxmlformats.org/officeDocument/2006/relationships/hyperlink" Target="../docs/R2-15132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C99DA-2D97-4BC3-8DF2-8F760FDE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14</Pages>
  <Words>5448</Words>
  <Characters>31054</Characters>
  <Application>Microsoft Office Word</Application>
  <DocSecurity>0</DocSecurity>
  <Lines>258</Lines>
  <Paragraphs>72</Paragraphs>
  <ScaleCrop>false</ScaleCrop>
  <HeadingPairs>
    <vt:vector size="2" baseType="variant">
      <vt:variant>
        <vt:lpstr>제목</vt:lpstr>
      </vt:variant>
      <vt:variant>
        <vt:i4>1</vt:i4>
      </vt:variant>
    </vt:vector>
  </HeadingPairs>
  <TitlesOfParts>
    <vt:vector size="1" baseType="lpstr">
      <vt:lpstr>3GPP TSG RAN WG2</vt:lpstr>
    </vt:vector>
  </TitlesOfParts>
  <Company/>
  <LinksUpToDate>false</LinksUpToDate>
  <CharactersWithSpaces>36430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seungjune.yi</cp:lastModifiedBy>
  <cp:revision>331</cp:revision>
  <cp:lastPrinted>2015-02-06T07:35:00Z</cp:lastPrinted>
  <dcterms:created xsi:type="dcterms:W3CDTF">2015-04-13T08:08:00Z</dcterms:created>
  <dcterms:modified xsi:type="dcterms:W3CDTF">2015-04-23T12:58:00Z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2015-03-18</vt:lpwstr>
  </property>
  <property fmtid="{D5CDD505-2E9C-101B-9397-08002B2CF9AE}" pid="4" name="sflag">
    <vt:lpwstr>1315297951</vt:lpwstr>
  </property>
</Properties>
</file>